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B9048" w14:textId="77777777" w:rsidR="007D625B" w:rsidRDefault="008214D3" w:rsidP="007D625B">
      <w:pPr>
        <w:pStyle w:val="Title"/>
        <w:rPr>
          <w:rFonts w:ascii="Arial" w:eastAsia="Times New Roman" w:hAnsi="Arial" w:cs="Arial"/>
          <w:sz w:val="34"/>
          <w:szCs w:val="34"/>
        </w:rPr>
      </w:pPr>
      <w:bookmarkStart w:id="0" w:name="_GoBack"/>
      <w:bookmarkEnd w:id="0"/>
      <w:r>
        <w:rPr>
          <w:rFonts w:ascii="Arial" w:eastAsia="Times New Roman" w:hAnsi="Arial" w:cs="Arial"/>
          <w:sz w:val="34"/>
          <w:szCs w:val="34"/>
        </w:rPr>
        <w:t>MPC- 409</w:t>
      </w:r>
    </w:p>
    <w:p w14:paraId="02DAE29E" w14:textId="77777777" w:rsidR="007D625B" w:rsidRDefault="008214D3" w:rsidP="007D625B">
      <w:pPr>
        <w:pStyle w:val="Title"/>
        <w:rPr>
          <w:sz w:val="28"/>
          <w:szCs w:val="28"/>
        </w:rPr>
      </w:pPr>
      <w:r>
        <w:rPr>
          <w:rFonts w:ascii="Arial" w:eastAsia="Times New Roman" w:hAnsi="Arial" w:cs="Arial"/>
          <w:sz w:val="28"/>
          <w:szCs w:val="28"/>
        </w:rPr>
        <w:t>January 1, 2013- December 31, 2013</w:t>
      </w:r>
    </w:p>
    <w:p w14:paraId="22346D50" w14:textId="77777777" w:rsidR="007D625B" w:rsidRDefault="007D625B" w:rsidP="007D625B">
      <w:pPr>
        <w:rPr>
          <w:b/>
        </w:rPr>
      </w:pPr>
      <w:r>
        <w:rPr>
          <w:b/>
        </w:rPr>
        <w:t>Project Title:</w:t>
      </w:r>
    </w:p>
    <w:p w14:paraId="50526C75" w14:textId="77777777" w:rsidR="00F6791E" w:rsidRPr="006A6552" w:rsidRDefault="009D0B4A" w:rsidP="007A6340">
      <w:pPr>
        <w:rPr>
          <w:rFonts w:cstheme="minorHAnsi"/>
          <w:szCs w:val="24"/>
        </w:rPr>
      </w:pPr>
      <w:r w:rsidRPr="006A6552">
        <w:rPr>
          <w:rFonts w:cstheme="minorHAnsi"/>
          <w:szCs w:val="24"/>
        </w:rPr>
        <w:t xml:space="preserve">Identification of </w:t>
      </w:r>
      <w:r w:rsidR="00D11979" w:rsidRPr="006A6552">
        <w:rPr>
          <w:rFonts w:cstheme="minorHAnsi"/>
          <w:szCs w:val="24"/>
        </w:rPr>
        <w:t xml:space="preserve">Low-Risk </w:t>
      </w:r>
      <w:r w:rsidRPr="006A6552">
        <w:rPr>
          <w:rFonts w:cstheme="minorHAnsi"/>
          <w:szCs w:val="24"/>
        </w:rPr>
        <w:t xml:space="preserve">Adjusted Work Schedules Designed to Manage Fatigue </w:t>
      </w:r>
      <w:r w:rsidR="00192F31" w:rsidRPr="006A6552">
        <w:rPr>
          <w:rFonts w:cstheme="minorHAnsi"/>
          <w:szCs w:val="24"/>
        </w:rPr>
        <w:t>D</w:t>
      </w:r>
      <w:r w:rsidR="00AB2562" w:rsidRPr="006A6552">
        <w:rPr>
          <w:rFonts w:cstheme="minorHAnsi"/>
          <w:szCs w:val="24"/>
        </w:rPr>
        <w:t>uring</w:t>
      </w:r>
      <w:r w:rsidRPr="006A6552">
        <w:rPr>
          <w:rFonts w:cstheme="minorHAnsi"/>
          <w:szCs w:val="24"/>
        </w:rPr>
        <w:t xml:space="preserve"> Peak Service Demand Periods in the Shortline Railroad Industry</w:t>
      </w:r>
    </w:p>
    <w:p w14:paraId="05179F8C" w14:textId="77777777" w:rsidR="009D0B4A" w:rsidRDefault="009D0B4A" w:rsidP="007A6340"/>
    <w:p w14:paraId="76506592" w14:textId="77777777" w:rsidR="007A6340" w:rsidRPr="00192F31" w:rsidRDefault="007A6340" w:rsidP="007A6340">
      <w:pPr>
        <w:rPr>
          <w:b/>
        </w:rPr>
      </w:pPr>
      <w:r w:rsidRPr="007A6340">
        <w:rPr>
          <w:b/>
        </w:rPr>
        <w:t>Universit</w:t>
      </w:r>
      <w:r w:rsidR="00073055">
        <w:rPr>
          <w:b/>
        </w:rPr>
        <w:t>y</w:t>
      </w:r>
      <w:r w:rsidRPr="007A6340">
        <w:rPr>
          <w:b/>
        </w:rPr>
        <w:t xml:space="preserve">: </w:t>
      </w:r>
      <w:r w:rsidR="00192F31">
        <w:rPr>
          <w:b/>
        </w:rPr>
        <w:t xml:space="preserve"> </w:t>
      </w:r>
      <w:r w:rsidR="002D1C8A">
        <w:rPr>
          <w:rFonts w:eastAsia="Times New Roman" w:cs="Times New Roman"/>
          <w:color w:val="000000"/>
          <w:szCs w:val="24"/>
        </w:rPr>
        <w:t>University of Denver</w:t>
      </w:r>
    </w:p>
    <w:p w14:paraId="05557639" w14:textId="77777777" w:rsidR="007A6340" w:rsidRDefault="007A6340" w:rsidP="007A6340"/>
    <w:p w14:paraId="3AA516A4" w14:textId="77777777" w:rsidR="007A6340" w:rsidRPr="007A6340" w:rsidRDefault="007A6340" w:rsidP="007A6340">
      <w:pPr>
        <w:rPr>
          <w:b/>
        </w:rPr>
      </w:pPr>
      <w:r w:rsidRPr="007A6340">
        <w:rPr>
          <w:b/>
        </w:rPr>
        <w:t>Principal Investigators:</w:t>
      </w:r>
    </w:p>
    <w:p w14:paraId="6A625250" w14:textId="77777777" w:rsidR="002B2630" w:rsidRDefault="002D1C8A" w:rsidP="007A6340">
      <w:pPr>
        <w:rPr>
          <w:rFonts w:eastAsia="Times New Roman" w:cs="Times New Roman"/>
          <w:color w:val="000000"/>
          <w:szCs w:val="24"/>
        </w:rPr>
      </w:pPr>
      <w:r>
        <w:rPr>
          <w:rFonts w:eastAsia="Times New Roman" w:cs="Times New Roman"/>
          <w:color w:val="000000"/>
          <w:szCs w:val="24"/>
        </w:rPr>
        <w:t>Patrick Sherry</w:t>
      </w:r>
      <w:r w:rsidR="00D11979">
        <w:rPr>
          <w:rFonts w:eastAsia="Times New Roman" w:cs="Times New Roman"/>
          <w:color w:val="000000"/>
          <w:szCs w:val="24"/>
        </w:rPr>
        <w:t>, PhD</w:t>
      </w:r>
    </w:p>
    <w:p w14:paraId="58FCC4DE" w14:textId="77777777" w:rsidR="002D1C8A" w:rsidRDefault="002D1C8A" w:rsidP="007A6340">
      <w:pPr>
        <w:rPr>
          <w:rFonts w:eastAsia="Times New Roman" w:cs="Times New Roman"/>
          <w:color w:val="000000"/>
          <w:szCs w:val="24"/>
        </w:rPr>
      </w:pPr>
      <w:r>
        <w:rPr>
          <w:rFonts w:eastAsia="Times New Roman" w:cs="Times New Roman"/>
          <w:color w:val="000000"/>
          <w:szCs w:val="24"/>
        </w:rPr>
        <w:t xml:space="preserve">Associate Professor </w:t>
      </w:r>
    </w:p>
    <w:p w14:paraId="74195183" w14:textId="77777777" w:rsidR="002D1C8A" w:rsidRDefault="002D1C8A" w:rsidP="007A6340">
      <w:pPr>
        <w:rPr>
          <w:rFonts w:eastAsia="Times New Roman" w:cs="Times New Roman"/>
          <w:color w:val="000000"/>
          <w:szCs w:val="24"/>
        </w:rPr>
      </w:pPr>
      <w:r>
        <w:rPr>
          <w:rFonts w:eastAsia="Times New Roman" w:cs="Times New Roman"/>
          <w:color w:val="000000"/>
          <w:szCs w:val="24"/>
        </w:rPr>
        <w:t>University of Denver</w:t>
      </w:r>
    </w:p>
    <w:p w14:paraId="0A58F8C4" w14:textId="77777777" w:rsidR="002D1C8A" w:rsidRDefault="002D1C8A" w:rsidP="007A6340">
      <w:pPr>
        <w:rPr>
          <w:rFonts w:eastAsia="Times New Roman" w:cs="Times New Roman"/>
          <w:color w:val="000000"/>
          <w:szCs w:val="24"/>
        </w:rPr>
      </w:pPr>
      <w:r>
        <w:rPr>
          <w:rFonts w:eastAsia="Times New Roman" w:cs="Times New Roman"/>
          <w:color w:val="000000"/>
          <w:szCs w:val="24"/>
        </w:rPr>
        <w:t>Denver, CO  80208</w:t>
      </w:r>
    </w:p>
    <w:p w14:paraId="124C3985" w14:textId="77777777" w:rsidR="002D1C8A" w:rsidRDefault="006D2166" w:rsidP="007A6340">
      <w:pPr>
        <w:rPr>
          <w:rFonts w:eastAsia="Times New Roman" w:cs="Times New Roman"/>
          <w:color w:val="000000"/>
          <w:szCs w:val="24"/>
        </w:rPr>
      </w:pPr>
      <w:hyperlink r:id="rId9" w:history="1">
        <w:r w:rsidR="002D1C8A" w:rsidRPr="002672EA">
          <w:rPr>
            <w:rStyle w:val="Hyperlink"/>
            <w:rFonts w:eastAsia="Times New Roman" w:cs="Times New Roman"/>
            <w:szCs w:val="24"/>
          </w:rPr>
          <w:t>psherry@du.edu</w:t>
        </w:r>
      </w:hyperlink>
    </w:p>
    <w:p w14:paraId="11474D48" w14:textId="77777777" w:rsidR="002D1C8A" w:rsidRDefault="002D1C8A" w:rsidP="007A6340">
      <w:pPr>
        <w:rPr>
          <w:rFonts w:eastAsia="Times New Roman" w:cs="Times New Roman"/>
          <w:color w:val="000000"/>
          <w:szCs w:val="24"/>
        </w:rPr>
      </w:pPr>
      <w:r>
        <w:rPr>
          <w:rFonts w:eastAsia="Times New Roman" w:cs="Times New Roman"/>
          <w:color w:val="000000"/>
          <w:szCs w:val="24"/>
        </w:rPr>
        <w:t>303-871-2495</w:t>
      </w:r>
    </w:p>
    <w:p w14:paraId="776C6BD7" w14:textId="77777777" w:rsidR="007A6340" w:rsidRDefault="007A6340" w:rsidP="007A6340"/>
    <w:p w14:paraId="15720926" w14:textId="77777777" w:rsidR="007A6340" w:rsidRPr="007A6340" w:rsidRDefault="007A6340" w:rsidP="007A6340">
      <w:pPr>
        <w:rPr>
          <w:b/>
        </w:rPr>
      </w:pPr>
      <w:r w:rsidRPr="007A6340">
        <w:rPr>
          <w:b/>
        </w:rPr>
        <w:t>Research Needs:</w:t>
      </w:r>
    </w:p>
    <w:p w14:paraId="52D5BBF6" w14:textId="77777777" w:rsidR="00F6791E" w:rsidRDefault="002B2630" w:rsidP="00F6791E">
      <w:pPr>
        <w:tabs>
          <w:tab w:val="left" w:pos="360"/>
        </w:tabs>
        <w:rPr>
          <w:rFonts w:cs="Times New Roman"/>
          <w:szCs w:val="24"/>
        </w:rPr>
      </w:pPr>
      <w:r>
        <w:rPr>
          <w:rFonts w:cs="Times New Roman"/>
          <w:szCs w:val="24"/>
        </w:rPr>
        <w:tab/>
      </w:r>
    </w:p>
    <w:p w14:paraId="6C98BF4E" w14:textId="77777777" w:rsidR="00C87D65" w:rsidRDefault="00AB2562" w:rsidP="00C87D65">
      <w:r>
        <w:t xml:space="preserve">Based on input from representatives of the Short Line Railroad Association (ASLRRA) it is apparent that there is an issue with the impact of the hours of Service rules as generated by the Rail Safety Improvement Act of 2008 that creates difficulty for short line railroad operators during peak harvest season.  </w:t>
      </w:r>
      <w:r w:rsidR="00592446">
        <w:t>Since the service demands are very extreme it is difficult for crews to operate within the time con</w:t>
      </w:r>
      <w:r w:rsidR="002D1C8A">
        <w:t>s</w:t>
      </w:r>
      <w:r w:rsidR="00592446">
        <w:t>traints.  Consequently</w:t>
      </w:r>
      <w:r w:rsidR="002D1C8A">
        <w:t>, there</w:t>
      </w:r>
      <w:r w:rsidR="00592446">
        <w:t xml:space="preserve"> is a need to address ways to assist operating crews in better managing the fatigue associated with long hours of work.  </w:t>
      </w:r>
    </w:p>
    <w:p w14:paraId="3AF0059A" w14:textId="77777777" w:rsidR="00592446" w:rsidRDefault="00592446" w:rsidP="00592446">
      <w:pPr>
        <w:spacing w:after="160"/>
      </w:pPr>
    </w:p>
    <w:p w14:paraId="2513BEF0" w14:textId="77777777" w:rsidR="002D1C8A" w:rsidRPr="002D1C8A" w:rsidRDefault="00192F31" w:rsidP="002D1C8A">
      <w:pPr>
        <w:shd w:val="clear" w:color="auto" w:fill="FFFFFF"/>
        <w:spacing w:after="100" w:afterAutospacing="1" w:line="240" w:lineRule="atLeast"/>
      </w:pPr>
      <w:r>
        <w:t>The Hours of Service law</w:t>
      </w:r>
      <w:r w:rsidR="002D1C8A" w:rsidRPr="002D1C8A">
        <w:t xml:space="preserve"> (HSL), first enacted in 1907 and most recently amended in 2008, control how many hours train employees, dispatching service employees, and signal employees may work.  The statute provides maximum on-duty periods for each group of employees, minimum off-duty periods for train employees and signal employees, and establishes how time on duty is to be calculated.  The statute also provides additional limitations on consecutive-days and certain monthly limitations on the activity of train employees.</w:t>
      </w:r>
    </w:p>
    <w:p w14:paraId="0190B670" w14:textId="77777777" w:rsidR="002D1C8A" w:rsidRPr="002D1C8A" w:rsidRDefault="002D1C8A" w:rsidP="002D1C8A">
      <w:pPr>
        <w:shd w:val="clear" w:color="auto" w:fill="FFFFFF"/>
        <w:spacing w:after="100" w:afterAutospacing="1" w:line="240" w:lineRule="atLeast"/>
      </w:pPr>
      <w:r w:rsidRPr="009D0B4A">
        <w:t>I</w:t>
      </w:r>
      <w:r w:rsidRPr="002D1C8A">
        <w:t xml:space="preserve">n the Rail Safety Improvement Act of 2008, FRA received regulatory authority to establish hours of service limitations for train employees providing commuter and intercity rail passenger transportation service </w:t>
      </w:r>
      <w:r w:rsidR="009D0B4A">
        <w:t>and o</w:t>
      </w:r>
      <w:r w:rsidRPr="002D1C8A">
        <w:t xml:space="preserve">n August 12, 2011, FRA published its final rule providing new limitations for passenger train </w:t>
      </w:r>
      <w:r w:rsidR="00AB2562" w:rsidRPr="002D1C8A">
        <w:t>employees</w:t>
      </w:r>
      <w:r w:rsidR="00192F31">
        <w:t xml:space="preserve"> which necessitated the evaluation of work schedules for risk of fatigue</w:t>
      </w:r>
      <w:r w:rsidR="00AB2562" w:rsidRPr="009D0B4A">
        <w:t>.</w:t>
      </w:r>
    </w:p>
    <w:p w14:paraId="27B39179" w14:textId="77777777" w:rsidR="009D0B4A" w:rsidRDefault="00C87D65" w:rsidP="00592446">
      <w:pPr>
        <w:spacing w:after="160"/>
      </w:pPr>
      <w:r>
        <w:t xml:space="preserve">In </w:t>
      </w:r>
      <w:r w:rsidR="00592446">
        <w:t xml:space="preserve">previous </w:t>
      </w:r>
      <w:r>
        <w:t>studies</w:t>
      </w:r>
      <w:r w:rsidR="00592446">
        <w:t xml:space="preserve"> in </w:t>
      </w:r>
      <w:r>
        <w:t xml:space="preserve">railroad operational settings </w:t>
      </w:r>
      <w:r w:rsidR="00592446">
        <w:t xml:space="preserve">crew work schedules were </w:t>
      </w:r>
      <w:r>
        <w:t xml:space="preserve">analyzed to determine the extent to which persons working long hours were experiencing excessive levels of fatigue. </w:t>
      </w:r>
      <w:r w:rsidR="00592446">
        <w:t xml:space="preserve">Based on extensive research the FRA </w:t>
      </w:r>
      <w:r w:rsidR="009D0B4A">
        <w:t xml:space="preserve">determined various cutoffs that suggested that individuals who exceed such cutoffs were more likely to be at risk for accidents and injury </w:t>
      </w:r>
      <w:r w:rsidR="002D1C8A">
        <w:t>(</w:t>
      </w:r>
      <w:proofErr w:type="spellStart"/>
      <w:r w:rsidR="002D1C8A">
        <w:t>Raslear</w:t>
      </w:r>
      <w:proofErr w:type="spellEnd"/>
      <w:r w:rsidR="002D1C8A">
        <w:t xml:space="preserve">, 2009).   </w:t>
      </w:r>
      <w:r w:rsidR="00AB2562">
        <w:t>The research</w:t>
      </w:r>
      <w:r w:rsidR="002D1C8A">
        <w:t xml:space="preserve"> determined that </w:t>
      </w:r>
      <w:r w:rsidR="009D0B4A">
        <w:t xml:space="preserve">a </w:t>
      </w:r>
      <w:r w:rsidR="00AB2562">
        <w:t>bio-mathematical</w:t>
      </w:r>
      <w:r w:rsidR="009D0B4A">
        <w:t xml:space="preserve"> model exists that can be used </w:t>
      </w:r>
      <w:r w:rsidR="009D0B4A">
        <w:lastRenderedPageBreak/>
        <w:t xml:space="preserve">to estimate the likelihood that a person will experience fatigue and thus be </w:t>
      </w:r>
      <w:r w:rsidR="00AB2562">
        <w:t>at a</w:t>
      </w:r>
      <w:r w:rsidR="009D0B4A">
        <w:t xml:space="preserve"> greater risk for a fatigue </w:t>
      </w:r>
      <w:r w:rsidR="00AB2562">
        <w:t>related</w:t>
      </w:r>
      <w:r w:rsidR="009D0B4A">
        <w:t xml:space="preserve"> accident or </w:t>
      </w:r>
      <w:r w:rsidR="00AB2562">
        <w:t>incident</w:t>
      </w:r>
      <w:r w:rsidR="009D0B4A">
        <w:t xml:space="preserve">.  </w:t>
      </w:r>
    </w:p>
    <w:p w14:paraId="2EE09DEF" w14:textId="77777777" w:rsidR="009D0B4A" w:rsidRDefault="009D0B4A" w:rsidP="00592446">
      <w:pPr>
        <w:spacing w:after="160"/>
      </w:pPr>
      <w:r>
        <w:t xml:space="preserve">Little work has been done however to identify work </w:t>
      </w:r>
      <w:r w:rsidR="00AB2562">
        <w:t>schedules</w:t>
      </w:r>
      <w:r>
        <w:t xml:space="preserve"> that will permit </w:t>
      </w:r>
      <w:r w:rsidR="00AB2562">
        <w:t>r</w:t>
      </w:r>
      <w:r>
        <w:t>ailroad employees to work safely when working</w:t>
      </w:r>
      <w:r w:rsidR="00AB2562">
        <w:t xml:space="preserve"> </w:t>
      </w:r>
      <w:r>
        <w:t xml:space="preserve">long hours. In addition, the strategic </w:t>
      </w:r>
      <w:r w:rsidR="00317B7C">
        <w:t>placement of various fatigue countermeasures has</w:t>
      </w:r>
      <w:r>
        <w:t xml:space="preserve"> not been examined to assess the mitigating effects of these interventions</w:t>
      </w:r>
      <w:r w:rsidR="00D11979">
        <w:t xml:space="preserve"> in the operational setting (</w:t>
      </w:r>
      <w:proofErr w:type="spellStart"/>
      <w:r w:rsidR="00D11979">
        <w:t>Raslear</w:t>
      </w:r>
      <w:proofErr w:type="spellEnd"/>
      <w:r w:rsidR="00D11979">
        <w:t xml:space="preserve"> &amp; </w:t>
      </w:r>
      <w:proofErr w:type="spellStart"/>
      <w:r w:rsidR="00D11979">
        <w:t>Coplan</w:t>
      </w:r>
      <w:proofErr w:type="spellEnd"/>
      <w:r w:rsidR="00D11979">
        <w:t>, 2004)</w:t>
      </w:r>
      <w:r>
        <w:t xml:space="preserve">.  </w:t>
      </w:r>
    </w:p>
    <w:p w14:paraId="7A17AA08" w14:textId="77777777" w:rsidR="00192F31" w:rsidRDefault="009D0B4A" w:rsidP="00592446">
      <w:pPr>
        <w:spacing w:after="160"/>
        <w:rPr>
          <w:i/>
        </w:rPr>
      </w:pPr>
      <w:r w:rsidRPr="009D0B4A">
        <w:rPr>
          <w:i/>
        </w:rPr>
        <w:t>There exists no research identifying various adjust</w:t>
      </w:r>
      <w:r w:rsidR="00AB2562">
        <w:rPr>
          <w:i/>
        </w:rPr>
        <w:t xml:space="preserve">ments to </w:t>
      </w:r>
      <w:r w:rsidRPr="009D0B4A">
        <w:rPr>
          <w:i/>
        </w:rPr>
        <w:t xml:space="preserve">work </w:t>
      </w:r>
      <w:r w:rsidR="00AB2562" w:rsidRPr="009D0B4A">
        <w:rPr>
          <w:i/>
        </w:rPr>
        <w:t>schedules</w:t>
      </w:r>
      <w:r w:rsidRPr="009D0B4A">
        <w:rPr>
          <w:i/>
        </w:rPr>
        <w:t xml:space="preserve"> that are less prone to fatigue nor the inclusion of or assessment of various fatigue countermeasures that could be included that could lead to more </w:t>
      </w:r>
      <w:r w:rsidR="00AB2562" w:rsidRPr="009D0B4A">
        <w:rPr>
          <w:i/>
        </w:rPr>
        <w:t>efficient</w:t>
      </w:r>
      <w:r w:rsidRPr="009D0B4A">
        <w:rPr>
          <w:i/>
        </w:rPr>
        <w:t xml:space="preserve"> and </w:t>
      </w:r>
      <w:r w:rsidR="00AB2562" w:rsidRPr="009D0B4A">
        <w:rPr>
          <w:i/>
        </w:rPr>
        <w:t>sustained</w:t>
      </w:r>
      <w:r w:rsidRPr="009D0B4A">
        <w:rPr>
          <w:i/>
        </w:rPr>
        <w:t xml:space="preserve"> performance.  </w:t>
      </w:r>
    </w:p>
    <w:p w14:paraId="78E2F30B" w14:textId="77777777" w:rsidR="009D0B4A" w:rsidRDefault="009D0B4A" w:rsidP="00592446">
      <w:pPr>
        <w:spacing w:after="160"/>
      </w:pPr>
      <w:r>
        <w:t xml:space="preserve">The proposed study will attempt to </w:t>
      </w:r>
      <w:r w:rsidR="00317B7C">
        <w:t>identify several</w:t>
      </w:r>
      <w:r>
        <w:t xml:space="preserve"> key work </w:t>
      </w:r>
      <w:r w:rsidR="00AB2562">
        <w:t>schedules</w:t>
      </w:r>
      <w:r>
        <w:t xml:space="preserve"> that will be less prone to fatigue risk and also to </w:t>
      </w:r>
      <w:r w:rsidR="00AB2562">
        <w:t>identify</w:t>
      </w:r>
      <w:r>
        <w:t xml:space="preserve"> </w:t>
      </w:r>
      <w:r w:rsidR="00AB2562">
        <w:t>appropriate</w:t>
      </w:r>
      <w:r>
        <w:t xml:space="preserve"> </w:t>
      </w:r>
      <w:r w:rsidR="00AB2562">
        <w:t>counter</w:t>
      </w:r>
      <w:r>
        <w:t xml:space="preserve"> measures that will likely lead to a more effective performance. These adjusted </w:t>
      </w:r>
      <w:r w:rsidR="00AB2562">
        <w:t>schedules</w:t>
      </w:r>
      <w:r>
        <w:t xml:space="preserve"> and the </w:t>
      </w:r>
      <w:r w:rsidR="00AB2562">
        <w:t>appropriate</w:t>
      </w:r>
      <w:r>
        <w:t xml:space="preserve"> </w:t>
      </w:r>
      <w:r w:rsidR="00AB2562">
        <w:t>countermeasures</w:t>
      </w:r>
      <w:r>
        <w:t xml:space="preserve"> will be posted on the web </w:t>
      </w:r>
      <w:r w:rsidR="00AB2562">
        <w:t>sites</w:t>
      </w:r>
      <w:r>
        <w:t xml:space="preserve"> and distribute to the ASLRRA. </w:t>
      </w:r>
    </w:p>
    <w:p w14:paraId="3592F870" w14:textId="77777777" w:rsidR="002B2630" w:rsidRDefault="002B2630" w:rsidP="007A6340">
      <w:pPr>
        <w:rPr>
          <w:rFonts w:eastAsia="Times New Roman" w:cs="Times New Roman"/>
          <w:color w:val="000000"/>
          <w:szCs w:val="24"/>
        </w:rPr>
      </w:pPr>
    </w:p>
    <w:p w14:paraId="6251BBE0" w14:textId="77777777" w:rsidR="007A6340" w:rsidRPr="007A6340" w:rsidRDefault="007A6340" w:rsidP="007A6340">
      <w:pPr>
        <w:rPr>
          <w:b/>
        </w:rPr>
      </w:pPr>
      <w:r w:rsidRPr="007A6340">
        <w:rPr>
          <w:b/>
        </w:rPr>
        <w:t>Research Objectives:</w:t>
      </w:r>
    </w:p>
    <w:p w14:paraId="74A15C62" w14:textId="77777777" w:rsidR="006648AA" w:rsidRDefault="006737AA" w:rsidP="006648AA">
      <w:pPr>
        <w:tabs>
          <w:tab w:val="left" w:pos="360"/>
        </w:tabs>
        <w:rPr>
          <w:rFonts w:cs="Times New Roman"/>
          <w:szCs w:val="24"/>
        </w:rPr>
      </w:pPr>
      <w:r w:rsidRPr="006737AA">
        <w:rPr>
          <w:rFonts w:cs="Times New Roman"/>
          <w:szCs w:val="24"/>
        </w:rPr>
        <w:t xml:space="preserve">The objectives of this project are </w:t>
      </w:r>
      <w:r w:rsidR="006648AA">
        <w:rPr>
          <w:rFonts w:cs="Times New Roman"/>
          <w:szCs w:val="24"/>
        </w:rPr>
        <w:t>as follows</w:t>
      </w:r>
    </w:p>
    <w:p w14:paraId="6D621DE6" w14:textId="77777777" w:rsidR="006648AA" w:rsidRDefault="006648AA" w:rsidP="006648AA">
      <w:pPr>
        <w:tabs>
          <w:tab w:val="left" w:pos="360"/>
        </w:tabs>
        <w:rPr>
          <w:rFonts w:cs="Times New Roman"/>
          <w:szCs w:val="24"/>
        </w:rPr>
      </w:pPr>
    </w:p>
    <w:p w14:paraId="6821FBF6" w14:textId="77777777" w:rsidR="006648AA" w:rsidRDefault="00AB2562" w:rsidP="006648AA">
      <w:pPr>
        <w:pStyle w:val="ListParagraph"/>
        <w:numPr>
          <w:ilvl w:val="0"/>
          <w:numId w:val="8"/>
        </w:numPr>
        <w:tabs>
          <w:tab w:val="left" w:pos="360"/>
        </w:tabs>
        <w:rPr>
          <w:rFonts w:cs="Times New Roman"/>
          <w:szCs w:val="24"/>
        </w:rPr>
      </w:pPr>
      <w:r>
        <w:rPr>
          <w:rFonts w:cs="Times New Roman"/>
          <w:szCs w:val="24"/>
        </w:rPr>
        <w:t>Identification</w:t>
      </w:r>
      <w:r w:rsidR="009D0B4A">
        <w:rPr>
          <w:rFonts w:cs="Times New Roman"/>
          <w:szCs w:val="24"/>
        </w:rPr>
        <w:t xml:space="preserve"> and assessment of typical short-line Railroad work schedules.</w:t>
      </w:r>
    </w:p>
    <w:p w14:paraId="7ACBEC7F" w14:textId="77777777" w:rsidR="009D0B4A" w:rsidRDefault="00AB2562" w:rsidP="006648AA">
      <w:pPr>
        <w:pStyle w:val="ListParagraph"/>
        <w:numPr>
          <w:ilvl w:val="0"/>
          <w:numId w:val="8"/>
        </w:numPr>
        <w:tabs>
          <w:tab w:val="left" w:pos="360"/>
        </w:tabs>
        <w:rPr>
          <w:rFonts w:cs="Times New Roman"/>
          <w:szCs w:val="24"/>
        </w:rPr>
      </w:pPr>
      <w:r>
        <w:rPr>
          <w:rFonts w:cs="Times New Roman"/>
          <w:szCs w:val="24"/>
        </w:rPr>
        <w:t>Identification</w:t>
      </w:r>
      <w:r w:rsidR="009D0B4A">
        <w:rPr>
          <w:rFonts w:cs="Times New Roman"/>
          <w:szCs w:val="24"/>
        </w:rPr>
        <w:t xml:space="preserve"> of fatigue risks associated with </w:t>
      </w:r>
      <w:r>
        <w:rPr>
          <w:rFonts w:cs="Times New Roman"/>
          <w:szCs w:val="24"/>
        </w:rPr>
        <w:t>schedules</w:t>
      </w:r>
      <w:r w:rsidR="009D0B4A">
        <w:rPr>
          <w:rFonts w:cs="Times New Roman"/>
          <w:szCs w:val="24"/>
        </w:rPr>
        <w:t xml:space="preserve"> worked during peak hours.</w:t>
      </w:r>
    </w:p>
    <w:p w14:paraId="7C3CC60F" w14:textId="77777777" w:rsidR="009D0B4A" w:rsidRDefault="00AB2562" w:rsidP="006648AA">
      <w:pPr>
        <w:pStyle w:val="ListParagraph"/>
        <w:numPr>
          <w:ilvl w:val="0"/>
          <w:numId w:val="8"/>
        </w:numPr>
        <w:tabs>
          <w:tab w:val="left" w:pos="360"/>
        </w:tabs>
        <w:rPr>
          <w:rFonts w:cs="Times New Roman"/>
          <w:szCs w:val="24"/>
        </w:rPr>
      </w:pPr>
      <w:r>
        <w:rPr>
          <w:rFonts w:cs="Times New Roman"/>
          <w:szCs w:val="24"/>
        </w:rPr>
        <w:t>Identification</w:t>
      </w:r>
      <w:r w:rsidR="009D0B4A">
        <w:rPr>
          <w:rFonts w:cs="Times New Roman"/>
          <w:szCs w:val="24"/>
        </w:rPr>
        <w:t xml:space="preserve"> of work schedule modifications that may lead to reduced fatigue.</w:t>
      </w:r>
    </w:p>
    <w:p w14:paraId="42872C74" w14:textId="77777777" w:rsidR="009D0B4A" w:rsidRDefault="009D0B4A" w:rsidP="006648AA">
      <w:pPr>
        <w:pStyle w:val="ListParagraph"/>
        <w:numPr>
          <w:ilvl w:val="0"/>
          <w:numId w:val="8"/>
        </w:numPr>
        <w:tabs>
          <w:tab w:val="left" w:pos="360"/>
        </w:tabs>
        <w:rPr>
          <w:rFonts w:cs="Times New Roman"/>
          <w:szCs w:val="24"/>
        </w:rPr>
      </w:pPr>
      <w:r>
        <w:rPr>
          <w:rFonts w:cs="Times New Roman"/>
          <w:szCs w:val="24"/>
        </w:rPr>
        <w:t xml:space="preserve">Identification of work schedules that are </w:t>
      </w:r>
      <w:r w:rsidR="00AB2562">
        <w:rPr>
          <w:rFonts w:cs="Times New Roman"/>
          <w:szCs w:val="24"/>
        </w:rPr>
        <w:t>adjusted</w:t>
      </w:r>
      <w:r>
        <w:rPr>
          <w:rFonts w:cs="Times New Roman"/>
          <w:szCs w:val="24"/>
        </w:rPr>
        <w:t xml:space="preserve"> with the inclusion of fatigue countermeasures or interventions </w:t>
      </w:r>
      <w:proofErr w:type="gramStart"/>
      <w:r>
        <w:rPr>
          <w:rFonts w:cs="Times New Roman"/>
          <w:szCs w:val="24"/>
        </w:rPr>
        <w:t>that are</w:t>
      </w:r>
      <w:proofErr w:type="gramEnd"/>
      <w:r>
        <w:rPr>
          <w:rFonts w:cs="Times New Roman"/>
          <w:szCs w:val="24"/>
        </w:rPr>
        <w:t xml:space="preserve"> likely to lead to a reduced level of fatigue risk.</w:t>
      </w:r>
    </w:p>
    <w:p w14:paraId="56C1337C" w14:textId="77777777" w:rsidR="002277A7" w:rsidRPr="006648AA" w:rsidRDefault="00AB2562" w:rsidP="006648AA">
      <w:pPr>
        <w:pStyle w:val="ListParagraph"/>
        <w:numPr>
          <w:ilvl w:val="0"/>
          <w:numId w:val="8"/>
        </w:numPr>
        <w:tabs>
          <w:tab w:val="left" w:pos="360"/>
        </w:tabs>
        <w:rPr>
          <w:rFonts w:cs="Times New Roman"/>
          <w:szCs w:val="24"/>
        </w:rPr>
      </w:pPr>
      <w:r>
        <w:rPr>
          <w:rFonts w:cs="Times New Roman"/>
          <w:szCs w:val="24"/>
        </w:rPr>
        <w:t>Recommendations for best practices to implement findings.</w:t>
      </w:r>
    </w:p>
    <w:p w14:paraId="4CE0F19D" w14:textId="77777777" w:rsidR="006737AA" w:rsidRDefault="006737AA" w:rsidP="006737AA">
      <w:pPr>
        <w:tabs>
          <w:tab w:val="left" w:pos="360"/>
        </w:tabs>
        <w:rPr>
          <w:rFonts w:cs="Times New Roman"/>
          <w:szCs w:val="24"/>
        </w:rPr>
      </w:pPr>
    </w:p>
    <w:p w14:paraId="6CA1FE81" w14:textId="77777777" w:rsidR="007A6340" w:rsidRPr="007A6340" w:rsidRDefault="007A6340" w:rsidP="007A6340">
      <w:pPr>
        <w:rPr>
          <w:b/>
        </w:rPr>
      </w:pPr>
      <w:r w:rsidRPr="007A6340">
        <w:rPr>
          <w:b/>
        </w:rPr>
        <w:t>Research Methods:</w:t>
      </w:r>
    </w:p>
    <w:p w14:paraId="1DAD9F57" w14:textId="77777777" w:rsidR="00AB2562" w:rsidRDefault="00AB2562" w:rsidP="00902DA4">
      <w:pPr>
        <w:tabs>
          <w:tab w:val="left" w:pos="360"/>
        </w:tabs>
        <w:rPr>
          <w:rFonts w:cs="Times New Roman"/>
          <w:szCs w:val="24"/>
        </w:rPr>
      </w:pPr>
    </w:p>
    <w:p w14:paraId="28C6857A" w14:textId="77777777" w:rsidR="001E44AB" w:rsidRDefault="001E44AB" w:rsidP="00902DA4">
      <w:pPr>
        <w:tabs>
          <w:tab w:val="left" w:pos="360"/>
        </w:tabs>
        <w:rPr>
          <w:rFonts w:cs="Times New Roman"/>
          <w:szCs w:val="24"/>
        </w:rPr>
      </w:pPr>
      <w:r w:rsidRPr="001E0B7E">
        <w:rPr>
          <w:rFonts w:cs="Times New Roman"/>
          <w:szCs w:val="24"/>
        </w:rPr>
        <w:t xml:space="preserve">The project will begin with </w:t>
      </w:r>
      <w:r w:rsidR="00902DA4">
        <w:rPr>
          <w:rFonts w:cs="Times New Roman"/>
          <w:szCs w:val="24"/>
        </w:rPr>
        <w:t xml:space="preserve">review </w:t>
      </w:r>
      <w:r w:rsidR="00AB2562">
        <w:rPr>
          <w:rFonts w:cs="Times New Roman"/>
          <w:szCs w:val="24"/>
        </w:rPr>
        <w:t>of</w:t>
      </w:r>
      <w:r w:rsidR="00902DA4">
        <w:rPr>
          <w:rFonts w:cs="Times New Roman"/>
          <w:szCs w:val="24"/>
        </w:rPr>
        <w:t xml:space="preserve"> available </w:t>
      </w:r>
      <w:r w:rsidR="00AB2562">
        <w:rPr>
          <w:rFonts w:cs="Times New Roman"/>
          <w:szCs w:val="24"/>
        </w:rPr>
        <w:t xml:space="preserve">literature on fatigue and fatigue countermeasures in the railroad industry. </w:t>
      </w:r>
      <w:r w:rsidR="00902DA4">
        <w:rPr>
          <w:rFonts w:cs="Times New Roman"/>
          <w:szCs w:val="24"/>
        </w:rPr>
        <w:t xml:space="preserve">The literature review will help in identifying </w:t>
      </w:r>
      <w:r w:rsidR="00AB2562">
        <w:rPr>
          <w:rFonts w:cs="Times New Roman"/>
          <w:szCs w:val="24"/>
        </w:rPr>
        <w:t xml:space="preserve">what adjustments and countermeasures have </w:t>
      </w:r>
      <w:r w:rsidR="00317B7C">
        <w:rPr>
          <w:rFonts w:cs="Times New Roman"/>
          <w:szCs w:val="24"/>
        </w:rPr>
        <w:t>already</w:t>
      </w:r>
      <w:r w:rsidR="00AB2562">
        <w:rPr>
          <w:rFonts w:cs="Times New Roman"/>
          <w:szCs w:val="24"/>
        </w:rPr>
        <w:t xml:space="preserve"> been utilized.  These efforts </w:t>
      </w:r>
      <w:r w:rsidR="00317B7C">
        <w:rPr>
          <w:rFonts w:cs="Times New Roman"/>
          <w:szCs w:val="24"/>
        </w:rPr>
        <w:t>may have</w:t>
      </w:r>
      <w:r w:rsidR="00AB2562">
        <w:rPr>
          <w:rFonts w:cs="Times New Roman"/>
          <w:szCs w:val="24"/>
        </w:rPr>
        <w:t xml:space="preserve"> already taken place in the passenger </w:t>
      </w:r>
      <w:r w:rsidR="00317B7C">
        <w:rPr>
          <w:rFonts w:cs="Times New Roman"/>
          <w:szCs w:val="24"/>
        </w:rPr>
        <w:t>industry</w:t>
      </w:r>
      <w:r w:rsidR="00AB2562">
        <w:rPr>
          <w:rFonts w:cs="Times New Roman"/>
          <w:szCs w:val="24"/>
        </w:rPr>
        <w:t xml:space="preserve">. </w:t>
      </w:r>
    </w:p>
    <w:p w14:paraId="62FB6DFD" w14:textId="77777777" w:rsidR="00AB2562" w:rsidRPr="001E0B7E" w:rsidRDefault="00AB2562" w:rsidP="00902DA4">
      <w:pPr>
        <w:tabs>
          <w:tab w:val="left" w:pos="360"/>
        </w:tabs>
        <w:rPr>
          <w:rFonts w:cs="Times New Roman"/>
          <w:szCs w:val="24"/>
        </w:rPr>
      </w:pPr>
    </w:p>
    <w:p w14:paraId="62B7667D" w14:textId="77777777" w:rsidR="00BA5190" w:rsidRDefault="00902DA4" w:rsidP="00CB734D">
      <w:pPr>
        <w:tabs>
          <w:tab w:val="left" w:pos="360"/>
        </w:tabs>
        <w:rPr>
          <w:rFonts w:cs="Times New Roman"/>
          <w:szCs w:val="24"/>
        </w:rPr>
      </w:pPr>
      <w:r>
        <w:rPr>
          <w:rFonts w:cs="Times New Roman"/>
          <w:szCs w:val="24"/>
        </w:rPr>
        <w:t xml:space="preserve">Following the literature review, </w:t>
      </w:r>
      <w:r w:rsidR="00BA5190">
        <w:rPr>
          <w:rFonts w:cs="Times New Roman"/>
          <w:szCs w:val="24"/>
        </w:rPr>
        <w:t xml:space="preserve">efforts will be made to obtain railroad schedule information from several different short-line railroad companies.  </w:t>
      </w:r>
      <w:r w:rsidR="00192F31">
        <w:rPr>
          <w:rFonts w:cs="Times New Roman"/>
          <w:szCs w:val="24"/>
        </w:rPr>
        <w:t>In conjunction with the ASLRRA who has agreed to provide schedule information, t</w:t>
      </w:r>
      <w:r w:rsidR="00BA5190">
        <w:rPr>
          <w:rFonts w:cs="Times New Roman"/>
          <w:szCs w:val="24"/>
        </w:rPr>
        <w:t xml:space="preserve">hese work schedules </w:t>
      </w:r>
      <w:r w:rsidR="00317B7C">
        <w:rPr>
          <w:rFonts w:cs="Times New Roman"/>
          <w:szCs w:val="24"/>
        </w:rPr>
        <w:t>will</w:t>
      </w:r>
      <w:r w:rsidR="00BA5190">
        <w:rPr>
          <w:rFonts w:cs="Times New Roman"/>
          <w:szCs w:val="24"/>
        </w:rPr>
        <w:t xml:space="preserve"> be subjected to review using the existing models identified by FRA.</w:t>
      </w:r>
    </w:p>
    <w:p w14:paraId="30E3B29C" w14:textId="77777777" w:rsidR="00BA5190" w:rsidRDefault="00BA5190" w:rsidP="00CB734D">
      <w:pPr>
        <w:tabs>
          <w:tab w:val="left" w:pos="360"/>
        </w:tabs>
        <w:rPr>
          <w:rFonts w:cs="Times New Roman"/>
          <w:szCs w:val="24"/>
        </w:rPr>
      </w:pPr>
    </w:p>
    <w:p w14:paraId="2A47E569" w14:textId="77777777" w:rsidR="00BA5190" w:rsidRDefault="00BA5190" w:rsidP="00CB734D">
      <w:pPr>
        <w:tabs>
          <w:tab w:val="left" w:pos="360"/>
        </w:tabs>
        <w:rPr>
          <w:rFonts w:cs="Times New Roman"/>
          <w:szCs w:val="24"/>
        </w:rPr>
      </w:pPr>
      <w:r>
        <w:rPr>
          <w:rFonts w:cs="Times New Roman"/>
          <w:szCs w:val="24"/>
        </w:rPr>
        <w:t xml:space="preserve">Next, the existing schedules will </w:t>
      </w:r>
      <w:r w:rsidR="00317B7C">
        <w:rPr>
          <w:rFonts w:cs="Times New Roman"/>
          <w:szCs w:val="24"/>
        </w:rPr>
        <w:t>be</w:t>
      </w:r>
      <w:r>
        <w:rPr>
          <w:rFonts w:cs="Times New Roman"/>
          <w:szCs w:val="24"/>
        </w:rPr>
        <w:t xml:space="preserve"> </w:t>
      </w:r>
      <w:r w:rsidR="00317B7C">
        <w:rPr>
          <w:rFonts w:cs="Times New Roman"/>
          <w:szCs w:val="24"/>
        </w:rPr>
        <w:t>codified</w:t>
      </w:r>
      <w:r>
        <w:rPr>
          <w:rFonts w:cs="Times New Roman"/>
          <w:szCs w:val="24"/>
        </w:rPr>
        <w:t xml:space="preserve"> using </w:t>
      </w:r>
      <w:r w:rsidR="00317B7C">
        <w:rPr>
          <w:rFonts w:cs="Times New Roman"/>
          <w:szCs w:val="24"/>
        </w:rPr>
        <w:t>both,</w:t>
      </w:r>
      <w:r>
        <w:rPr>
          <w:rFonts w:cs="Times New Roman"/>
          <w:szCs w:val="24"/>
        </w:rPr>
        <w:t xml:space="preserve"> </w:t>
      </w:r>
      <w:r w:rsidR="00317B7C">
        <w:rPr>
          <w:rFonts w:cs="Times New Roman"/>
          <w:szCs w:val="24"/>
        </w:rPr>
        <w:t>length</w:t>
      </w:r>
      <w:r>
        <w:rPr>
          <w:rFonts w:cs="Times New Roman"/>
          <w:szCs w:val="24"/>
        </w:rPr>
        <w:t xml:space="preserve">, frequency to </w:t>
      </w:r>
      <w:r w:rsidR="00317B7C">
        <w:rPr>
          <w:rFonts w:cs="Times New Roman"/>
          <w:szCs w:val="24"/>
        </w:rPr>
        <w:t>determine</w:t>
      </w:r>
      <w:r>
        <w:rPr>
          <w:rFonts w:cs="Times New Roman"/>
          <w:szCs w:val="24"/>
        </w:rPr>
        <w:t xml:space="preserve"> the most </w:t>
      </w:r>
      <w:r w:rsidR="00317B7C">
        <w:rPr>
          <w:rFonts w:cs="Times New Roman"/>
          <w:szCs w:val="24"/>
        </w:rPr>
        <w:t>efficacious</w:t>
      </w:r>
      <w:r>
        <w:rPr>
          <w:rFonts w:cs="Times New Roman"/>
          <w:szCs w:val="24"/>
        </w:rPr>
        <w:t xml:space="preserve"> work schedules fo</w:t>
      </w:r>
      <w:r w:rsidR="00192F31">
        <w:rPr>
          <w:rFonts w:cs="Times New Roman"/>
          <w:szCs w:val="24"/>
        </w:rPr>
        <w:t>r dealing with peak service dema</w:t>
      </w:r>
      <w:r>
        <w:rPr>
          <w:rFonts w:cs="Times New Roman"/>
          <w:szCs w:val="24"/>
        </w:rPr>
        <w:t>nds.</w:t>
      </w:r>
    </w:p>
    <w:p w14:paraId="2338C5B6" w14:textId="77777777" w:rsidR="00BA5190" w:rsidRDefault="00BA5190" w:rsidP="00CB734D">
      <w:pPr>
        <w:tabs>
          <w:tab w:val="left" w:pos="360"/>
        </w:tabs>
        <w:rPr>
          <w:rFonts w:cs="Times New Roman"/>
          <w:szCs w:val="24"/>
        </w:rPr>
      </w:pPr>
    </w:p>
    <w:p w14:paraId="5405A56B" w14:textId="77777777" w:rsidR="005418B0" w:rsidRPr="00BA5190" w:rsidRDefault="00BA5190" w:rsidP="00CB734D">
      <w:pPr>
        <w:tabs>
          <w:tab w:val="left" w:pos="360"/>
        </w:tabs>
        <w:rPr>
          <w:rFonts w:cs="Times New Roman"/>
          <w:szCs w:val="24"/>
        </w:rPr>
      </w:pPr>
      <w:r>
        <w:rPr>
          <w:rFonts w:cs="Times New Roman"/>
          <w:szCs w:val="24"/>
        </w:rPr>
        <w:t>Finally</w:t>
      </w:r>
      <w:r w:rsidR="00192F31">
        <w:rPr>
          <w:rFonts w:cs="Times New Roman"/>
          <w:szCs w:val="24"/>
        </w:rPr>
        <w:t>,</w:t>
      </w:r>
      <w:r>
        <w:rPr>
          <w:rFonts w:cs="Times New Roman"/>
          <w:szCs w:val="24"/>
        </w:rPr>
        <w:t xml:space="preserve"> the adjusted schedules will also be examined following the </w:t>
      </w:r>
      <w:r w:rsidR="00317B7C">
        <w:rPr>
          <w:rFonts w:cs="Times New Roman"/>
          <w:szCs w:val="24"/>
        </w:rPr>
        <w:t>inclusion</w:t>
      </w:r>
      <w:r>
        <w:rPr>
          <w:rFonts w:cs="Times New Roman"/>
          <w:szCs w:val="24"/>
        </w:rPr>
        <w:t xml:space="preserve"> of several fatigue countermeasures to assess the impact on fatigue risk and the maximization of productivity. </w:t>
      </w:r>
    </w:p>
    <w:p w14:paraId="77A7CC97" w14:textId="77777777" w:rsidR="009E1D42" w:rsidRDefault="009E1D42" w:rsidP="00CB734D">
      <w:pPr>
        <w:tabs>
          <w:tab w:val="left" w:pos="360"/>
        </w:tabs>
        <w:rPr>
          <w:rFonts w:ascii="Verdana" w:hAnsi="Verdana"/>
          <w:szCs w:val="24"/>
        </w:rPr>
      </w:pPr>
    </w:p>
    <w:p w14:paraId="7B60AB12" w14:textId="77777777" w:rsidR="007A6340" w:rsidRDefault="007A6340" w:rsidP="007A6340">
      <w:pPr>
        <w:rPr>
          <w:b/>
        </w:rPr>
      </w:pPr>
      <w:r w:rsidRPr="007A6340">
        <w:rPr>
          <w:b/>
        </w:rPr>
        <w:t>Expected Outcomes:</w:t>
      </w:r>
    </w:p>
    <w:p w14:paraId="468FD93C" w14:textId="77777777" w:rsidR="00BA5190" w:rsidRDefault="00BA5190" w:rsidP="00CA2EE5"/>
    <w:p w14:paraId="178DAAD7" w14:textId="77777777" w:rsidR="009E1D42" w:rsidRDefault="00BA5190" w:rsidP="00CA2EE5">
      <w:r>
        <w:lastRenderedPageBreak/>
        <w:t xml:space="preserve">The research will generate a listing of the fatigue risk associated with existing work practices in the short-line industry.  Second, there will be an </w:t>
      </w:r>
      <w:r w:rsidR="00317B7C">
        <w:t>identification</w:t>
      </w:r>
      <w:r>
        <w:t xml:space="preserve"> of adjusted </w:t>
      </w:r>
      <w:r w:rsidR="00317B7C">
        <w:t>schedules</w:t>
      </w:r>
      <w:r>
        <w:t xml:space="preserve"> that minimize risk. Third there will be an </w:t>
      </w:r>
      <w:r w:rsidR="00317B7C">
        <w:t>identification</w:t>
      </w:r>
      <w:r>
        <w:t xml:space="preserve"> of fatigue countermeasures that augment the </w:t>
      </w:r>
      <w:r w:rsidR="00317B7C">
        <w:t>effectiveness</w:t>
      </w:r>
      <w:r>
        <w:t xml:space="preserve"> of adjusted </w:t>
      </w:r>
      <w:r w:rsidR="00317B7C">
        <w:t>schedules</w:t>
      </w:r>
      <w:r>
        <w:t xml:space="preserve">. Fourth, this information will be made publicly available to inform the other </w:t>
      </w:r>
      <w:proofErr w:type="spellStart"/>
      <w:r w:rsidR="00317B7C">
        <w:t>shortline</w:t>
      </w:r>
      <w:proofErr w:type="spellEnd"/>
      <w:r>
        <w:t>.</w:t>
      </w:r>
    </w:p>
    <w:p w14:paraId="30DFBDFE" w14:textId="77777777" w:rsidR="007A6340" w:rsidRDefault="007A6340" w:rsidP="007A6340"/>
    <w:p w14:paraId="1288827B" w14:textId="77777777" w:rsidR="007A6340" w:rsidRPr="007A6340" w:rsidRDefault="007A6340" w:rsidP="007A6340">
      <w:pPr>
        <w:rPr>
          <w:b/>
        </w:rPr>
      </w:pPr>
      <w:r w:rsidRPr="007A6340">
        <w:rPr>
          <w:b/>
        </w:rPr>
        <w:t>Relevance to Strategic Goals:</w:t>
      </w:r>
    </w:p>
    <w:p w14:paraId="1A026DEC" w14:textId="77777777" w:rsidR="00192F31" w:rsidRDefault="00192F31" w:rsidP="007A6340">
      <w:pPr>
        <w:rPr>
          <w:rFonts w:eastAsia="Times New Roman" w:cs="Times New Roman"/>
          <w:color w:val="000000"/>
          <w:szCs w:val="24"/>
        </w:rPr>
      </w:pPr>
    </w:p>
    <w:p w14:paraId="6A3FA3EA" w14:textId="77777777" w:rsidR="007A6340" w:rsidRDefault="00453D23" w:rsidP="007A6340">
      <w:pPr>
        <w:rPr>
          <w:rFonts w:eastAsia="Times New Roman" w:cs="Times New Roman"/>
          <w:color w:val="000000"/>
          <w:szCs w:val="24"/>
        </w:rPr>
      </w:pPr>
      <w:r>
        <w:rPr>
          <w:rFonts w:eastAsia="Times New Roman" w:cs="Times New Roman"/>
          <w:color w:val="000000"/>
          <w:szCs w:val="24"/>
        </w:rPr>
        <w:t>T</w:t>
      </w:r>
      <w:r w:rsidR="003A65DA">
        <w:rPr>
          <w:rFonts w:eastAsia="Times New Roman" w:cs="Times New Roman"/>
          <w:color w:val="000000"/>
          <w:szCs w:val="24"/>
        </w:rPr>
        <w:t xml:space="preserve">his project will </w:t>
      </w:r>
      <w:r w:rsidR="00BA5190">
        <w:rPr>
          <w:rFonts w:eastAsia="Times New Roman" w:cs="Times New Roman"/>
          <w:color w:val="000000"/>
          <w:szCs w:val="24"/>
        </w:rPr>
        <w:t xml:space="preserve">contribute to the state of good repair of the employees and personnel </w:t>
      </w:r>
      <w:r w:rsidR="00317B7C">
        <w:rPr>
          <w:rFonts w:eastAsia="Times New Roman" w:cs="Times New Roman"/>
          <w:color w:val="000000"/>
          <w:szCs w:val="24"/>
        </w:rPr>
        <w:t>of</w:t>
      </w:r>
      <w:r w:rsidR="00BA5190">
        <w:rPr>
          <w:rFonts w:eastAsia="Times New Roman" w:cs="Times New Roman"/>
          <w:color w:val="000000"/>
          <w:szCs w:val="24"/>
        </w:rPr>
        <w:t xml:space="preserve"> the railroad industry</w:t>
      </w:r>
      <w:r w:rsidR="00192F31">
        <w:rPr>
          <w:rFonts w:eastAsia="Times New Roman" w:cs="Times New Roman"/>
          <w:color w:val="000000"/>
          <w:szCs w:val="24"/>
        </w:rPr>
        <w:t xml:space="preserve"> by examining the safety risk of various employee work schedules in the short-line railroad industry</w:t>
      </w:r>
      <w:r w:rsidR="00BA5190">
        <w:rPr>
          <w:rFonts w:eastAsia="Times New Roman" w:cs="Times New Roman"/>
          <w:color w:val="000000"/>
          <w:szCs w:val="24"/>
        </w:rPr>
        <w:t xml:space="preserve">.  In addition, it will enhance and contribute to the safety of the rail industry and the public at large. </w:t>
      </w:r>
      <w:r w:rsidR="003A65DA">
        <w:rPr>
          <w:rFonts w:eastAsia="Times New Roman" w:cs="Times New Roman"/>
          <w:color w:val="000000"/>
          <w:szCs w:val="24"/>
        </w:rPr>
        <w:t xml:space="preserve">The project will enhance the existing federal effort in achieving a </w:t>
      </w:r>
      <w:r w:rsidR="003A65DA">
        <w:rPr>
          <w:rFonts w:eastAsia="Times New Roman" w:cs="Times New Roman"/>
          <w:b/>
          <w:color w:val="000000"/>
          <w:szCs w:val="24"/>
        </w:rPr>
        <w:t>state of good repair</w:t>
      </w:r>
      <w:r w:rsidR="00192F31">
        <w:rPr>
          <w:rFonts w:eastAsia="Times New Roman" w:cs="Times New Roman"/>
          <w:b/>
          <w:color w:val="000000"/>
          <w:szCs w:val="24"/>
        </w:rPr>
        <w:t>, contributing to safety, and developing the work force</w:t>
      </w:r>
      <w:r w:rsidR="003A65DA">
        <w:rPr>
          <w:rFonts w:eastAsia="Times New Roman" w:cs="Times New Roman"/>
          <w:color w:val="000000"/>
          <w:szCs w:val="24"/>
        </w:rPr>
        <w:t xml:space="preserve"> in the </w:t>
      </w:r>
      <w:r w:rsidR="00192F31">
        <w:rPr>
          <w:rFonts w:eastAsia="Times New Roman" w:cs="Times New Roman"/>
          <w:color w:val="000000"/>
          <w:szCs w:val="24"/>
        </w:rPr>
        <w:t>transportation system</w:t>
      </w:r>
      <w:r w:rsidR="003A65DA">
        <w:rPr>
          <w:rFonts w:eastAsia="Times New Roman" w:cs="Times New Roman"/>
          <w:color w:val="000000"/>
          <w:szCs w:val="24"/>
        </w:rPr>
        <w:t xml:space="preserve"> in the US.</w:t>
      </w:r>
    </w:p>
    <w:p w14:paraId="26803627" w14:textId="77777777" w:rsidR="00AB2562" w:rsidRDefault="00AB2562" w:rsidP="007A6340">
      <w:pPr>
        <w:rPr>
          <w:b/>
        </w:rPr>
      </w:pPr>
    </w:p>
    <w:p w14:paraId="1FAA5075" w14:textId="77777777" w:rsidR="007A6340" w:rsidRPr="007A6340" w:rsidRDefault="007A6340" w:rsidP="007A6340">
      <w:pPr>
        <w:rPr>
          <w:b/>
        </w:rPr>
      </w:pPr>
      <w:r w:rsidRPr="007A6340">
        <w:rPr>
          <w:b/>
        </w:rPr>
        <w:t>Educational Benefits:</w:t>
      </w:r>
    </w:p>
    <w:p w14:paraId="63DD6D9F" w14:textId="77777777" w:rsidR="00192F31" w:rsidRDefault="00192F31" w:rsidP="005418B0">
      <w:pPr>
        <w:rPr>
          <w:rFonts w:eastAsia="Times New Roman" w:cs="Times New Roman"/>
          <w:color w:val="000000"/>
          <w:szCs w:val="24"/>
        </w:rPr>
      </w:pPr>
    </w:p>
    <w:p w14:paraId="40C353CA" w14:textId="77777777" w:rsidR="005418B0" w:rsidRDefault="005418B0" w:rsidP="005418B0">
      <w:pPr>
        <w:rPr>
          <w:rFonts w:eastAsia="Times New Roman" w:cs="Times New Roman"/>
          <w:color w:val="000000"/>
          <w:szCs w:val="24"/>
        </w:rPr>
      </w:pPr>
      <w:r>
        <w:rPr>
          <w:rFonts w:eastAsia="Times New Roman" w:cs="Times New Roman"/>
          <w:color w:val="000000"/>
          <w:szCs w:val="24"/>
        </w:rPr>
        <w:t xml:space="preserve">A graduate student </w:t>
      </w:r>
      <w:r w:rsidR="00317B7C">
        <w:rPr>
          <w:rFonts w:eastAsia="Times New Roman" w:cs="Times New Roman"/>
          <w:color w:val="000000"/>
          <w:szCs w:val="24"/>
        </w:rPr>
        <w:t>will assist</w:t>
      </w:r>
      <w:r w:rsidR="00BA5190">
        <w:rPr>
          <w:rFonts w:eastAsia="Times New Roman" w:cs="Times New Roman"/>
          <w:color w:val="000000"/>
          <w:szCs w:val="24"/>
        </w:rPr>
        <w:t xml:space="preserve"> with the project thereby </w:t>
      </w:r>
      <w:r w:rsidR="00F779FF">
        <w:rPr>
          <w:rFonts w:eastAsia="Times New Roman" w:cs="Times New Roman"/>
          <w:color w:val="000000"/>
          <w:szCs w:val="24"/>
        </w:rPr>
        <w:t>contributing</w:t>
      </w:r>
      <w:r w:rsidR="00BA5190">
        <w:rPr>
          <w:rFonts w:eastAsia="Times New Roman" w:cs="Times New Roman"/>
          <w:color w:val="000000"/>
          <w:szCs w:val="24"/>
        </w:rPr>
        <w:t xml:space="preserve"> to the development and education of graduate students who will later be employed in the industry.  </w:t>
      </w:r>
    </w:p>
    <w:p w14:paraId="20723CDC" w14:textId="77777777" w:rsidR="000E10A2" w:rsidRPr="000E10A2" w:rsidRDefault="000E10A2" w:rsidP="00FD432E"/>
    <w:p w14:paraId="59957A8B" w14:textId="77777777" w:rsidR="00003786" w:rsidRDefault="007A6340" w:rsidP="00CF512E">
      <w:pPr>
        <w:tabs>
          <w:tab w:val="left" w:pos="2638"/>
        </w:tabs>
        <w:rPr>
          <w:b/>
        </w:rPr>
      </w:pPr>
      <w:r w:rsidRPr="007A6340">
        <w:rPr>
          <w:b/>
        </w:rPr>
        <w:t>Work Plan:</w:t>
      </w:r>
      <w:r w:rsidR="00CF512E">
        <w:rPr>
          <w:b/>
        </w:rPr>
        <w:tab/>
      </w:r>
    </w:p>
    <w:p w14:paraId="568B104B" w14:textId="77777777" w:rsidR="003F1F78" w:rsidRDefault="003F1F78" w:rsidP="00003786">
      <w:r>
        <w:t xml:space="preserve">Achieving the overarching goal of this project requires the completion of </w:t>
      </w:r>
      <w:r w:rsidR="00F779FF">
        <w:t>several different</w:t>
      </w:r>
      <w:r>
        <w:t xml:space="preserve"> tasks.</w:t>
      </w:r>
    </w:p>
    <w:p w14:paraId="2FFCF95E" w14:textId="77777777" w:rsidR="003F1F78" w:rsidRPr="003F1F78" w:rsidRDefault="003F1F78" w:rsidP="00003786"/>
    <w:p w14:paraId="16F7691D" w14:textId="77777777" w:rsidR="005418B0" w:rsidRDefault="005418B0" w:rsidP="00192F31">
      <w:pPr>
        <w:ind w:left="720"/>
        <w:rPr>
          <w:b/>
        </w:rPr>
      </w:pPr>
      <w:r>
        <w:rPr>
          <w:b/>
        </w:rPr>
        <w:t>Task 1</w:t>
      </w:r>
      <w:r w:rsidR="00FB6A21">
        <w:rPr>
          <w:b/>
        </w:rPr>
        <w:t xml:space="preserve"> -</w:t>
      </w:r>
      <w:r>
        <w:rPr>
          <w:b/>
        </w:rPr>
        <w:t xml:space="preserve"> Literature Review </w:t>
      </w:r>
    </w:p>
    <w:p w14:paraId="2C882878" w14:textId="77777777" w:rsidR="008A5B6B" w:rsidRDefault="00F779FF" w:rsidP="00192F31">
      <w:pPr>
        <w:ind w:left="720"/>
      </w:pPr>
      <w:r>
        <w:t>Various sources will be consulted to identify relevant psychological, operational, and experimental studies and papers.  These papers will be reviewed for their identification of relevant work practices, schedules, and proposed fatigue countermeasures that have been thought to reduce fatigue and the associated risk of accident of injury.</w:t>
      </w:r>
    </w:p>
    <w:p w14:paraId="7E856080" w14:textId="77777777" w:rsidR="0009153E" w:rsidRDefault="0009153E" w:rsidP="00192F31">
      <w:pPr>
        <w:ind w:left="720"/>
      </w:pPr>
    </w:p>
    <w:p w14:paraId="5DD417B1" w14:textId="77777777" w:rsidR="005418B0" w:rsidRDefault="005418B0" w:rsidP="00192F31">
      <w:pPr>
        <w:ind w:left="720"/>
        <w:rPr>
          <w:b/>
        </w:rPr>
      </w:pPr>
      <w:r>
        <w:rPr>
          <w:b/>
        </w:rPr>
        <w:t>Task 2</w:t>
      </w:r>
      <w:r w:rsidR="00FB6A21">
        <w:rPr>
          <w:b/>
        </w:rPr>
        <w:t xml:space="preserve"> </w:t>
      </w:r>
      <w:r w:rsidR="00BA5190">
        <w:rPr>
          <w:b/>
        </w:rPr>
        <w:t>–</w:t>
      </w:r>
      <w:r>
        <w:rPr>
          <w:b/>
        </w:rPr>
        <w:t xml:space="preserve"> </w:t>
      </w:r>
      <w:r w:rsidR="00BA5190">
        <w:rPr>
          <w:b/>
        </w:rPr>
        <w:t>Identification of existing Schedules</w:t>
      </w:r>
    </w:p>
    <w:p w14:paraId="2C9DD19F" w14:textId="77777777" w:rsidR="00BF69F0" w:rsidRDefault="00BA5190" w:rsidP="00192F31">
      <w:pPr>
        <w:ind w:left="720"/>
      </w:pPr>
      <w:r>
        <w:t xml:space="preserve">In cooperation with the ASLRRA the investigators will gather typical work </w:t>
      </w:r>
      <w:r w:rsidR="00F779FF">
        <w:t>schedules</w:t>
      </w:r>
      <w:r>
        <w:t xml:space="preserve"> during peak season of several short line </w:t>
      </w:r>
      <w:r w:rsidR="00317B7C">
        <w:t>railroads</w:t>
      </w:r>
      <w:r>
        <w:t xml:space="preserve">. </w:t>
      </w:r>
      <w:r w:rsidR="00D80BCA">
        <w:t xml:space="preserve"> The work schedules will be subjected to the FRA recommended fatigue model and further </w:t>
      </w:r>
      <w:r>
        <w:t xml:space="preserve">examined and reviewed for the likelihood of fatigue risk.  </w:t>
      </w:r>
    </w:p>
    <w:p w14:paraId="3D7F7EF4" w14:textId="77777777" w:rsidR="004E36C0" w:rsidRDefault="004E36C0" w:rsidP="00192F31">
      <w:pPr>
        <w:ind w:left="720"/>
      </w:pPr>
    </w:p>
    <w:p w14:paraId="5F362756" w14:textId="77777777" w:rsidR="005418B0" w:rsidRDefault="005418B0" w:rsidP="00192F31">
      <w:pPr>
        <w:ind w:left="720"/>
        <w:rPr>
          <w:b/>
        </w:rPr>
      </w:pPr>
      <w:r>
        <w:rPr>
          <w:b/>
        </w:rPr>
        <w:t>Task 3</w:t>
      </w:r>
      <w:r w:rsidR="00FB6A21">
        <w:rPr>
          <w:b/>
        </w:rPr>
        <w:t xml:space="preserve"> </w:t>
      </w:r>
      <w:r w:rsidR="00D80BCA">
        <w:rPr>
          <w:b/>
        </w:rPr>
        <w:t>–</w:t>
      </w:r>
      <w:r>
        <w:rPr>
          <w:b/>
        </w:rPr>
        <w:t xml:space="preserve"> </w:t>
      </w:r>
      <w:r w:rsidR="00D80BCA">
        <w:rPr>
          <w:b/>
        </w:rPr>
        <w:t>Identification of Adjusted Work Schedules</w:t>
      </w:r>
    </w:p>
    <w:p w14:paraId="3B900022" w14:textId="77777777" w:rsidR="005418B0" w:rsidRDefault="00D80BCA" w:rsidP="00192F31">
      <w:pPr>
        <w:ind w:left="720"/>
      </w:pPr>
      <w:r>
        <w:t>Based on the review of the literature, the examination of the existing</w:t>
      </w:r>
      <w:r w:rsidR="00F779FF">
        <w:t xml:space="preserve"> work schedule and other relative</w:t>
      </w:r>
      <w:r>
        <w:t xml:space="preserve"> factors, the investigators will identify and </w:t>
      </w:r>
      <w:r w:rsidR="00F779FF">
        <w:t>propose</w:t>
      </w:r>
      <w:r>
        <w:t xml:space="preserve"> </w:t>
      </w:r>
      <w:r w:rsidR="00F779FF">
        <w:t>several</w:t>
      </w:r>
      <w:r>
        <w:t xml:space="preserve"> new and adjusted work </w:t>
      </w:r>
      <w:r w:rsidR="00317B7C">
        <w:t>schedules</w:t>
      </w:r>
      <w:r>
        <w:t xml:space="preserve">.  These new and adjusted work schedules will </w:t>
      </w:r>
      <w:r w:rsidR="001C4C4A">
        <w:t>subjected to analysis with a bio-mathematical model for the determination of the likelihood of  risk for fatigue (</w:t>
      </w:r>
      <w:proofErr w:type="spellStart"/>
      <w:r w:rsidR="001C4C4A">
        <w:t>Hursh</w:t>
      </w:r>
      <w:proofErr w:type="spellEnd"/>
      <w:r w:rsidR="001C4C4A">
        <w:t xml:space="preserve">, Redmond, et. </w:t>
      </w:r>
      <w:r w:rsidR="00D11979">
        <w:t>a</w:t>
      </w:r>
      <w:r w:rsidR="001C4C4A">
        <w:t>l., 2004).</w:t>
      </w:r>
    </w:p>
    <w:p w14:paraId="1E61F5CA" w14:textId="77777777" w:rsidR="00FB6A21" w:rsidRDefault="00FB6A21" w:rsidP="00192F31">
      <w:pPr>
        <w:ind w:left="720"/>
      </w:pPr>
    </w:p>
    <w:p w14:paraId="2F1F0D44" w14:textId="77777777" w:rsidR="005418B0" w:rsidRDefault="005418B0" w:rsidP="00192F31">
      <w:pPr>
        <w:ind w:left="720"/>
        <w:rPr>
          <w:b/>
        </w:rPr>
      </w:pPr>
      <w:r>
        <w:rPr>
          <w:b/>
        </w:rPr>
        <w:t>Task 4</w:t>
      </w:r>
      <w:r w:rsidR="00FB6A21">
        <w:rPr>
          <w:b/>
        </w:rPr>
        <w:t xml:space="preserve"> </w:t>
      </w:r>
      <w:r w:rsidR="00D80BCA">
        <w:rPr>
          <w:b/>
        </w:rPr>
        <w:t>–</w:t>
      </w:r>
      <w:r>
        <w:rPr>
          <w:b/>
        </w:rPr>
        <w:t xml:space="preserve"> </w:t>
      </w:r>
      <w:r w:rsidR="00D80BCA">
        <w:rPr>
          <w:b/>
        </w:rPr>
        <w:t>Identification of Adjusted Schedules Enhanced with Fatigue CMS</w:t>
      </w:r>
    </w:p>
    <w:p w14:paraId="554CBD19" w14:textId="77777777" w:rsidR="00D80BCA" w:rsidRDefault="00D80BCA" w:rsidP="00192F31">
      <w:pPr>
        <w:ind w:left="720"/>
      </w:pPr>
      <w:r>
        <w:t xml:space="preserve">The adjusted work schedule will then be examined with the intention of include or incorporating several fatigue countermeasures into the schedule.  These countermeasures will be obtained from the input of the ASLRA as </w:t>
      </w:r>
      <w:r w:rsidR="00317B7C">
        <w:t>well</w:t>
      </w:r>
      <w:r>
        <w:t xml:space="preserve"> as the scientific literature and the </w:t>
      </w:r>
      <w:r>
        <w:lastRenderedPageBreak/>
        <w:t xml:space="preserve">practices that seem to be most appropriate.  These countermeasures will likely include </w:t>
      </w:r>
      <w:r w:rsidR="00F779FF">
        <w:t>strategic</w:t>
      </w:r>
      <w:r>
        <w:t xml:space="preserve"> naps, use of natural stimulants, staggered task </w:t>
      </w:r>
      <w:r w:rsidR="00F779FF">
        <w:t>assignment</w:t>
      </w:r>
      <w:r>
        <w:t xml:space="preserve">, </w:t>
      </w:r>
      <w:r w:rsidR="00F779FF">
        <w:t>spilt</w:t>
      </w:r>
      <w:r>
        <w:t xml:space="preserve"> </w:t>
      </w:r>
      <w:r w:rsidR="00F779FF">
        <w:t>schedules</w:t>
      </w:r>
      <w:r>
        <w:t xml:space="preserve"> and shifts and the like.  These adjustments and countermeasures will then be subjected to the FRA </w:t>
      </w:r>
      <w:r w:rsidR="00F779FF">
        <w:t>recommended</w:t>
      </w:r>
      <w:r>
        <w:t xml:space="preserve"> fat</w:t>
      </w:r>
      <w:r w:rsidR="00317B7C">
        <w:t>ig</w:t>
      </w:r>
      <w:r>
        <w:t>ue models to assess the impact of the interventions on fatigue risk.</w:t>
      </w:r>
      <w:r w:rsidR="00D11979">
        <w:t xml:space="preserve">  Thus, proposed new schedules, designed to specifically address the high service demand periods will be constructed and evaluated using the recommended FRA fatigue models to maximize the likelihood safe work practices and work schedules being implemented. </w:t>
      </w:r>
    </w:p>
    <w:p w14:paraId="7BFF4849" w14:textId="77777777" w:rsidR="00D80BCA" w:rsidRDefault="00D80BCA" w:rsidP="00192F31">
      <w:pPr>
        <w:ind w:left="720"/>
      </w:pPr>
    </w:p>
    <w:p w14:paraId="0B85216B" w14:textId="77777777" w:rsidR="005418B0" w:rsidRDefault="005418B0" w:rsidP="00192F31">
      <w:pPr>
        <w:ind w:left="720"/>
        <w:rPr>
          <w:b/>
        </w:rPr>
      </w:pPr>
      <w:r>
        <w:rPr>
          <w:b/>
        </w:rPr>
        <w:t xml:space="preserve">Task </w:t>
      </w:r>
      <w:r w:rsidR="00D80BCA">
        <w:rPr>
          <w:b/>
        </w:rPr>
        <w:t>5</w:t>
      </w:r>
      <w:r w:rsidR="00FB6A21">
        <w:rPr>
          <w:rFonts w:cstheme="minorHAnsi"/>
          <w:szCs w:val="24"/>
        </w:rPr>
        <w:t xml:space="preserve"> </w:t>
      </w:r>
      <w:r w:rsidR="00FB6A21">
        <w:rPr>
          <w:b/>
        </w:rPr>
        <w:t>-</w:t>
      </w:r>
      <w:r>
        <w:rPr>
          <w:b/>
        </w:rPr>
        <w:t xml:space="preserve"> Reporting and Dissemination</w:t>
      </w:r>
    </w:p>
    <w:p w14:paraId="0D5FB3F5" w14:textId="77777777" w:rsidR="00894FFA" w:rsidRDefault="00894FFA" w:rsidP="00192F31">
      <w:pPr>
        <w:ind w:left="720"/>
        <w:rPr>
          <w:rFonts w:eastAsia="Times New Roman" w:cs="Times New Roman"/>
          <w:color w:val="000000"/>
          <w:szCs w:val="24"/>
        </w:rPr>
      </w:pPr>
      <w:r>
        <w:rPr>
          <w:rFonts w:eastAsia="Times New Roman" w:cs="Times New Roman"/>
          <w:color w:val="000000"/>
          <w:szCs w:val="24"/>
        </w:rPr>
        <w:t>A final report will be produced describing the results of the research</w:t>
      </w:r>
      <w:r w:rsidR="00F779FF">
        <w:rPr>
          <w:rFonts w:eastAsia="Times New Roman" w:cs="Times New Roman"/>
          <w:color w:val="000000"/>
          <w:szCs w:val="24"/>
        </w:rPr>
        <w:t xml:space="preserve">. Recommendations </w:t>
      </w:r>
      <w:r w:rsidR="00D80BCA">
        <w:rPr>
          <w:rFonts w:eastAsia="Times New Roman" w:cs="Times New Roman"/>
          <w:color w:val="000000"/>
          <w:szCs w:val="24"/>
        </w:rPr>
        <w:t xml:space="preserve">for the </w:t>
      </w:r>
      <w:r w:rsidR="00F779FF">
        <w:rPr>
          <w:rFonts w:eastAsia="Times New Roman" w:cs="Times New Roman"/>
          <w:color w:val="000000"/>
          <w:szCs w:val="24"/>
        </w:rPr>
        <w:t>identification</w:t>
      </w:r>
      <w:r w:rsidR="00D80BCA">
        <w:rPr>
          <w:rFonts w:eastAsia="Times New Roman" w:cs="Times New Roman"/>
          <w:color w:val="000000"/>
          <w:szCs w:val="24"/>
        </w:rPr>
        <w:t xml:space="preserve"> of schedule </w:t>
      </w:r>
      <w:r w:rsidR="00F779FF">
        <w:rPr>
          <w:rFonts w:eastAsia="Times New Roman" w:cs="Times New Roman"/>
          <w:color w:val="000000"/>
          <w:szCs w:val="24"/>
        </w:rPr>
        <w:t>that</w:t>
      </w:r>
      <w:r w:rsidR="00D80BCA">
        <w:rPr>
          <w:rFonts w:eastAsia="Times New Roman" w:cs="Times New Roman"/>
          <w:color w:val="000000"/>
          <w:szCs w:val="24"/>
        </w:rPr>
        <w:t xml:space="preserve"> are at risk, adjusted schedules that have less risk, and </w:t>
      </w:r>
      <w:r w:rsidR="00F779FF">
        <w:rPr>
          <w:rFonts w:eastAsia="Times New Roman" w:cs="Times New Roman"/>
          <w:color w:val="000000"/>
          <w:szCs w:val="24"/>
        </w:rPr>
        <w:t>adjusted</w:t>
      </w:r>
      <w:r w:rsidR="00D80BCA">
        <w:rPr>
          <w:rFonts w:eastAsia="Times New Roman" w:cs="Times New Roman"/>
          <w:color w:val="000000"/>
          <w:szCs w:val="24"/>
        </w:rPr>
        <w:t xml:space="preserve"> and enhanced </w:t>
      </w:r>
      <w:r w:rsidR="00F779FF">
        <w:rPr>
          <w:rFonts w:eastAsia="Times New Roman" w:cs="Times New Roman"/>
          <w:color w:val="000000"/>
          <w:szCs w:val="24"/>
        </w:rPr>
        <w:t>schedules</w:t>
      </w:r>
      <w:r w:rsidR="00D80BCA">
        <w:rPr>
          <w:rFonts w:eastAsia="Times New Roman" w:cs="Times New Roman"/>
          <w:color w:val="000000"/>
          <w:szCs w:val="24"/>
        </w:rPr>
        <w:t xml:space="preserve"> will also be </w:t>
      </w:r>
      <w:r w:rsidR="00F779FF">
        <w:rPr>
          <w:rFonts w:eastAsia="Times New Roman" w:cs="Times New Roman"/>
          <w:color w:val="000000"/>
          <w:szCs w:val="24"/>
        </w:rPr>
        <w:t>identified. These result</w:t>
      </w:r>
      <w:r w:rsidR="00D80BCA">
        <w:rPr>
          <w:rFonts w:eastAsia="Times New Roman" w:cs="Times New Roman"/>
          <w:color w:val="000000"/>
          <w:szCs w:val="24"/>
        </w:rPr>
        <w:t>s</w:t>
      </w:r>
      <w:r w:rsidR="00F779FF">
        <w:rPr>
          <w:rFonts w:eastAsia="Times New Roman" w:cs="Times New Roman"/>
          <w:color w:val="000000"/>
          <w:szCs w:val="24"/>
        </w:rPr>
        <w:t xml:space="preserve"> </w:t>
      </w:r>
      <w:r w:rsidR="00D80BCA">
        <w:rPr>
          <w:rFonts w:eastAsia="Times New Roman" w:cs="Times New Roman"/>
          <w:color w:val="000000"/>
          <w:szCs w:val="24"/>
        </w:rPr>
        <w:t xml:space="preserve">will be disseminated at </w:t>
      </w:r>
      <w:r w:rsidR="00F779FF">
        <w:rPr>
          <w:rFonts w:eastAsia="Times New Roman" w:cs="Times New Roman"/>
          <w:color w:val="000000"/>
          <w:szCs w:val="24"/>
        </w:rPr>
        <w:t>regional</w:t>
      </w:r>
      <w:r w:rsidR="00D80BCA">
        <w:rPr>
          <w:rFonts w:eastAsia="Times New Roman" w:cs="Times New Roman"/>
          <w:color w:val="000000"/>
          <w:szCs w:val="24"/>
        </w:rPr>
        <w:t xml:space="preserve"> and </w:t>
      </w:r>
      <w:r w:rsidR="00F779FF">
        <w:rPr>
          <w:rFonts w:eastAsia="Times New Roman" w:cs="Times New Roman"/>
          <w:color w:val="000000"/>
          <w:szCs w:val="24"/>
        </w:rPr>
        <w:t>national</w:t>
      </w:r>
      <w:r w:rsidR="00D80BCA">
        <w:rPr>
          <w:rFonts w:eastAsia="Times New Roman" w:cs="Times New Roman"/>
          <w:color w:val="000000"/>
          <w:szCs w:val="24"/>
        </w:rPr>
        <w:t xml:space="preserve"> meetings where members attend and posted on </w:t>
      </w:r>
      <w:r w:rsidR="00F779FF">
        <w:rPr>
          <w:rFonts w:eastAsia="Times New Roman" w:cs="Times New Roman"/>
          <w:color w:val="000000"/>
          <w:szCs w:val="24"/>
        </w:rPr>
        <w:t>relevant</w:t>
      </w:r>
      <w:r w:rsidR="00D80BCA">
        <w:rPr>
          <w:rFonts w:eastAsia="Times New Roman" w:cs="Times New Roman"/>
          <w:color w:val="000000"/>
          <w:szCs w:val="24"/>
        </w:rPr>
        <w:t xml:space="preserve"> web sites. </w:t>
      </w:r>
      <w:r>
        <w:rPr>
          <w:rFonts w:eastAsia="Times New Roman" w:cs="Times New Roman"/>
          <w:color w:val="000000"/>
          <w:szCs w:val="24"/>
        </w:rPr>
        <w:t>The results will be presented at national conferences and disseminated in the form of scholarly papers which will be published in reputable journals.</w:t>
      </w:r>
    </w:p>
    <w:p w14:paraId="2B876651" w14:textId="77777777" w:rsidR="005418B0" w:rsidRDefault="005418B0" w:rsidP="005418B0">
      <w:pPr>
        <w:rPr>
          <w:b/>
        </w:rPr>
      </w:pPr>
    </w:p>
    <w:tbl>
      <w:tblPr>
        <w:tblStyle w:val="TableGrid"/>
        <w:tblW w:w="0" w:type="auto"/>
        <w:tblInd w:w="828" w:type="dxa"/>
        <w:tblLook w:val="04A0" w:firstRow="1" w:lastRow="0" w:firstColumn="1" w:lastColumn="0" w:noHBand="0" w:noVBand="1"/>
      </w:tblPr>
      <w:tblGrid>
        <w:gridCol w:w="684"/>
        <w:gridCol w:w="910"/>
        <w:gridCol w:w="909"/>
        <w:gridCol w:w="909"/>
        <w:gridCol w:w="923"/>
        <w:gridCol w:w="960"/>
        <w:gridCol w:w="875"/>
        <w:gridCol w:w="875"/>
        <w:gridCol w:w="875"/>
        <w:gridCol w:w="828"/>
      </w:tblGrid>
      <w:tr w:rsidR="005418B0" w14:paraId="6170DCCA" w14:textId="77777777" w:rsidTr="00192F31">
        <w:tc>
          <w:tcPr>
            <w:tcW w:w="278" w:type="dxa"/>
            <w:tcBorders>
              <w:top w:val="single" w:sz="4" w:space="0" w:color="auto"/>
              <w:left w:val="single" w:sz="4" w:space="0" w:color="auto"/>
              <w:bottom w:val="single" w:sz="4" w:space="0" w:color="auto"/>
              <w:right w:val="single" w:sz="4" w:space="0" w:color="auto"/>
            </w:tcBorders>
          </w:tcPr>
          <w:p w14:paraId="046D00A1" w14:textId="77777777" w:rsidR="005418B0" w:rsidRDefault="005418B0">
            <w:pPr>
              <w:rPr>
                <w:rFonts w:eastAsia="Times New Roman" w:cs="Times New Roman"/>
                <w:color w:val="000000"/>
                <w:szCs w:val="24"/>
              </w:rPr>
            </w:pPr>
          </w:p>
        </w:tc>
        <w:tc>
          <w:tcPr>
            <w:tcW w:w="8470" w:type="dxa"/>
            <w:gridSpan w:val="9"/>
            <w:tcBorders>
              <w:top w:val="single" w:sz="4" w:space="0" w:color="auto"/>
              <w:left w:val="single" w:sz="4" w:space="0" w:color="auto"/>
              <w:bottom w:val="single" w:sz="4" w:space="0" w:color="auto"/>
              <w:right w:val="single" w:sz="4" w:space="0" w:color="auto"/>
            </w:tcBorders>
            <w:hideMark/>
          </w:tcPr>
          <w:p w14:paraId="64BDD3BD" w14:textId="77777777" w:rsidR="005418B0" w:rsidRDefault="005418B0">
            <w:pPr>
              <w:jc w:val="center"/>
              <w:rPr>
                <w:rFonts w:eastAsia="Times New Roman" w:cs="Times New Roman"/>
                <w:color w:val="000000"/>
                <w:szCs w:val="24"/>
              </w:rPr>
            </w:pPr>
            <w:r>
              <w:rPr>
                <w:rFonts w:eastAsia="Times New Roman" w:cs="Times New Roman"/>
                <w:color w:val="000000"/>
                <w:szCs w:val="24"/>
              </w:rPr>
              <w:t>Months</w:t>
            </w:r>
          </w:p>
        </w:tc>
      </w:tr>
      <w:tr w:rsidR="005418B0" w14:paraId="0262CE02" w14:textId="77777777" w:rsidTr="00192F31">
        <w:tc>
          <w:tcPr>
            <w:tcW w:w="278" w:type="dxa"/>
            <w:tcBorders>
              <w:top w:val="single" w:sz="4" w:space="0" w:color="auto"/>
              <w:left w:val="single" w:sz="4" w:space="0" w:color="auto"/>
              <w:bottom w:val="single" w:sz="4" w:space="0" w:color="auto"/>
              <w:right w:val="single" w:sz="4" w:space="0" w:color="auto"/>
            </w:tcBorders>
            <w:hideMark/>
          </w:tcPr>
          <w:p w14:paraId="41D31723" w14:textId="77777777" w:rsidR="005418B0" w:rsidRDefault="005418B0">
            <w:pPr>
              <w:jc w:val="center"/>
              <w:rPr>
                <w:rFonts w:eastAsia="Times New Roman" w:cs="Times New Roman"/>
                <w:color w:val="000000"/>
                <w:szCs w:val="24"/>
              </w:rPr>
            </w:pPr>
            <w:r>
              <w:rPr>
                <w:rFonts w:eastAsia="Times New Roman" w:cs="Times New Roman"/>
                <w:color w:val="000000"/>
                <w:szCs w:val="24"/>
              </w:rPr>
              <w:t>Task</w:t>
            </w:r>
          </w:p>
        </w:tc>
        <w:tc>
          <w:tcPr>
            <w:tcW w:w="963" w:type="dxa"/>
            <w:tcBorders>
              <w:top w:val="single" w:sz="4" w:space="0" w:color="auto"/>
              <w:left w:val="single" w:sz="4" w:space="0" w:color="auto"/>
              <w:bottom w:val="single" w:sz="4" w:space="0" w:color="auto"/>
              <w:right w:val="single" w:sz="4" w:space="0" w:color="auto"/>
            </w:tcBorders>
            <w:hideMark/>
          </w:tcPr>
          <w:p w14:paraId="5A2B66D1" w14:textId="77777777" w:rsidR="005418B0" w:rsidRDefault="005418B0">
            <w:pPr>
              <w:jc w:val="center"/>
              <w:rPr>
                <w:rFonts w:eastAsia="Times New Roman" w:cs="Times New Roman"/>
                <w:color w:val="000000"/>
                <w:szCs w:val="24"/>
              </w:rPr>
            </w:pPr>
            <w:r>
              <w:rPr>
                <w:rFonts w:eastAsia="Times New Roman" w:cs="Times New Roman"/>
                <w:color w:val="000000"/>
                <w:szCs w:val="24"/>
              </w:rPr>
              <w:t>1-2</w:t>
            </w:r>
          </w:p>
        </w:tc>
        <w:tc>
          <w:tcPr>
            <w:tcW w:w="962" w:type="dxa"/>
            <w:tcBorders>
              <w:top w:val="single" w:sz="4" w:space="0" w:color="auto"/>
              <w:left w:val="single" w:sz="4" w:space="0" w:color="auto"/>
              <w:bottom w:val="single" w:sz="4" w:space="0" w:color="auto"/>
              <w:right w:val="single" w:sz="4" w:space="0" w:color="auto"/>
            </w:tcBorders>
            <w:hideMark/>
          </w:tcPr>
          <w:p w14:paraId="4E14363E" w14:textId="77777777" w:rsidR="005418B0" w:rsidRDefault="005418B0">
            <w:pPr>
              <w:jc w:val="center"/>
              <w:rPr>
                <w:rFonts w:eastAsia="Times New Roman" w:cs="Times New Roman"/>
                <w:color w:val="000000"/>
                <w:szCs w:val="24"/>
              </w:rPr>
            </w:pPr>
            <w:r>
              <w:rPr>
                <w:rFonts w:eastAsia="Times New Roman" w:cs="Times New Roman"/>
                <w:color w:val="000000"/>
                <w:szCs w:val="24"/>
              </w:rPr>
              <w:t>3-4</w:t>
            </w:r>
          </w:p>
        </w:tc>
        <w:tc>
          <w:tcPr>
            <w:tcW w:w="962" w:type="dxa"/>
            <w:tcBorders>
              <w:top w:val="single" w:sz="4" w:space="0" w:color="auto"/>
              <w:left w:val="single" w:sz="4" w:space="0" w:color="auto"/>
              <w:bottom w:val="single" w:sz="4" w:space="0" w:color="auto"/>
              <w:right w:val="single" w:sz="4" w:space="0" w:color="auto"/>
            </w:tcBorders>
            <w:hideMark/>
          </w:tcPr>
          <w:p w14:paraId="7871CBF3" w14:textId="77777777" w:rsidR="005418B0" w:rsidRDefault="005418B0">
            <w:pPr>
              <w:jc w:val="center"/>
              <w:rPr>
                <w:rFonts w:eastAsia="Times New Roman" w:cs="Times New Roman"/>
                <w:color w:val="000000"/>
                <w:szCs w:val="24"/>
              </w:rPr>
            </w:pPr>
            <w:r>
              <w:rPr>
                <w:rFonts w:eastAsia="Times New Roman" w:cs="Times New Roman"/>
                <w:color w:val="000000"/>
                <w:szCs w:val="24"/>
              </w:rPr>
              <w:t>5-6</w:t>
            </w:r>
          </w:p>
        </w:tc>
        <w:tc>
          <w:tcPr>
            <w:tcW w:w="977" w:type="dxa"/>
            <w:tcBorders>
              <w:top w:val="single" w:sz="4" w:space="0" w:color="auto"/>
              <w:left w:val="single" w:sz="4" w:space="0" w:color="auto"/>
              <w:bottom w:val="single" w:sz="4" w:space="0" w:color="auto"/>
              <w:right w:val="single" w:sz="4" w:space="0" w:color="auto"/>
            </w:tcBorders>
            <w:hideMark/>
          </w:tcPr>
          <w:p w14:paraId="40AA2AE7" w14:textId="77777777" w:rsidR="005418B0" w:rsidRDefault="005418B0">
            <w:pPr>
              <w:jc w:val="center"/>
              <w:rPr>
                <w:rFonts w:eastAsia="Times New Roman" w:cs="Times New Roman"/>
                <w:color w:val="000000"/>
                <w:szCs w:val="24"/>
              </w:rPr>
            </w:pPr>
            <w:r>
              <w:rPr>
                <w:rFonts w:eastAsia="Times New Roman" w:cs="Times New Roman"/>
                <w:color w:val="000000"/>
                <w:szCs w:val="24"/>
              </w:rPr>
              <w:t>7-8</w:t>
            </w:r>
          </w:p>
        </w:tc>
        <w:tc>
          <w:tcPr>
            <w:tcW w:w="1014" w:type="dxa"/>
            <w:tcBorders>
              <w:top w:val="single" w:sz="4" w:space="0" w:color="auto"/>
              <w:left w:val="single" w:sz="4" w:space="0" w:color="auto"/>
              <w:bottom w:val="single" w:sz="4" w:space="0" w:color="auto"/>
              <w:right w:val="single" w:sz="4" w:space="0" w:color="auto"/>
            </w:tcBorders>
            <w:hideMark/>
          </w:tcPr>
          <w:p w14:paraId="5B3CC30C" w14:textId="77777777" w:rsidR="005418B0" w:rsidRDefault="005418B0">
            <w:pPr>
              <w:jc w:val="center"/>
              <w:rPr>
                <w:rFonts w:eastAsia="Times New Roman" w:cs="Times New Roman"/>
                <w:color w:val="000000"/>
                <w:szCs w:val="24"/>
              </w:rPr>
            </w:pPr>
            <w:r>
              <w:rPr>
                <w:rFonts w:eastAsia="Times New Roman" w:cs="Times New Roman"/>
                <w:color w:val="000000"/>
                <w:szCs w:val="24"/>
              </w:rPr>
              <w:t>9-10</w:t>
            </w:r>
          </w:p>
        </w:tc>
        <w:tc>
          <w:tcPr>
            <w:tcW w:w="911" w:type="dxa"/>
            <w:tcBorders>
              <w:top w:val="single" w:sz="4" w:space="0" w:color="auto"/>
              <w:left w:val="single" w:sz="4" w:space="0" w:color="auto"/>
              <w:bottom w:val="single" w:sz="4" w:space="0" w:color="auto"/>
              <w:right w:val="single" w:sz="4" w:space="0" w:color="auto"/>
            </w:tcBorders>
            <w:hideMark/>
          </w:tcPr>
          <w:p w14:paraId="4513891D" w14:textId="77777777" w:rsidR="005418B0" w:rsidRDefault="005418B0">
            <w:pPr>
              <w:jc w:val="center"/>
              <w:rPr>
                <w:rFonts w:eastAsia="Times New Roman" w:cs="Times New Roman"/>
                <w:color w:val="000000"/>
                <w:szCs w:val="24"/>
              </w:rPr>
            </w:pPr>
            <w:r>
              <w:rPr>
                <w:rFonts w:eastAsia="Times New Roman" w:cs="Times New Roman"/>
                <w:color w:val="000000"/>
                <w:szCs w:val="24"/>
              </w:rPr>
              <w:t>11-12</w:t>
            </w:r>
          </w:p>
        </w:tc>
        <w:tc>
          <w:tcPr>
            <w:tcW w:w="911" w:type="dxa"/>
            <w:tcBorders>
              <w:top w:val="single" w:sz="4" w:space="0" w:color="auto"/>
              <w:left w:val="single" w:sz="4" w:space="0" w:color="auto"/>
              <w:bottom w:val="single" w:sz="4" w:space="0" w:color="auto"/>
              <w:right w:val="single" w:sz="4" w:space="0" w:color="auto"/>
            </w:tcBorders>
            <w:hideMark/>
          </w:tcPr>
          <w:p w14:paraId="197FEAA4" w14:textId="77777777" w:rsidR="005418B0" w:rsidRDefault="005418B0">
            <w:pPr>
              <w:jc w:val="center"/>
              <w:rPr>
                <w:rFonts w:eastAsia="Times New Roman" w:cs="Times New Roman"/>
                <w:color w:val="000000"/>
                <w:szCs w:val="24"/>
              </w:rPr>
            </w:pPr>
            <w:r>
              <w:rPr>
                <w:rFonts w:eastAsia="Times New Roman" w:cs="Times New Roman"/>
                <w:color w:val="000000"/>
                <w:szCs w:val="24"/>
              </w:rPr>
              <w:t>13-14</w:t>
            </w:r>
          </w:p>
        </w:tc>
        <w:tc>
          <w:tcPr>
            <w:tcW w:w="911" w:type="dxa"/>
            <w:tcBorders>
              <w:top w:val="single" w:sz="4" w:space="0" w:color="auto"/>
              <w:left w:val="single" w:sz="4" w:space="0" w:color="auto"/>
              <w:bottom w:val="single" w:sz="4" w:space="0" w:color="auto"/>
              <w:right w:val="single" w:sz="4" w:space="0" w:color="auto"/>
            </w:tcBorders>
            <w:hideMark/>
          </w:tcPr>
          <w:p w14:paraId="5B594588" w14:textId="77777777" w:rsidR="005418B0" w:rsidRDefault="005418B0">
            <w:pPr>
              <w:jc w:val="center"/>
              <w:rPr>
                <w:rFonts w:eastAsia="Times New Roman" w:cs="Times New Roman"/>
                <w:color w:val="000000"/>
                <w:szCs w:val="24"/>
              </w:rPr>
            </w:pPr>
            <w:r>
              <w:rPr>
                <w:rFonts w:eastAsia="Times New Roman" w:cs="Times New Roman"/>
                <w:color w:val="000000"/>
                <w:szCs w:val="24"/>
              </w:rPr>
              <w:t>15-16</w:t>
            </w:r>
          </w:p>
        </w:tc>
        <w:tc>
          <w:tcPr>
            <w:tcW w:w="859" w:type="dxa"/>
            <w:tcBorders>
              <w:top w:val="single" w:sz="4" w:space="0" w:color="auto"/>
              <w:left w:val="single" w:sz="4" w:space="0" w:color="auto"/>
              <w:bottom w:val="single" w:sz="4" w:space="0" w:color="auto"/>
              <w:right w:val="single" w:sz="4" w:space="0" w:color="auto"/>
            </w:tcBorders>
            <w:hideMark/>
          </w:tcPr>
          <w:p w14:paraId="0ACD55D7" w14:textId="77777777" w:rsidR="005418B0" w:rsidRDefault="005418B0">
            <w:pPr>
              <w:jc w:val="center"/>
              <w:rPr>
                <w:rFonts w:eastAsia="Times New Roman" w:cs="Times New Roman"/>
                <w:color w:val="000000"/>
                <w:szCs w:val="24"/>
              </w:rPr>
            </w:pPr>
            <w:r>
              <w:rPr>
                <w:rFonts w:eastAsia="Times New Roman" w:cs="Times New Roman"/>
                <w:color w:val="000000"/>
                <w:szCs w:val="24"/>
              </w:rPr>
              <w:t>17-18</w:t>
            </w:r>
          </w:p>
        </w:tc>
      </w:tr>
      <w:tr w:rsidR="005418B0" w14:paraId="34B04101" w14:textId="77777777" w:rsidTr="00192F31">
        <w:tc>
          <w:tcPr>
            <w:tcW w:w="278" w:type="dxa"/>
            <w:tcBorders>
              <w:top w:val="single" w:sz="4" w:space="0" w:color="auto"/>
              <w:left w:val="single" w:sz="4" w:space="0" w:color="auto"/>
              <w:bottom w:val="single" w:sz="4" w:space="0" w:color="auto"/>
              <w:right w:val="single" w:sz="4" w:space="0" w:color="auto"/>
            </w:tcBorders>
            <w:hideMark/>
          </w:tcPr>
          <w:p w14:paraId="2385DF58" w14:textId="77777777" w:rsidR="005418B0" w:rsidRDefault="005418B0">
            <w:pPr>
              <w:jc w:val="center"/>
              <w:rPr>
                <w:rFonts w:eastAsia="Times New Roman" w:cs="Times New Roman"/>
                <w:color w:val="000000"/>
                <w:szCs w:val="24"/>
              </w:rPr>
            </w:pPr>
            <w:r>
              <w:rPr>
                <w:rFonts w:eastAsia="Times New Roman" w:cs="Times New Roman"/>
                <w:color w:val="000000"/>
                <w:szCs w:val="24"/>
              </w:rPr>
              <w:t>1</w:t>
            </w:r>
          </w:p>
        </w:tc>
        <w:tc>
          <w:tcPr>
            <w:tcW w:w="96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1D60AC9" w14:textId="77777777" w:rsidR="005418B0" w:rsidRDefault="005418B0">
            <w:pPr>
              <w:rPr>
                <w:rFonts w:eastAsia="Times New Roman" w:cs="Times New Roman"/>
                <w:color w:val="000000"/>
                <w:szCs w:val="24"/>
              </w:rPr>
            </w:pPr>
          </w:p>
        </w:tc>
        <w:tc>
          <w:tcPr>
            <w:tcW w:w="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B68AD5D" w14:textId="77777777" w:rsidR="005418B0" w:rsidRDefault="005418B0">
            <w:pPr>
              <w:rPr>
                <w:rFonts w:eastAsia="Times New Roman" w:cs="Times New Roman"/>
                <w:color w:val="000000"/>
                <w:szCs w:val="24"/>
              </w:rPr>
            </w:pPr>
          </w:p>
        </w:tc>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tcPr>
          <w:p w14:paraId="29CFBBA7" w14:textId="77777777" w:rsidR="005418B0" w:rsidRDefault="005418B0">
            <w:pPr>
              <w:rPr>
                <w:rFonts w:eastAsia="Times New Roman" w:cs="Times New Roman"/>
                <w:color w:val="000000"/>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hemeFill="background1"/>
          </w:tcPr>
          <w:p w14:paraId="215EBAAE" w14:textId="77777777" w:rsidR="005418B0" w:rsidRDefault="005418B0">
            <w:pPr>
              <w:rPr>
                <w:rFonts w:eastAsia="Times New Roman" w:cs="Times New Roman"/>
                <w:color w:val="000000"/>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14:paraId="4A2C63DA" w14:textId="77777777" w:rsidR="005418B0" w:rsidRDefault="005418B0">
            <w:pPr>
              <w:rPr>
                <w:rFonts w:eastAsia="Times New Roman" w:cs="Times New Roman"/>
                <w:color w:val="000000"/>
                <w:szCs w:val="24"/>
              </w:rPr>
            </w:pPr>
          </w:p>
        </w:tc>
        <w:tc>
          <w:tcPr>
            <w:tcW w:w="911" w:type="dxa"/>
            <w:tcBorders>
              <w:top w:val="single" w:sz="4" w:space="0" w:color="auto"/>
              <w:left w:val="single" w:sz="4" w:space="0" w:color="auto"/>
              <w:bottom w:val="single" w:sz="4" w:space="0" w:color="auto"/>
              <w:right w:val="single" w:sz="4" w:space="0" w:color="auto"/>
            </w:tcBorders>
            <w:shd w:val="clear" w:color="auto" w:fill="FFFFFF" w:themeFill="background1"/>
          </w:tcPr>
          <w:p w14:paraId="23FF7658" w14:textId="77777777" w:rsidR="005418B0" w:rsidRDefault="005418B0">
            <w:pPr>
              <w:rPr>
                <w:rFonts w:eastAsia="Times New Roman" w:cs="Times New Roman"/>
                <w:color w:val="000000"/>
                <w:szCs w:val="24"/>
              </w:rPr>
            </w:pPr>
          </w:p>
        </w:tc>
        <w:tc>
          <w:tcPr>
            <w:tcW w:w="911" w:type="dxa"/>
            <w:tcBorders>
              <w:top w:val="single" w:sz="4" w:space="0" w:color="auto"/>
              <w:left w:val="single" w:sz="4" w:space="0" w:color="auto"/>
              <w:bottom w:val="single" w:sz="4" w:space="0" w:color="auto"/>
              <w:right w:val="single" w:sz="4" w:space="0" w:color="auto"/>
            </w:tcBorders>
            <w:shd w:val="clear" w:color="auto" w:fill="FFFFFF" w:themeFill="background1"/>
          </w:tcPr>
          <w:p w14:paraId="1A6BC0C6" w14:textId="77777777" w:rsidR="005418B0" w:rsidRDefault="005418B0">
            <w:pPr>
              <w:rPr>
                <w:rFonts w:eastAsia="Times New Roman" w:cs="Times New Roman"/>
                <w:color w:val="000000"/>
                <w:szCs w:val="24"/>
              </w:rPr>
            </w:pPr>
          </w:p>
        </w:tc>
        <w:tc>
          <w:tcPr>
            <w:tcW w:w="911" w:type="dxa"/>
            <w:tcBorders>
              <w:top w:val="single" w:sz="4" w:space="0" w:color="auto"/>
              <w:left w:val="single" w:sz="4" w:space="0" w:color="auto"/>
              <w:bottom w:val="single" w:sz="4" w:space="0" w:color="auto"/>
              <w:right w:val="single" w:sz="4" w:space="0" w:color="auto"/>
            </w:tcBorders>
            <w:shd w:val="clear" w:color="auto" w:fill="FFFFFF" w:themeFill="background1"/>
          </w:tcPr>
          <w:p w14:paraId="32CF2540" w14:textId="77777777" w:rsidR="005418B0" w:rsidRDefault="005418B0">
            <w:pPr>
              <w:rPr>
                <w:rFonts w:eastAsia="Times New Roman" w:cs="Times New Roman"/>
                <w:color w:val="000000"/>
                <w:szCs w:val="24"/>
              </w:rPr>
            </w:pP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14:paraId="4FD4E05D" w14:textId="77777777" w:rsidR="005418B0" w:rsidRDefault="005418B0">
            <w:pPr>
              <w:rPr>
                <w:rFonts w:eastAsia="Times New Roman" w:cs="Times New Roman"/>
                <w:color w:val="000000"/>
                <w:szCs w:val="24"/>
              </w:rPr>
            </w:pPr>
          </w:p>
        </w:tc>
      </w:tr>
      <w:tr w:rsidR="005418B0" w14:paraId="7AFD3C5A" w14:textId="77777777" w:rsidTr="00192F31">
        <w:tc>
          <w:tcPr>
            <w:tcW w:w="278" w:type="dxa"/>
            <w:tcBorders>
              <w:top w:val="single" w:sz="4" w:space="0" w:color="auto"/>
              <w:left w:val="single" w:sz="4" w:space="0" w:color="auto"/>
              <w:bottom w:val="single" w:sz="4" w:space="0" w:color="auto"/>
              <w:right w:val="single" w:sz="4" w:space="0" w:color="auto"/>
            </w:tcBorders>
            <w:hideMark/>
          </w:tcPr>
          <w:p w14:paraId="68BA8872" w14:textId="77777777" w:rsidR="005418B0" w:rsidRDefault="005418B0">
            <w:pPr>
              <w:jc w:val="center"/>
              <w:rPr>
                <w:rFonts w:eastAsia="Times New Roman" w:cs="Times New Roman"/>
                <w:color w:val="000000"/>
                <w:szCs w:val="24"/>
              </w:rPr>
            </w:pPr>
            <w:r>
              <w:rPr>
                <w:rFonts w:eastAsia="Times New Roman" w:cs="Times New Roman"/>
                <w:color w:val="000000"/>
                <w:szCs w:val="24"/>
              </w:rPr>
              <w:t>2</w:t>
            </w:r>
          </w:p>
        </w:tc>
        <w:tc>
          <w:tcPr>
            <w:tcW w:w="963" w:type="dxa"/>
            <w:tcBorders>
              <w:top w:val="single" w:sz="4" w:space="0" w:color="auto"/>
              <w:left w:val="single" w:sz="4" w:space="0" w:color="auto"/>
              <w:bottom w:val="single" w:sz="4" w:space="0" w:color="auto"/>
              <w:right w:val="single" w:sz="4" w:space="0" w:color="auto"/>
            </w:tcBorders>
            <w:shd w:val="clear" w:color="auto" w:fill="FFFFFF" w:themeFill="background1"/>
          </w:tcPr>
          <w:p w14:paraId="57116962" w14:textId="77777777" w:rsidR="005418B0" w:rsidRDefault="005418B0">
            <w:pPr>
              <w:rPr>
                <w:rFonts w:eastAsia="Times New Roman" w:cs="Times New Roman"/>
                <w:color w:val="000000"/>
                <w:szCs w:val="24"/>
              </w:rPr>
            </w:pPr>
          </w:p>
        </w:tc>
        <w:tc>
          <w:tcPr>
            <w:tcW w:w="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204CAFD" w14:textId="77777777" w:rsidR="005418B0" w:rsidRDefault="005418B0">
            <w:pPr>
              <w:rPr>
                <w:rFonts w:eastAsia="Times New Roman" w:cs="Times New Roman"/>
                <w:color w:val="000000"/>
                <w:szCs w:val="24"/>
              </w:rPr>
            </w:pPr>
          </w:p>
        </w:tc>
        <w:tc>
          <w:tcPr>
            <w:tcW w:w="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CEC2574" w14:textId="77777777" w:rsidR="005418B0" w:rsidRDefault="005418B0">
            <w:pPr>
              <w:rPr>
                <w:rFonts w:eastAsia="Times New Roman" w:cs="Times New Roman"/>
                <w:color w:val="000000"/>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hemeFill="background1"/>
          </w:tcPr>
          <w:p w14:paraId="2A6588F1" w14:textId="77777777" w:rsidR="005418B0" w:rsidRDefault="005418B0">
            <w:pPr>
              <w:rPr>
                <w:rFonts w:eastAsia="Times New Roman" w:cs="Times New Roman"/>
                <w:color w:val="000000"/>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14:paraId="14434910" w14:textId="77777777" w:rsidR="005418B0" w:rsidRDefault="005418B0">
            <w:pPr>
              <w:rPr>
                <w:rFonts w:eastAsia="Times New Roman" w:cs="Times New Roman"/>
                <w:color w:val="000000"/>
                <w:szCs w:val="24"/>
              </w:rPr>
            </w:pPr>
          </w:p>
        </w:tc>
        <w:tc>
          <w:tcPr>
            <w:tcW w:w="911" w:type="dxa"/>
            <w:tcBorders>
              <w:top w:val="single" w:sz="4" w:space="0" w:color="auto"/>
              <w:left w:val="single" w:sz="4" w:space="0" w:color="auto"/>
              <w:bottom w:val="single" w:sz="4" w:space="0" w:color="auto"/>
              <w:right w:val="single" w:sz="4" w:space="0" w:color="auto"/>
            </w:tcBorders>
            <w:shd w:val="clear" w:color="auto" w:fill="FFFFFF" w:themeFill="background1"/>
          </w:tcPr>
          <w:p w14:paraId="7456B789" w14:textId="77777777" w:rsidR="005418B0" w:rsidRDefault="005418B0">
            <w:pPr>
              <w:rPr>
                <w:rFonts w:eastAsia="Times New Roman" w:cs="Times New Roman"/>
                <w:color w:val="000000"/>
                <w:szCs w:val="24"/>
              </w:rPr>
            </w:pPr>
          </w:p>
        </w:tc>
        <w:tc>
          <w:tcPr>
            <w:tcW w:w="911" w:type="dxa"/>
            <w:tcBorders>
              <w:top w:val="single" w:sz="4" w:space="0" w:color="auto"/>
              <w:left w:val="single" w:sz="4" w:space="0" w:color="auto"/>
              <w:bottom w:val="single" w:sz="4" w:space="0" w:color="auto"/>
              <w:right w:val="single" w:sz="4" w:space="0" w:color="auto"/>
            </w:tcBorders>
            <w:shd w:val="clear" w:color="auto" w:fill="FFFFFF" w:themeFill="background1"/>
          </w:tcPr>
          <w:p w14:paraId="3DCC02F9" w14:textId="77777777" w:rsidR="005418B0" w:rsidRDefault="005418B0">
            <w:pPr>
              <w:rPr>
                <w:rFonts w:eastAsia="Times New Roman" w:cs="Times New Roman"/>
                <w:color w:val="000000"/>
                <w:szCs w:val="24"/>
              </w:rPr>
            </w:pPr>
          </w:p>
        </w:tc>
        <w:tc>
          <w:tcPr>
            <w:tcW w:w="911" w:type="dxa"/>
            <w:tcBorders>
              <w:top w:val="single" w:sz="4" w:space="0" w:color="auto"/>
              <w:left w:val="single" w:sz="4" w:space="0" w:color="auto"/>
              <w:bottom w:val="single" w:sz="4" w:space="0" w:color="auto"/>
              <w:right w:val="single" w:sz="4" w:space="0" w:color="auto"/>
            </w:tcBorders>
            <w:shd w:val="clear" w:color="auto" w:fill="FFFFFF" w:themeFill="background1"/>
          </w:tcPr>
          <w:p w14:paraId="569ADC34" w14:textId="77777777" w:rsidR="005418B0" w:rsidRDefault="005418B0">
            <w:pPr>
              <w:rPr>
                <w:rFonts w:eastAsia="Times New Roman" w:cs="Times New Roman"/>
                <w:color w:val="000000"/>
                <w:szCs w:val="24"/>
              </w:rPr>
            </w:pP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14:paraId="0DFE9740" w14:textId="77777777" w:rsidR="005418B0" w:rsidRDefault="005418B0">
            <w:pPr>
              <w:rPr>
                <w:rFonts w:eastAsia="Times New Roman" w:cs="Times New Roman"/>
                <w:color w:val="000000"/>
                <w:szCs w:val="24"/>
              </w:rPr>
            </w:pPr>
          </w:p>
        </w:tc>
      </w:tr>
      <w:tr w:rsidR="005418B0" w14:paraId="2237E30D" w14:textId="77777777" w:rsidTr="00192F31">
        <w:tc>
          <w:tcPr>
            <w:tcW w:w="278" w:type="dxa"/>
            <w:tcBorders>
              <w:top w:val="single" w:sz="4" w:space="0" w:color="auto"/>
              <w:left w:val="single" w:sz="4" w:space="0" w:color="auto"/>
              <w:bottom w:val="single" w:sz="4" w:space="0" w:color="auto"/>
              <w:right w:val="single" w:sz="4" w:space="0" w:color="auto"/>
            </w:tcBorders>
            <w:hideMark/>
          </w:tcPr>
          <w:p w14:paraId="60013B2F" w14:textId="77777777" w:rsidR="005418B0" w:rsidRDefault="005418B0">
            <w:pPr>
              <w:jc w:val="center"/>
              <w:rPr>
                <w:rFonts w:eastAsia="Times New Roman" w:cs="Times New Roman"/>
                <w:color w:val="000000"/>
                <w:szCs w:val="24"/>
              </w:rPr>
            </w:pPr>
            <w:r>
              <w:rPr>
                <w:rFonts w:eastAsia="Times New Roman" w:cs="Times New Roman"/>
                <w:color w:val="000000"/>
                <w:szCs w:val="24"/>
              </w:rPr>
              <w:t>3</w:t>
            </w:r>
          </w:p>
        </w:tc>
        <w:tc>
          <w:tcPr>
            <w:tcW w:w="963" w:type="dxa"/>
            <w:tcBorders>
              <w:top w:val="single" w:sz="4" w:space="0" w:color="auto"/>
              <w:left w:val="single" w:sz="4" w:space="0" w:color="auto"/>
              <w:bottom w:val="single" w:sz="4" w:space="0" w:color="auto"/>
              <w:right w:val="single" w:sz="4" w:space="0" w:color="auto"/>
            </w:tcBorders>
            <w:shd w:val="clear" w:color="auto" w:fill="FFFFFF" w:themeFill="background1"/>
          </w:tcPr>
          <w:p w14:paraId="2A4868E5" w14:textId="77777777" w:rsidR="005418B0" w:rsidRDefault="005418B0">
            <w:pPr>
              <w:rPr>
                <w:rFonts w:eastAsia="Times New Roman" w:cs="Times New Roman"/>
                <w:color w:val="000000"/>
                <w:szCs w:val="24"/>
              </w:rPr>
            </w:pPr>
          </w:p>
        </w:tc>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tcPr>
          <w:p w14:paraId="36ECE578" w14:textId="77777777" w:rsidR="005418B0" w:rsidRDefault="005418B0">
            <w:pPr>
              <w:rPr>
                <w:rFonts w:eastAsia="Times New Roman" w:cs="Times New Roman"/>
                <w:color w:val="000000"/>
                <w:szCs w:val="24"/>
              </w:rPr>
            </w:pPr>
          </w:p>
        </w:tc>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tcPr>
          <w:p w14:paraId="392C02FD" w14:textId="77777777" w:rsidR="005418B0" w:rsidRDefault="005418B0">
            <w:pPr>
              <w:rPr>
                <w:rFonts w:eastAsia="Times New Roman" w:cs="Times New Roman"/>
                <w:color w:val="000000"/>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87B67F1" w14:textId="77777777" w:rsidR="005418B0" w:rsidRDefault="005418B0">
            <w:pPr>
              <w:rPr>
                <w:rFonts w:eastAsia="Times New Roman" w:cs="Times New Roman"/>
                <w:color w:val="000000"/>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14F860E" w14:textId="77777777" w:rsidR="005418B0" w:rsidRDefault="005418B0">
            <w:pPr>
              <w:rPr>
                <w:rFonts w:eastAsia="Times New Roman" w:cs="Times New Roman"/>
                <w:color w:val="000000"/>
                <w:szCs w:val="24"/>
              </w:rPr>
            </w:pPr>
          </w:p>
        </w:tc>
        <w:tc>
          <w:tcPr>
            <w:tcW w:w="91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2D6AA71" w14:textId="77777777" w:rsidR="005418B0" w:rsidRDefault="005418B0">
            <w:pPr>
              <w:rPr>
                <w:rFonts w:eastAsia="Times New Roman" w:cs="Times New Roman"/>
                <w:color w:val="000000"/>
                <w:szCs w:val="24"/>
              </w:rPr>
            </w:pPr>
          </w:p>
        </w:tc>
        <w:tc>
          <w:tcPr>
            <w:tcW w:w="911" w:type="dxa"/>
            <w:tcBorders>
              <w:top w:val="single" w:sz="4" w:space="0" w:color="auto"/>
              <w:left w:val="single" w:sz="4" w:space="0" w:color="auto"/>
              <w:bottom w:val="single" w:sz="4" w:space="0" w:color="auto"/>
              <w:right w:val="single" w:sz="4" w:space="0" w:color="auto"/>
            </w:tcBorders>
            <w:shd w:val="clear" w:color="auto" w:fill="FFFFFF" w:themeFill="background1"/>
          </w:tcPr>
          <w:p w14:paraId="40558558" w14:textId="77777777" w:rsidR="005418B0" w:rsidRDefault="005418B0">
            <w:pPr>
              <w:rPr>
                <w:rFonts w:eastAsia="Times New Roman" w:cs="Times New Roman"/>
                <w:color w:val="000000"/>
                <w:szCs w:val="24"/>
              </w:rPr>
            </w:pPr>
          </w:p>
        </w:tc>
        <w:tc>
          <w:tcPr>
            <w:tcW w:w="911" w:type="dxa"/>
            <w:tcBorders>
              <w:top w:val="single" w:sz="4" w:space="0" w:color="auto"/>
              <w:left w:val="single" w:sz="4" w:space="0" w:color="auto"/>
              <w:bottom w:val="single" w:sz="4" w:space="0" w:color="auto"/>
              <w:right w:val="single" w:sz="4" w:space="0" w:color="auto"/>
            </w:tcBorders>
            <w:shd w:val="clear" w:color="auto" w:fill="FFFFFF" w:themeFill="background1"/>
          </w:tcPr>
          <w:p w14:paraId="2BE96812" w14:textId="77777777" w:rsidR="005418B0" w:rsidRDefault="005418B0">
            <w:pPr>
              <w:rPr>
                <w:rFonts w:eastAsia="Times New Roman" w:cs="Times New Roman"/>
                <w:color w:val="000000"/>
                <w:szCs w:val="24"/>
              </w:rPr>
            </w:pP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14:paraId="344A51FB" w14:textId="77777777" w:rsidR="005418B0" w:rsidRDefault="005418B0">
            <w:pPr>
              <w:rPr>
                <w:rFonts w:eastAsia="Times New Roman" w:cs="Times New Roman"/>
                <w:color w:val="000000"/>
                <w:szCs w:val="24"/>
              </w:rPr>
            </w:pPr>
          </w:p>
        </w:tc>
      </w:tr>
      <w:tr w:rsidR="005418B0" w14:paraId="5572C94C" w14:textId="77777777" w:rsidTr="00192F31">
        <w:tc>
          <w:tcPr>
            <w:tcW w:w="278" w:type="dxa"/>
            <w:tcBorders>
              <w:top w:val="single" w:sz="4" w:space="0" w:color="auto"/>
              <w:left w:val="single" w:sz="4" w:space="0" w:color="auto"/>
              <w:bottom w:val="single" w:sz="4" w:space="0" w:color="auto"/>
              <w:right w:val="single" w:sz="4" w:space="0" w:color="auto"/>
            </w:tcBorders>
            <w:hideMark/>
          </w:tcPr>
          <w:p w14:paraId="550E2D88" w14:textId="77777777" w:rsidR="005418B0" w:rsidRDefault="005418B0">
            <w:pPr>
              <w:jc w:val="center"/>
              <w:rPr>
                <w:rFonts w:eastAsia="Times New Roman" w:cs="Times New Roman"/>
                <w:color w:val="000000"/>
                <w:szCs w:val="24"/>
              </w:rPr>
            </w:pPr>
            <w:r>
              <w:rPr>
                <w:rFonts w:eastAsia="Times New Roman" w:cs="Times New Roman"/>
                <w:color w:val="000000"/>
                <w:szCs w:val="24"/>
              </w:rPr>
              <w:t>4</w:t>
            </w:r>
          </w:p>
        </w:tc>
        <w:tc>
          <w:tcPr>
            <w:tcW w:w="963" w:type="dxa"/>
            <w:tcBorders>
              <w:top w:val="single" w:sz="4" w:space="0" w:color="auto"/>
              <w:left w:val="single" w:sz="4" w:space="0" w:color="auto"/>
              <w:bottom w:val="single" w:sz="4" w:space="0" w:color="auto"/>
              <w:right w:val="single" w:sz="4" w:space="0" w:color="auto"/>
            </w:tcBorders>
            <w:shd w:val="clear" w:color="auto" w:fill="FFFFFF" w:themeFill="background1"/>
          </w:tcPr>
          <w:p w14:paraId="1BF5A302" w14:textId="77777777" w:rsidR="005418B0" w:rsidRDefault="005418B0">
            <w:pPr>
              <w:rPr>
                <w:rFonts w:eastAsia="Times New Roman" w:cs="Times New Roman"/>
                <w:color w:val="000000"/>
                <w:szCs w:val="24"/>
              </w:rPr>
            </w:pPr>
          </w:p>
        </w:tc>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tcPr>
          <w:p w14:paraId="397B4D15" w14:textId="77777777" w:rsidR="005418B0" w:rsidRDefault="005418B0">
            <w:pPr>
              <w:rPr>
                <w:rFonts w:eastAsia="Times New Roman" w:cs="Times New Roman"/>
                <w:color w:val="000000"/>
                <w:szCs w:val="24"/>
              </w:rPr>
            </w:pPr>
          </w:p>
        </w:tc>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tcPr>
          <w:p w14:paraId="4A48F1CD" w14:textId="77777777" w:rsidR="005418B0" w:rsidRDefault="005418B0">
            <w:pPr>
              <w:rPr>
                <w:rFonts w:eastAsia="Times New Roman" w:cs="Times New Roman"/>
                <w:color w:val="000000"/>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hemeFill="background1"/>
          </w:tcPr>
          <w:p w14:paraId="6B7110C6" w14:textId="77777777" w:rsidR="005418B0" w:rsidRDefault="005418B0">
            <w:pPr>
              <w:rPr>
                <w:rFonts w:eastAsia="Times New Roman" w:cs="Times New Roman"/>
                <w:color w:val="000000"/>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B9D6AD2" w14:textId="77777777" w:rsidR="005418B0" w:rsidRDefault="005418B0">
            <w:pPr>
              <w:rPr>
                <w:rFonts w:eastAsia="Times New Roman" w:cs="Times New Roman"/>
                <w:color w:val="000000"/>
                <w:szCs w:val="24"/>
              </w:rPr>
            </w:pPr>
          </w:p>
        </w:tc>
        <w:tc>
          <w:tcPr>
            <w:tcW w:w="91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117F3E7" w14:textId="77777777" w:rsidR="005418B0" w:rsidRDefault="005418B0">
            <w:pPr>
              <w:rPr>
                <w:rFonts w:eastAsia="Times New Roman" w:cs="Times New Roman"/>
                <w:color w:val="000000"/>
                <w:szCs w:val="24"/>
              </w:rPr>
            </w:pPr>
          </w:p>
        </w:tc>
        <w:tc>
          <w:tcPr>
            <w:tcW w:w="91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EF490E6" w14:textId="77777777" w:rsidR="005418B0" w:rsidRDefault="005418B0">
            <w:pPr>
              <w:rPr>
                <w:rFonts w:eastAsia="Times New Roman" w:cs="Times New Roman"/>
                <w:color w:val="000000"/>
                <w:szCs w:val="24"/>
              </w:rPr>
            </w:pPr>
          </w:p>
        </w:tc>
        <w:tc>
          <w:tcPr>
            <w:tcW w:w="911" w:type="dxa"/>
            <w:tcBorders>
              <w:top w:val="single" w:sz="4" w:space="0" w:color="auto"/>
              <w:left w:val="single" w:sz="4" w:space="0" w:color="auto"/>
              <w:bottom w:val="single" w:sz="4" w:space="0" w:color="auto"/>
              <w:right w:val="single" w:sz="4" w:space="0" w:color="auto"/>
            </w:tcBorders>
            <w:shd w:val="clear" w:color="auto" w:fill="FFFFFF" w:themeFill="background1"/>
          </w:tcPr>
          <w:p w14:paraId="6767B94B" w14:textId="77777777" w:rsidR="005418B0" w:rsidRDefault="005418B0">
            <w:pPr>
              <w:rPr>
                <w:rFonts w:eastAsia="Times New Roman" w:cs="Times New Roman"/>
                <w:color w:val="000000"/>
                <w:szCs w:val="24"/>
              </w:rPr>
            </w:pP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tcPr>
          <w:p w14:paraId="113C681D" w14:textId="77777777" w:rsidR="005418B0" w:rsidRDefault="005418B0">
            <w:pPr>
              <w:rPr>
                <w:rFonts w:eastAsia="Times New Roman" w:cs="Times New Roman"/>
                <w:color w:val="000000"/>
                <w:szCs w:val="24"/>
              </w:rPr>
            </w:pPr>
          </w:p>
        </w:tc>
      </w:tr>
      <w:tr w:rsidR="005418B0" w14:paraId="6DE1546A" w14:textId="77777777" w:rsidTr="00192F31">
        <w:tc>
          <w:tcPr>
            <w:tcW w:w="278" w:type="dxa"/>
            <w:tcBorders>
              <w:top w:val="single" w:sz="4" w:space="0" w:color="auto"/>
              <w:left w:val="single" w:sz="4" w:space="0" w:color="auto"/>
              <w:bottom w:val="single" w:sz="4" w:space="0" w:color="auto"/>
              <w:right w:val="single" w:sz="4" w:space="0" w:color="auto"/>
            </w:tcBorders>
            <w:hideMark/>
          </w:tcPr>
          <w:p w14:paraId="2FA13B42" w14:textId="77777777" w:rsidR="005418B0" w:rsidRDefault="005418B0">
            <w:pPr>
              <w:jc w:val="center"/>
              <w:rPr>
                <w:rFonts w:eastAsia="Times New Roman" w:cs="Times New Roman"/>
                <w:color w:val="000000"/>
                <w:szCs w:val="24"/>
              </w:rPr>
            </w:pPr>
            <w:r>
              <w:rPr>
                <w:rFonts w:eastAsia="Times New Roman" w:cs="Times New Roman"/>
                <w:color w:val="000000"/>
                <w:szCs w:val="24"/>
              </w:rPr>
              <w:t>5</w:t>
            </w:r>
          </w:p>
        </w:tc>
        <w:tc>
          <w:tcPr>
            <w:tcW w:w="963" w:type="dxa"/>
            <w:tcBorders>
              <w:top w:val="single" w:sz="4" w:space="0" w:color="auto"/>
              <w:left w:val="single" w:sz="4" w:space="0" w:color="auto"/>
              <w:bottom w:val="single" w:sz="4" w:space="0" w:color="auto"/>
              <w:right w:val="single" w:sz="4" w:space="0" w:color="auto"/>
            </w:tcBorders>
            <w:shd w:val="clear" w:color="auto" w:fill="FFFFFF" w:themeFill="background1"/>
          </w:tcPr>
          <w:p w14:paraId="576B13DD" w14:textId="77777777" w:rsidR="005418B0" w:rsidRDefault="005418B0">
            <w:pPr>
              <w:rPr>
                <w:rFonts w:eastAsia="Times New Roman" w:cs="Times New Roman"/>
                <w:color w:val="000000"/>
                <w:szCs w:val="24"/>
              </w:rPr>
            </w:pPr>
          </w:p>
        </w:tc>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tcPr>
          <w:p w14:paraId="41E5EAAA" w14:textId="77777777" w:rsidR="005418B0" w:rsidRDefault="005418B0">
            <w:pPr>
              <w:rPr>
                <w:rFonts w:eastAsia="Times New Roman" w:cs="Times New Roman"/>
                <w:color w:val="000000"/>
                <w:szCs w:val="24"/>
              </w:rPr>
            </w:pPr>
          </w:p>
        </w:tc>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tcPr>
          <w:p w14:paraId="2C684C62" w14:textId="77777777" w:rsidR="005418B0" w:rsidRDefault="005418B0">
            <w:pPr>
              <w:rPr>
                <w:rFonts w:eastAsia="Times New Roman" w:cs="Times New Roman"/>
                <w:color w:val="000000"/>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hemeFill="background1"/>
          </w:tcPr>
          <w:p w14:paraId="38471029" w14:textId="77777777" w:rsidR="005418B0" w:rsidRDefault="005418B0">
            <w:pPr>
              <w:rPr>
                <w:rFonts w:eastAsia="Times New Roman" w:cs="Times New Roman"/>
                <w:color w:val="000000"/>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14:paraId="1943D674" w14:textId="77777777" w:rsidR="005418B0" w:rsidRDefault="005418B0">
            <w:pPr>
              <w:rPr>
                <w:rFonts w:eastAsia="Times New Roman" w:cs="Times New Roman"/>
                <w:color w:val="000000"/>
                <w:szCs w:val="24"/>
              </w:rPr>
            </w:pPr>
          </w:p>
        </w:tc>
        <w:tc>
          <w:tcPr>
            <w:tcW w:w="911" w:type="dxa"/>
            <w:tcBorders>
              <w:top w:val="single" w:sz="4" w:space="0" w:color="auto"/>
              <w:left w:val="single" w:sz="4" w:space="0" w:color="auto"/>
              <w:bottom w:val="single" w:sz="4" w:space="0" w:color="auto"/>
              <w:right w:val="single" w:sz="4" w:space="0" w:color="auto"/>
            </w:tcBorders>
            <w:shd w:val="clear" w:color="auto" w:fill="FFFFFF" w:themeFill="background1"/>
          </w:tcPr>
          <w:p w14:paraId="5A86E6A6" w14:textId="77777777" w:rsidR="005418B0" w:rsidRDefault="005418B0">
            <w:pPr>
              <w:rPr>
                <w:rFonts w:eastAsia="Times New Roman" w:cs="Times New Roman"/>
                <w:color w:val="000000"/>
                <w:szCs w:val="24"/>
              </w:rPr>
            </w:pPr>
          </w:p>
        </w:tc>
        <w:tc>
          <w:tcPr>
            <w:tcW w:w="91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44B453A" w14:textId="77777777" w:rsidR="005418B0" w:rsidRDefault="005418B0">
            <w:pPr>
              <w:rPr>
                <w:rFonts w:eastAsia="Times New Roman" w:cs="Times New Roman"/>
                <w:color w:val="000000"/>
                <w:szCs w:val="24"/>
              </w:rPr>
            </w:pPr>
          </w:p>
        </w:tc>
        <w:tc>
          <w:tcPr>
            <w:tcW w:w="91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6AB6A28" w14:textId="77777777" w:rsidR="005418B0" w:rsidRDefault="005418B0">
            <w:pPr>
              <w:rPr>
                <w:rFonts w:eastAsia="Times New Roman" w:cs="Times New Roman"/>
                <w:color w:val="000000"/>
                <w:szCs w:val="24"/>
              </w:rPr>
            </w:pPr>
          </w:p>
        </w:tc>
        <w:tc>
          <w:tcPr>
            <w:tcW w:w="8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146131" w14:textId="77777777" w:rsidR="005418B0" w:rsidRPr="00F779FF" w:rsidRDefault="005418B0">
            <w:pPr>
              <w:rPr>
                <w:rFonts w:eastAsia="Times New Roman" w:cs="Times New Roman"/>
                <w:color w:val="000000"/>
                <w:szCs w:val="24"/>
                <w:highlight w:val="lightGray"/>
              </w:rPr>
            </w:pPr>
          </w:p>
        </w:tc>
      </w:tr>
    </w:tbl>
    <w:p w14:paraId="78704883" w14:textId="77777777" w:rsidR="005418B0" w:rsidRDefault="005418B0" w:rsidP="005418B0">
      <w:pPr>
        <w:rPr>
          <w:b/>
        </w:rPr>
      </w:pPr>
    </w:p>
    <w:p w14:paraId="069AB9E9" w14:textId="77777777" w:rsidR="007B6829" w:rsidRDefault="007B6829" w:rsidP="00003786">
      <w:pPr>
        <w:rPr>
          <w:rFonts w:eastAsia="Times New Roman" w:cs="Times New Roman"/>
          <w:color w:val="000000"/>
          <w:szCs w:val="24"/>
        </w:rPr>
      </w:pPr>
    </w:p>
    <w:p w14:paraId="78DADDE8" w14:textId="77777777" w:rsidR="007A6340" w:rsidRDefault="00073055" w:rsidP="007A6340">
      <w:pPr>
        <w:rPr>
          <w:b/>
        </w:rPr>
      </w:pPr>
      <w:r w:rsidRPr="00073055">
        <w:rPr>
          <w:b/>
        </w:rPr>
        <w:t>Project Cost:</w:t>
      </w:r>
    </w:p>
    <w:p w14:paraId="7F800B4F" w14:textId="77777777" w:rsidR="005F7860" w:rsidRPr="005F7860" w:rsidRDefault="005F7860" w:rsidP="005F7860">
      <w:pPr>
        <w:rPr>
          <w:rFonts w:eastAsia="Times New Roman" w:cs="Times New Roman"/>
          <w:color w:val="000000"/>
          <w:szCs w:val="24"/>
        </w:rPr>
      </w:pPr>
      <w:r w:rsidRPr="005F7860">
        <w:rPr>
          <w:rFonts w:eastAsia="Times New Roman" w:cs="Times New Roman"/>
          <w:color w:val="000000"/>
          <w:szCs w:val="24"/>
        </w:rPr>
        <w:t>Total Project Costs:   $</w:t>
      </w:r>
      <w:r w:rsidR="00100343">
        <w:rPr>
          <w:rFonts w:eastAsia="Times New Roman" w:cs="Times New Roman"/>
          <w:color w:val="000000"/>
          <w:szCs w:val="24"/>
        </w:rPr>
        <w:t>250,000</w:t>
      </w:r>
    </w:p>
    <w:p w14:paraId="6E3EC39E" w14:textId="77777777" w:rsidR="005F7860" w:rsidRPr="005F7860" w:rsidRDefault="005F7860" w:rsidP="005F7860">
      <w:pPr>
        <w:rPr>
          <w:rFonts w:eastAsia="Times New Roman" w:cs="Times New Roman"/>
          <w:color w:val="000000"/>
          <w:szCs w:val="24"/>
        </w:rPr>
      </w:pPr>
      <w:r w:rsidRPr="005F7860">
        <w:rPr>
          <w:rFonts w:eastAsia="Times New Roman" w:cs="Times New Roman"/>
          <w:color w:val="000000"/>
          <w:szCs w:val="24"/>
        </w:rPr>
        <w:t>MPC Funds Requested:  $</w:t>
      </w:r>
      <w:r w:rsidR="00BC1502">
        <w:rPr>
          <w:rFonts w:eastAsia="Times New Roman" w:cs="Times New Roman"/>
          <w:color w:val="000000"/>
          <w:szCs w:val="24"/>
        </w:rPr>
        <w:t xml:space="preserve"> </w:t>
      </w:r>
      <w:r w:rsidR="00100343">
        <w:rPr>
          <w:rFonts w:eastAsia="Times New Roman" w:cs="Times New Roman"/>
          <w:color w:val="000000"/>
          <w:szCs w:val="24"/>
        </w:rPr>
        <w:t>125,000</w:t>
      </w:r>
    </w:p>
    <w:p w14:paraId="78E37038" w14:textId="77777777" w:rsidR="00BC1502" w:rsidRDefault="005F7860" w:rsidP="005F7860">
      <w:pPr>
        <w:rPr>
          <w:rFonts w:eastAsia="Times New Roman" w:cs="Times New Roman"/>
          <w:color w:val="000000"/>
          <w:szCs w:val="24"/>
        </w:rPr>
      </w:pPr>
      <w:r w:rsidRPr="005F7860">
        <w:rPr>
          <w:rFonts w:eastAsia="Times New Roman" w:cs="Times New Roman"/>
          <w:color w:val="000000"/>
          <w:szCs w:val="24"/>
        </w:rPr>
        <w:t xml:space="preserve">Matching Funds:  $   </w:t>
      </w:r>
      <w:r w:rsidR="00100343">
        <w:rPr>
          <w:rFonts w:eastAsia="Times New Roman" w:cs="Times New Roman"/>
          <w:color w:val="000000"/>
          <w:szCs w:val="24"/>
        </w:rPr>
        <w:t>125,000</w:t>
      </w:r>
      <w:r w:rsidRPr="005F7860">
        <w:rPr>
          <w:rFonts w:eastAsia="Times New Roman" w:cs="Times New Roman"/>
          <w:color w:val="000000"/>
          <w:szCs w:val="24"/>
        </w:rPr>
        <w:t xml:space="preserve">                     </w:t>
      </w:r>
    </w:p>
    <w:p w14:paraId="4854FCDE" w14:textId="77777777" w:rsidR="005F7860" w:rsidRDefault="005F7860" w:rsidP="005F7860">
      <w:pPr>
        <w:rPr>
          <w:rFonts w:eastAsia="Times New Roman" w:cs="Times New Roman"/>
          <w:color w:val="000000"/>
          <w:szCs w:val="24"/>
        </w:rPr>
      </w:pPr>
      <w:r w:rsidRPr="005F7860">
        <w:rPr>
          <w:rFonts w:eastAsia="Times New Roman" w:cs="Times New Roman"/>
          <w:color w:val="000000"/>
          <w:szCs w:val="24"/>
        </w:rPr>
        <w:t xml:space="preserve">Source of Matching Funds:  </w:t>
      </w:r>
      <w:r w:rsidR="005418B0">
        <w:rPr>
          <w:rFonts w:eastAsia="Times New Roman" w:cs="Times New Roman"/>
          <w:color w:val="000000"/>
          <w:szCs w:val="24"/>
        </w:rPr>
        <w:t>PI time and effort</w:t>
      </w:r>
      <w:r w:rsidR="00D11979">
        <w:rPr>
          <w:rFonts w:eastAsia="Times New Roman" w:cs="Times New Roman"/>
          <w:color w:val="000000"/>
          <w:szCs w:val="24"/>
        </w:rPr>
        <w:t>, and</w:t>
      </w:r>
      <w:r w:rsidR="00192F31">
        <w:rPr>
          <w:rFonts w:eastAsia="Times New Roman" w:cs="Times New Roman"/>
          <w:color w:val="000000"/>
          <w:szCs w:val="24"/>
        </w:rPr>
        <w:t xml:space="preserve"> </w:t>
      </w:r>
      <w:r w:rsidR="00B77423">
        <w:rPr>
          <w:rFonts w:eastAsia="Times New Roman" w:cs="Times New Roman"/>
          <w:color w:val="000000"/>
          <w:szCs w:val="24"/>
        </w:rPr>
        <w:t>ASLRRA (</w:t>
      </w:r>
      <w:r w:rsidR="00192F31">
        <w:rPr>
          <w:rFonts w:eastAsia="Times New Roman" w:cs="Times New Roman"/>
          <w:color w:val="000000"/>
          <w:szCs w:val="24"/>
        </w:rPr>
        <w:t>short-</w:t>
      </w:r>
      <w:r w:rsidR="00B77423">
        <w:rPr>
          <w:rFonts w:eastAsia="Times New Roman" w:cs="Times New Roman"/>
          <w:color w:val="000000"/>
          <w:szCs w:val="24"/>
        </w:rPr>
        <w:t>line railroad association )</w:t>
      </w:r>
    </w:p>
    <w:p w14:paraId="7F75B978" w14:textId="77777777" w:rsidR="00B77423" w:rsidRDefault="00B77423" w:rsidP="007A6340"/>
    <w:p w14:paraId="62593537" w14:textId="77777777" w:rsidR="00F779FF" w:rsidRDefault="00073055" w:rsidP="007A6340">
      <w:pPr>
        <w:rPr>
          <w:rFonts w:ascii="Verdana" w:hAnsi="Verdana"/>
          <w:bCs/>
          <w:szCs w:val="24"/>
        </w:rPr>
      </w:pPr>
      <w:r w:rsidRPr="00073055">
        <w:rPr>
          <w:b/>
        </w:rPr>
        <w:t>TRB Keywords:</w:t>
      </w:r>
      <w:r w:rsidR="00413627" w:rsidRPr="00413627">
        <w:rPr>
          <w:rFonts w:ascii="Verdana" w:hAnsi="Verdana"/>
          <w:bCs/>
          <w:szCs w:val="24"/>
        </w:rPr>
        <w:t xml:space="preserve"> </w:t>
      </w:r>
      <w:r w:rsidR="00F779FF" w:rsidRPr="00F779FF">
        <w:rPr>
          <w:rFonts w:cs="Times New Roman"/>
          <w:bCs/>
          <w:szCs w:val="24"/>
        </w:rPr>
        <w:t>Fatigue, Human Factors, Safety, Hours of Service</w:t>
      </w:r>
    </w:p>
    <w:p w14:paraId="135B6C4E" w14:textId="77777777" w:rsidR="00073055" w:rsidRDefault="00073055" w:rsidP="007A6340">
      <w:pPr>
        <w:rPr>
          <w:rFonts w:cs="Times New Roman"/>
          <w:bCs/>
          <w:szCs w:val="24"/>
        </w:rPr>
      </w:pPr>
    </w:p>
    <w:p w14:paraId="3556A056" w14:textId="77777777" w:rsidR="00D11979" w:rsidRDefault="006A6552" w:rsidP="008214D3">
      <w:pPr>
        <w:spacing w:after="200" w:line="276" w:lineRule="auto"/>
        <w:rPr>
          <w:b/>
        </w:rPr>
      </w:pPr>
      <w:r w:rsidRPr="006A6552">
        <w:rPr>
          <w:rFonts w:cs="Times New Roman"/>
          <w:b/>
          <w:bCs/>
          <w:szCs w:val="24"/>
        </w:rPr>
        <w:t>R</w:t>
      </w:r>
      <w:r w:rsidR="007D625B" w:rsidRPr="006A6552">
        <w:rPr>
          <w:rFonts w:cs="Times New Roman"/>
          <w:b/>
          <w:bCs/>
          <w:szCs w:val="24"/>
        </w:rPr>
        <w:t>e</w:t>
      </w:r>
      <w:r w:rsidR="00073055" w:rsidRPr="006A6552">
        <w:rPr>
          <w:b/>
        </w:rPr>
        <w:t>ferences:</w:t>
      </w:r>
    </w:p>
    <w:p w14:paraId="5751DF54" w14:textId="77777777" w:rsidR="00F779FF" w:rsidRDefault="00F779FF" w:rsidP="0061029D">
      <w:pPr>
        <w:pStyle w:val="ListParagraph"/>
        <w:widowControl w:val="0"/>
        <w:numPr>
          <w:ilvl w:val="0"/>
          <w:numId w:val="5"/>
        </w:numPr>
        <w:autoSpaceDE w:val="0"/>
        <w:autoSpaceDN w:val="0"/>
        <w:adjustRightInd w:val="0"/>
        <w:jc w:val="both"/>
      </w:pPr>
      <w:proofErr w:type="spellStart"/>
      <w:r>
        <w:t>Raslear</w:t>
      </w:r>
      <w:proofErr w:type="spellEnd"/>
      <w:r>
        <w:t xml:space="preserve">, T. (2009).  Validation and calibration of a fatigue assessment tool </w:t>
      </w:r>
      <w:r w:rsidR="00317B7C">
        <w:t>for</w:t>
      </w:r>
      <w:r>
        <w:t xml:space="preserve"> railroad work </w:t>
      </w:r>
      <w:r w:rsidR="00317B7C">
        <w:t>schedule</w:t>
      </w:r>
      <w:r>
        <w:t>.  US Dep</w:t>
      </w:r>
      <w:r w:rsidR="00317B7C">
        <w:t xml:space="preserve">artment </w:t>
      </w:r>
      <w:r>
        <w:t xml:space="preserve">of Transportation Federal Railroad </w:t>
      </w:r>
      <w:r w:rsidR="00317B7C">
        <w:t>Administration</w:t>
      </w:r>
      <w:r>
        <w:t>.  DOT/FRA/ORD -06/21.</w:t>
      </w:r>
    </w:p>
    <w:p w14:paraId="7AF17C6B" w14:textId="77777777" w:rsidR="00F779FF" w:rsidRDefault="00F779FF" w:rsidP="00F779FF">
      <w:pPr>
        <w:widowControl w:val="0"/>
        <w:autoSpaceDE w:val="0"/>
        <w:autoSpaceDN w:val="0"/>
        <w:adjustRightInd w:val="0"/>
        <w:jc w:val="both"/>
      </w:pPr>
    </w:p>
    <w:p w14:paraId="1D3F0C16" w14:textId="77777777" w:rsidR="00073055" w:rsidRDefault="001C4C4A" w:rsidP="007A6340">
      <w:pPr>
        <w:pStyle w:val="ListParagraph"/>
        <w:widowControl w:val="0"/>
        <w:numPr>
          <w:ilvl w:val="0"/>
          <w:numId w:val="5"/>
        </w:numPr>
        <w:autoSpaceDE w:val="0"/>
        <w:autoSpaceDN w:val="0"/>
        <w:adjustRightInd w:val="0"/>
        <w:jc w:val="both"/>
      </w:pPr>
      <w:proofErr w:type="spellStart"/>
      <w:r>
        <w:t>Hursh</w:t>
      </w:r>
      <w:proofErr w:type="spellEnd"/>
      <w:r>
        <w:t xml:space="preserve">, S., Redmond, DP, Johnson, ML, </w:t>
      </w:r>
      <w:proofErr w:type="gramStart"/>
      <w:r w:rsidR="00D11979">
        <w:t>et</w:t>
      </w:r>
      <w:proofErr w:type="gramEnd"/>
      <w:r w:rsidR="00D11979">
        <w:t xml:space="preserve">. Al. </w:t>
      </w:r>
      <w:r>
        <w:t>(2004). Modeling fatigue for applied research.  Aviation Space and Environmental Medicine, 2004, 7, 3</w:t>
      </w:r>
      <w:r w:rsidR="00D11979">
        <w:t>,</w:t>
      </w:r>
      <w:r>
        <w:t xml:space="preserve"> (</w:t>
      </w:r>
      <w:proofErr w:type="spellStart"/>
      <w:r>
        <w:t>Suppl</w:t>
      </w:r>
      <w:proofErr w:type="spellEnd"/>
      <w:r>
        <w:t>) A44-</w:t>
      </w:r>
      <w:r w:rsidR="00D11979">
        <w:t>A</w:t>
      </w:r>
      <w:r>
        <w:t>53.</w:t>
      </w:r>
    </w:p>
    <w:p w14:paraId="16BF5B2C" w14:textId="77777777" w:rsidR="00D11979" w:rsidRDefault="00D11979" w:rsidP="00D11979">
      <w:pPr>
        <w:pStyle w:val="ListParagraph"/>
      </w:pPr>
    </w:p>
    <w:p w14:paraId="46195CC8" w14:textId="77777777" w:rsidR="00D11979" w:rsidRPr="00986701" w:rsidRDefault="00D11979" w:rsidP="007A6340">
      <w:pPr>
        <w:pStyle w:val="ListParagraph"/>
        <w:widowControl w:val="0"/>
        <w:numPr>
          <w:ilvl w:val="0"/>
          <w:numId w:val="5"/>
        </w:numPr>
        <w:autoSpaceDE w:val="0"/>
        <w:autoSpaceDN w:val="0"/>
        <w:adjustRightInd w:val="0"/>
        <w:jc w:val="both"/>
      </w:pPr>
      <w:proofErr w:type="spellStart"/>
      <w:r>
        <w:t>Raslear</w:t>
      </w:r>
      <w:proofErr w:type="spellEnd"/>
      <w:r>
        <w:t xml:space="preserve">, T., &amp; </w:t>
      </w:r>
      <w:proofErr w:type="spellStart"/>
      <w:r>
        <w:t>Coplan</w:t>
      </w:r>
      <w:proofErr w:type="spellEnd"/>
      <w:r>
        <w:t>, M. (2004). Fatigue models as practical tools: Diagnostic accuracy and decision thresholds. Aviation Space &amp; Environmental Medicine, 75, 3, (</w:t>
      </w:r>
      <w:proofErr w:type="spellStart"/>
      <w:r>
        <w:t>Suppl</w:t>
      </w:r>
      <w:proofErr w:type="spellEnd"/>
      <w:r>
        <w:t>), A168-A-172.</w:t>
      </w:r>
    </w:p>
    <w:sectPr w:rsidR="00D11979" w:rsidRPr="00986701" w:rsidSect="0034313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9765A" w14:textId="77777777" w:rsidR="00CC0F8C" w:rsidRDefault="00CC0F8C" w:rsidP="00BB0B66">
      <w:r>
        <w:separator/>
      </w:r>
    </w:p>
  </w:endnote>
  <w:endnote w:type="continuationSeparator" w:id="0">
    <w:p w14:paraId="26927FA8" w14:textId="77777777" w:rsidR="00CC0F8C" w:rsidRDefault="00CC0F8C" w:rsidP="00BB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718603"/>
      <w:docPartObj>
        <w:docPartGallery w:val="Page Numbers (Bottom of Page)"/>
        <w:docPartUnique/>
      </w:docPartObj>
    </w:sdtPr>
    <w:sdtEndPr/>
    <w:sdtContent>
      <w:sdt>
        <w:sdtPr>
          <w:id w:val="860082579"/>
          <w:docPartObj>
            <w:docPartGallery w:val="Page Numbers (Top of Page)"/>
            <w:docPartUnique/>
          </w:docPartObj>
        </w:sdtPr>
        <w:sdtEndPr/>
        <w:sdtContent>
          <w:p w14:paraId="4E99E275" w14:textId="77777777" w:rsidR="00966E3E" w:rsidRDefault="00966E3E">
            <w:pPr>
              <w:pStyle w:val="Footer"/>
              <w:jc w:val="right"/>
            </w:pPr>
            <w:r>
              <w:t xml:space="preserve">Page </w:t>
            </w:r>
            <w:r w:rsidR="00343137">
              <w:rPr>
                <w:b/>
                <w:bCs/>
                <w:szCs w:val="24"/>
              </w:rPr>
              <w:fldChar w:fldCharType="begin"/>
            </w:r>
            <w:r>
              <w:rPr>
                <w:b/>
                <w:bCs/>
              </w:rPr>
              <w:instrText xml:space="preserve"> PAGE </w:instrText>
            </w:r>
            <w:r w:rsidR="00343137">
              <w:rPr>
                <w:b/>
                <w:bCs/>
                <w:szCs w:val="24"/>
              </w:rPr>
              <w:fldChar w:fldCharType="separate"/>
            </w:r>
            <w:r w:rsidR="006D2166">
              <w:rPr>
                <w:b/>
                <w:bCs/>
                <w:noProof/>
              </w:rPr>
              <w:t>1</w:t>
            </w:r>
            <w:r w:rsidR="00343137">
              <w:rPr>
                <w:b/>
                <w:bCs/>
                <w:szCs w:val="24"/>
              </w:rPr>
              <w:fldChar w:fldCharType="end"/>
            </w:r>
            <w:r>
              <w:t xml:space="preserve"> of </w:t>
            </w:r>
            <w:r w:rsidR="00343137">
              <w:rPr>
                <w:b/>
                <w:bCs/>
                <w:szCs w:val="24"/>
              </w:rPr>
              <w:fldChar w:fldCharType="begin"/>
            </w:r>
            <w:r>
              <w:rPr>
                <w:b/>
                <w:bCs/>
              </w:rPr>
              <w:instrText xml:space="preserve"> NUMPAGES  </w:instrText>
            </w:r>
            <w:r w:rsidR="00343137">
              <w:rPr>
                <w:b/>
                <w:bCs/>
                <w:szCs w:val="24"/>
              </w:rPr>
              <w:fldChar w:fldCharType="separate"/>
            </w:r>
            <w:r w:rsidR="006D2166">
              <w:rPr>
                <w:b/>
                <w:bCs/>
                <w:noProof/>
              </w:rPr>
              <w:t>4</w:t>
            </w:r>
            <w:r w:rsidR="00343137">
              <w:rPr>
                <w:b/>
                <w:bCs/>
                <w:szCs w:val="24"/>
              </w:rPr>
              <w:fldChar w:fldCharType="end"/>
            </w:r>
          </w:p>
        </w:sdtContent>
      </w:sdt>
    </w:sdtContent>
  </w:sdt>
  <w:p w14:paraId="009194A0" w14:textId="77777777" w:rsidR="00966E3E" w:rsidRDefault="00966E3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94E87" w14:textId="77777777" w:rsidR="00CC0F8C" w:rsidRDefault="00CC0F8C" w:rsidP="00BB0B66">
      <w:r>
        <w:separator/>
      </w:r>
    </w:p>
  </w:footnote>
  <w:footnote w:type="continuationSeparator" w:id="0">
    <w:p w14:paraId="00D7E632" w14:textId="77777777" w:rsidR="00CC0F8C" w:rsidRDefault="00CC0F8C" w:rsidP="00BB0B6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F22"/>
    <w:multiLevelType w:val="hybridMultilevel"/>
    <w:tmpl w:val="751A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E30ED"/>
    <w:multiLevelType w:val="multilevel"/>
    <w:tmpl w:val="4E36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DB2215"/>
    <w:multiLevelType w:val="hybridMultilevel"/>
    <w:tmpl w:val="6C488378"/>
    <w:lvl w:ilvl="0" w:tplc="F9B2CFAE">
      <w:start w:val="1"/>
      <w:numFmt w:val="bullet"/>
      <w:lvlText w:val="-"/>
      <w:lvlJc w:val="left"/>
      <w:pPr>
        <w:tabs>
          <w:tab w:val="num" w:pos="720"/>
        </w:tabs>
        <w:ind w:left="720" w:hanging="360"/>
      </w:pPr>
      <w:rPr>
        <w:rFonts w:ascii="Times New Roman" w:hAnsi="Times New Roman" w:hint="default"/>
      </w:rPr>
    </w:lvl>
    <w:lvl w:ilvl="1" w:tplc="F6DE6326">
      <w:start w:val="1"/>
      <w:numFmt w:val="bullet"/>
      <w:lvlText w:val="-"/>
      <w:lvlJc w:val="left"/>
      <w:pPr>
        <w:tabs>
          <w:tab w:val="num" w:pos="1440"/>
        </w:tabs>
        <w:ind w:left="1440" w:hanging="360"/>
      </w:pPr>
      <w:rPr>
        <w:rFonts w:ascii="Times New Roman" w:hAnsi="Times New Roman" w:hint="default"/>
      </w:rPr>
    </w:lvl>
    <w:lvl w:ilvl="2" w:tplc="09F0BFFA" w:tentative="1">
      <w:start w:val="1"/>
      <w:numFmt w:val="bullet"/>
      <w:lvlText w:val="-"/>
      <w:lvlJc w:val="left"/>
      <w:pPr>
        <w:tabs>
          <w:tab w:val="num" w:pos="2160"/>
        </w:tabs>
        <w:ind w:left="2160" w:hanging="360"/>
      </w:pPr>
      <w:rPr>
        <w:rFonts w:ascii="Times New Roman" w:hAnsi="Times New Roman" w:hint="default"/>
      </w:rPr>
    </w:lvl>
    <w:lvl w:ilvl="3" w:tplc="895CFAE0" w:tentative="1">
      <w:start w:val="1"/>
      <w:numFmt w:val="bullet"/>
      <w:lvlText w:val="-"/>
      <w:lvlJc w:val="left"/>
      <w:pPr>
        <w:tabs>
          <w:tab w:val="num" w:pos="2880"/>
        </w:tabs>
        <w:ind w:left="2880" w:hanging="360"/>
      </w:pPr>
      <w:rPr>
        <w:rFonts w:ascii="Times New Roman" w:hAnsi="Times New Roman" w:hint="default"/>
      </w:rPr>
    </w:lvl>
    <w:lvl w:ilvl="4" w:tplc="212E4C6A" w:tentative="1">
      <w:start w:val="1"/>
      <w:numFmt w:val="bullet"/>
      <w:lvlText w:val="-"/>
      <w:lvlJc w:val="left"/>
      <w:pPr>
        <w:tabs>
          <w:tab w:val="num" w:pos="3600"/>
        </w:tabs>
        <w:ind w:left="3600" w:hanging="360"/>
      </w:pPr>
      <w:rPr>
        <w:rFonts w:ascii="Times New Roman" w:hAnsi="Times New Roman" w:hint="default"/>
      </w:rPr>
    </w:lvl>
    <w:lvl w:ilvl="5" w:tplc="F8F8E750" w:tentative="1">
      <w:start w:val="1"/>
      <w:numFmt w:val="bullet"/>
      <w:lvlText w:val="-"/>
      <w:lvlJc w:val="left"/>
      <w:pPr>
        <w:tabs>
          <w:tab w:val="num" w:pos="4320"/>
        </w:tabs>
        <w:ind w:left="4320" w:hanging="360"/>
      </w:pPr>
      <w:rPr>
        <w:rFonts w:ascii="Times New Roman" w:hAnsi="Times New Roman" w:hint="default"/>
      </w:rPr>
    </w:lvl>
    <w:lvl w:ilvl="6" w:tplc="A6A6AE28" w:tentative="1">
      <w:start w:val="1"/>
      <w:numFmt w:val="bullet"/>
      <w:lvlText w:val="-"/>
      <w:lvlJc w:val="left"/>
      <w:pPr>
        <w:tabs>
          <w:tab w:val="num" w:pos="5040"/>
        </w:tabs>
        <w:ind w:left="5040" w:hanging="360"/>
      </w:pPr>
      <w:rPr>
        <w:rFonts w:ascii="Times New Roman" w:hAnsi="Times New Roman" w:hint="default"/>
      </w:rPr>
    </w:lvl>
    <w:lvl w:ilvl="7" w:tplc="E2C09D3E" w:tentative="1">
      <w:start w:val="1"/>
      <w:numFmt w:val="bullet"/>
      <w:lvlText w:val="-"/>
      <w:lvlJc w:val="left"/>
      <w:pPr>
        <w:tabs>
          <w:tab w:val="num" w:pos="5760"/>
        </w:tabs>
        <w:ind w:left="5760" w:hanging="360"/>
      </w:pPr>
      <w:rPr>
        <w:rFonts w:ascii="Times New Roman" w:hAnsi="Times New Roman" w:hint="default"/>
      </w:rPr>
    </w:lvl>
    <w:lvl w:ilvl="8" w:tplc="EA9A939A" w:tentative="1">
      <w:start w:val="1"/>
      <w:numFmt w:val="bullet"/>
      <w:lvlText w:val="-"/>
      <w:lvlJc w:val="left"/>
      <w:pPr>
        <w:tabs>
          <w:tab w:val="num" w:pos="6480"/>
        </w:tabs>
        <w:ind w:left="6480" w:hanging="360"/>
      </w:pPr>
      <w:rPr>
        <w:rFonts w:ascii="Times New Roman" w:hAnsi="Times New Roman" w:hint="default"/>
      </w:rPr>
    </w:lvl>
  </w:abstractNum>
  <w:abstractNum w:abstractNumId="3">
    <w:nsid w:val="40A129AD"/>
    <w:multiLevelType w:val="multilevel"/>
    <w:tmpl w:val="18C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BA4DAA"/>
    <w:multiLevelType w:val="multilevel"/>
    <w:tmpl w:val="4C58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421618"/>
    <w:multiLevelType w:val="hybridMultilevel"/>
    <w:tmpl w:val="20329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6339FA"/>
    <w:multiLevelType w:val="hybridMultilevel"/>
    <w:tmpl w:val="59BE67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6044DD"/>
    <w:multiLevelType w:val="hybridMultilevel"/>
    <w:tmpl w:val="B70E0F6E"/>
    <w:lvl w:ilvl="0" w:tplc="390A9DE6">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1"/>
  </w:num>
  <w:num w:numId="4">
    <w:abstractNumId w:val="0"/>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513"/>
    <w:rsid w:val="00003786"/>
    <w:rsid w:val="00021C8A"/>
    <w:rsid w:val="000263F1"/>
    <w:rsid w:val="00026CE7"/>
    <w:rsid w:val="00034793"/>
    <w:rsid w:val="000418A4"/>
    <w:rsid w:val="000528FE"/>
    <w:rsid w:val="00063E1A"/>
    <w:rsid w:val="000663F5"/>
    <w:rsid w:val="00071764"/>
    <w:rsid w:val="00073055"/>
    <w:rsid w:val="0009153E"/>
    <w:rsid w:val="000936B9"/>
    <w:rsid w:val="0009428F"/>
    <w:rsid w:val="000B680E"/>
    <w:rsid w:val="000D6F1E"/>
    <w:rsid w:val="000E10A2"/>
    <w:rsid w:val="00100343"/>
    <w:rsid w:val="00112F6D"/>
    <w:rsid w:val="0011408E"/>
    <w:rsid w:val="00115791"/>
    <w:rsid w:val="0013078D"/>
    <w:rsid w:val="00130C91"/>
    <w:rsid w:val="00136473"/>
    <w:rsid w:val="00136F81"/>
    <w:rsid w:val="00154B4E"/>
    <w:rsid w:val="00160181"/>
    <w:rsid w:val="00166304"/>
    <w:rsid w:val="00176303"/>
    <w:rsid w:val="00192F31"/>
    <w:rsid w:val="001A262C"/>
    <w:rsid w:val="001C4C4A"/>
    <w:rsid w:val="001D7D08"/>
    <w:rsid w:val="001E0B7E"/>
    <w:rsid w:val="001E44AB"/>
    <w:rsid w:val="001F46FE"/>
    <w:rsid w:val="002002EA"/>
    <w:rsid w:val="00206592"/>
    <w:rsid w:val="00215C76"/>
    <w:rsid w:val="002277A7"/>
    <w:rsid w:val="0024286A"/>
    <w:rsid w:val="00252669"/>
    <w:rsid w:val="002549A8"/>
    <w:rsid w:val="00261A37"/>
    <w:rsid w:val="00264CFF"/>
    <w:rsid w:val="002749A5"/>
    <w:rsid w:val="002B2630"/>
    <w:rsid w:val="002D1C8A"/>
    <w:rsid w:val="002F2F60"/>
    <w:rsid w:val="00300B8F"/>
    <w:rsid w:val="00312540"/>
    <w:rsid w:val="003154D2"/>
    <w:rsid w:val="00317B7C"/>
    <w:rsid w:val="0032031F"/>
    <w:rsid w:val="00343137"/>
    <w:rsid w:val="00347DAB"/>
    <w:rsid w:val="00353513"/>
    <w:rsid w:val="00366845"/>
    <w:rsid w:val="00380FDF"/>
    <w:rsid w:val="003A5251"/>
    <w:rsid w:val="003A65DA"/>
    <w:rsid w:val="003F1F78"/>
    <w:rsid w:val="00413627"/>
    <w:rsid w:val="00425672"/>
    <w:rsid w:val="00450855"/>
    <w:rsid w:val="00453D23"/>
    <w:rsid w:val="00472938"/>
    <w:rsid w:val="00480A3B"/>
    <w:rsid w:val="00482EDE"/>
    <w:rsid w:val="00494CF5"/>
    <w:rsid w:val="004C31F0"/>
    <w:rsid w:val="004E36C0"/>
    <w:rsid w:val="00527A0B"/>
    <w:rsid w:val="005418B0"/>
    <w:rsid w:val="0056629B"/>
    <w:rsid w:val="00581954"/>
    <w:rsid w:val="005820FE"/>
    <w:rsid w:val="005850DB"/>
    <w:rsid w:val="00585ECF"/>
    <w:rsid w:val="00592446"/>
    <w:rsid w:val="005A0AEC"/>
    <w:rsid w:val="005A0E97"/>
    <w:rsid w:val="005A57F5"/>
    <w:rsid w:val="005F1444"/>
    <w:rsid w:val="005F3C93"/>
    <w:rsid w:val="005F7860"/>
    <w:rsid w:val="0061029D"/>
    <w:rsid w:val="00623164"/>
    <w:rsid w:val="00631407"/>
    <w:rsid w:val="00636A6B"/>
    <w:rsid w:val="006608A5"/>
    <w:rsid w:val="006648AA"/>
    <w:rsid w:val="006710CD"/>
    <w:rsid w:val="006737AA"/>
    <w:rsid w:val="006741A6"/>
    <w:rsid w:val="00683093"/>
    <w:rsid w:val="006A4261"/>
    <w:rsid w:val="006A6552"/>
    <w:rsid w:val="006B0D10"/>
    <w:rsid w:val="006C22E0"/>
    <w:rsid w:val="006C26AD"/>
    <w:rsid w:val="006C7D05"/>
    <w:rsid w:val="006D2166"/>
    <w:rsid w:val="006F71C3"/>
    <w:rsid w:val="006F7B58"/>
    <w:rsid w:val="007567F0"/>
    <w:rsid w:val="00766ECD"/>
    <w:rsid w:val="007851E1"/>
    <w:rsid w:val="007A29F2"/>
    <w:rsid w:val="007A6340"/>
    <w:rsid w:val="007B3C8C"/>
    <w:rsid w:val="007B6829"/>
    <w:rsid w:val="007D625B"/>
    <w:rsid w:val="008036CD"/>
    <w:rsid w:val="00813D58"/>
    <w:rsid w:val="008157FD"/>
    <w:rsid w:val="008214D3"/>
    <w:rsid w:val="00833D30"/>
    <w:rsid w:val="008530BB"/>
    <w:rsid w:val="00894FFA"/>
    <w:rsid w:val="008A5B6B"/>
    <w:rsid w:val="008C18C6"/>
    <w:rsid w:val="008C7848"/>
    <w:rsid w:val="008D3C30"/>
    <w:rsid w:val="008D5362"/>
    <w:rsid w:val="008E5E55"/>
    <w:rsid w:val="008F4186"/>
    <w:rsid w:val="008F578C"/>
    <w:rsid w:val="00902DA4"/>
    <w:rsid w:val="00904C4D"/>
    <w:rsid w:val="0091236A"/>
    <w:rsid w:val="0092280C"/>
    <w:rsid w:val="0092464C"/>
    <w:rsid w:val="0094082C"/>
    <w:rsid w:val="00966E3E"/>
    <w:rsid w:val="009709F3"/>
    <w:rsid w:val="0097716F"/>
    <w:rsid w:val="009827D2"/>
    <w:rsid w:val="00984DF9"/>
    <w:rsid w:val="00986701"/>
    <w:rsid w:val="009C38C9"/>
    <w:rsid w:val="009D0B4A"/>
    <w:rsid w:val="009E1167"/>
    <w:rsid w:val="009E11B3"/>
    <w:rsid w:val="009E1D42"/>
    <w:rsid w:val="009F20C7"/>
    <w:rsid w:val="00A1108E"/>
    <w:rsid w:val="00A40283"/>
    <w:rsid w:val="00A47119"/>
    <w:rsid w:val="00A640FA"/>
    <w:rsid w:val="00A64CD0"/>
    <w:rsid w:val="00A6675B"/>
    <w:rsid w:val="00AB2562"/>
    <w:rsid w:val="00AE2F66"/>
    <w:rsid w:val="00B15F93"/>
    <w:rsid w:val="00B161A4"/>
    <w:rsid w:val="00B55D09"/>
    <w:rsid w:val="00B627C7"/>
    <w:rsid w:val="00B650BC"/>
    <w:rsid w:val="00B66810"/>
    <w:rsid w:val="00B77423"/>
    <w:rsid w:val="00B83072"/>
    <w:rsid w:val="00BA5190"/>
    <w:rsid w:val="00BB0B66"/>
    <w:rsid w:val="00BC1502"/>
    <w:rsid w:val="00BC50C2"/>
    <w:rsid w:val="00BF69F0"/>
    <w:rsid w:val="00C11729"/>
    <w:rsid w:val="00C17399"/>
    <w:rsid w:val="00C536CB"/>
    <w:rsid w:val="00C6668C"/>
    <w:rsid w:val="00C87D65"/>
    <w:rsid w:val="00CA2EE5"/>
    <w:rsid w:val="00CB301D"/>
    <w:rsid w:val="00CB734D"/>
    <w:rsid w:val="00CC0F8C"/>
    <w:rsid w:val="00CD29FB"/>
    <w:rsid w:val="00CD4994"/>
    <w:rsid w:val="00CF3BB0"/>
    <w:rsid w:val="00CF512E"/>
    <w:rsid w:val="00D056A6"/>
    <w:rsid w:val="00D11979"/>
    <w:rsid w:val="00D462F3"/>
    <w:rsid w:val="00D52CB7"/>
    <w:rsid w:val="00D80BCA"/>
    <w:rsid w:val="00D92D71"/>
    <w:rsid w:val="00DB20A1"/>
    <w:rsid w:val="00DB28E9"/>
    <w:rsid w:val="00DB749D"/>
    <w:rsid w:val="00DE5C0F"/>
    <w:rsid w:val="00E14811"/>
    <w:rsid w:val="00E32FBF"/>
    <w:rsid w:val="00E349CE"/>
    <w:rsid w:val="00E633BF"/>
    <w:rsid w:val="00E65394"/>
    <w:rsid w:val="00E6659F"/>
    <w:rsid w:val="00F3615F"/>
    <w:rsid w:val="00F50EFA"/>
    <w:rsid w:val="00F511E2"/>
    <w:rsid w:val="00F6791E"/>
    <w:rsid w:val="00F71681"/>
    <w:rsid w:val="00F75D86"/>
    <w:rsid w:val="00F779FF"/>
    <w:rsid w:val="00F85F96"/>
    <w:rsid w:val="00FB6A21"/>
    <w:rsid w:val="00FC2F92"/>
    <w:rsid w:val="00FC5411"/>
    <w:rsid w:val="00FD432E"/>
    <w:rsid w:val="00FE4B50"/>
    <w:rsid w:val="00FE7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705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8A4"/>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115791"/>
    <w:pPr>
      <w:keepNext/>
      <w:keepLines/>
      <w:outlineLvl w:val="0"/>
    </w:pPr>
    <w:rPr>
      <w:rFonts w:asciiTheme="minorHAnsi" w:eastAsiaTheme="majorEastAsia" w:hAnsiTheme="minorHAnsi" w:cstheme="majorBidi"/>
      <w:b/>
      <w:bCs/>
      <w:sz w:val="26"/>
      <w:szCs w:val="28"/>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03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15791"/>
    <w:rPr>
      <w:rFonts w:eastAsiaTheme="majorEastAsia" w:cstheme="majorBidi"/>
      <w:b/>
      <w:bCs/>
      <w:sz w:val="26"/>
      <w:szCs w:val="28"/>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264CFF"/>
    <w:pPr>
      <w:ind w:left="720"/>
      <w:contextualSpacing/>
    </w:pPr>
  </w:style>
  <w:style w:type="character" w:styleId="CommentReference">
    <w:name w:val="annotation reference"/>
    <w:basedOn w:val="DefaultParagraphFont"/>
    <w:uiPriority w:val="99"/>
    <w:semiHidden/>
    <w:unhideWhenUsed/>
    <w:rsid w:val="001E44AB"/>
    <w:rPr>
      <w:sz w:val="16"/>
      <w:szCs w:val="16"/>
    </w:rPr>
  </w:style>
  <w:style w:type="paragraph" w:styleId="CommentText">
    <w:name w:val="annotation text"/>
    <w:basedOn w:val="Normal"/>
    <w:link w:val="CommentTextChar"/>
    <w:uiPriority w:val="99"/>
    <w:semiHidden/>
    <w:unhideWhenUsed/>
    <w:rsid w:val="001E44AB"/>
    <w:rPr>
      <w:sz w:val="20"/>
      <w:szCs w:val="20"/>
    </w:rPr>
  </w:style>
  <w:style w:type="character" w:customStyle="1" w:styleId="CommentTextChar">
    <w:name w:val="Comment Text Char"/>
    <w:basedOn w:val="DefaultParagraphFont"/>
    <w:link w:val="CommentText"/>
    <w:uiPriority w:val="99"/>
    <w:semiHidden/>
    <w:rsid w:val="001E44A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E44AB"/>
    <w:rPr>
      <w:b/>
      <w:bCs/>
    </w:rPr>
  </w:style>
  <w:style w:type="character" w:customStyle="1" w:styleId="CommentSubjectChar">
    <w:name w:val="Comment Subject Char"/>
    <w:basedOn w:val="CommentTextChar"/>
    <w:link w:val="CommentSubject"/>
    <w:uiPriority w:val="99"/>
    <w:semiHidden/>
    <w:rsid w:val="001E44AB"/>
    <w:rPr>
      <w:rFonts w:ascii="Times New Roman" w:hAnsi="Times New Roman"/>
      <w:b/>
      <w:bCs/>
      <w:sz w:val="20"/>
      <w:szCs w:val="20"/>
    </w:rPr>
  </w:style>
  <w:style w:type="paragraph" w:styleId="Header">
    <w:name w:val="header"/>
    <w:basedOn w:val="Normal"/>
    <w:link w:val="HeaderChar"/>
    <w:uiPriority w:val="99"/>
    <w:unhideWhenUsed/>
    <w:rsid w:val="00482EDE"/>
    <w:pPr>
      <w:tabs>
        <w:tab w:val="center" w:pos="4680"/>
        <w:tab w:val="right" w:pos="9360"/>
      </w:tabs>
    </w:pPr>
  </w:style>
  <w:style w:type="character" w:customStyle="1" w:styleId="HeaderChar">
    <w:name w:val="Header Char"/>
    <w:basedOn w:val="DefaultParagraphFont"/>
    <w:link w:val="Header"/>
    <w:uiPriority w:val="99"/>
    <w:rsid w:val="00482EDE"/>
    <w:rPr>
      <w:rFonts w:ascii="Times New Roman" w:hAnsi="Times New Roman"/>
      <w:sz w:val="24"/>
    </w:rPr>
  </w:style>
  <w:style w:type="paragraph" w:styleId="Footer">
    <w:name w:val="footer"/>
    <w:basedOn w:val="Normal"/>
    <w:link w:val="FooterChar"/>
    <w:uiPriority w:val="99"/>
    <w:unhideWhenUsed/>
    <w:rsid w:val="00482EDE"/>
    <w:pPr>
      <w:tabs>
        <w:tab w:val="center" w:pos="4680"/>
        <w:tab w:val="right" w:pos="9360"/>
      </w:tabs>
    </w:pPr>
  </w:style>
  <w:style w:type="character" w:customStyle="1" w:styleId="FooterChar">
    <w:name w:val="Footer Char"/>
    <w:basedOn w:val="DefaultParagraphFont"/>
    <w:link w:val="Footer"/>
    <w:uiPriority w:val="99"/>
    <w:rsid w:val="00482EDE"/>
    <w:rPr>
      <w:rFonts w:ascii="Times New Roman" w:hAnsi="Times New Roman"/>
      <w:sz w:val="24"/>
    </w:rPr>
  </w:style>
  <w:style w:type="character" w:customStyle="1" w:styleId="facultyh1">
    <w:name w:val="facultyh1"/>
    <w:basedOn w:val="DefaultParagraphFont"/>
    <w:rsid w:val="00636A6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8A4"/>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115791"/>
    <w:pPr>
      <w:keepNext/>
      <w:keepLines/>
      <w:outlineLvl w:val="0"/>
    </w:pPr>
    <w:rPr>
      <w:rFonts w:asciiTheme="minorHAnsi" w:eastAsiaTheme="majorEastAsia" w:hAnsiTheme="minorHAnsi" w:cstheme="majorBidi"/>
      <w:b/>
      <w:bCs/>
      <w:sz w:val="26"/>
      <w:szCs w:val="28"/>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03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15791"/>
    <w:rPr>
      <w:rFonts w:eastAsiaTheme="majorEastAsia" w:cstheme="majorBidi"/>
      <w:b/>
      <w:bCs/>
      <w:sz w:val="26"/>
      <w:szCs w:val="28"/>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264CFF"/>
    <w:pPr>
      <w:ind w:left="720"/>
      <w:contextualSpacing/>
    </w:pPr>
  </w:style>
  <w:style w:type="character" w:styleId="CommentReference">
    <w:name w:val="annotation reference"/>
    <w:basedOn w:val="DefaultParagraphFont"/>
    <w:uiPriority w:val="99"/>
    <w:semiHidden/>
    <w:unhideWhenUsed/>
    <w:rsid w:val="001E44AB"/>
    <w:rPr>
      <w:sz w:val="16"/>
      <w:szCs w:val="16"/>
    </w:rPr>
  </w:style>
  <w:style w:type="paragraph" w:styleId="CommentText">
    <w:name w:val="annotation text"/>
    <w:basedOn w:val="Normal"/>
    <w:link w:val="CommentTextChar"/>
    <w:uiPriority w:val="99"/>
    <w:semiHidden/>
    <w:unhideWhenUsed/>
    <w:rsid w:val="001E44AB"/>
    <w:rPr>
      <w:sz w:val="20"/>
      <w:szCs w:val="20"/>
    </w:rPr>
  </w:style>
  <w:style w:type="character" w:customStyle="1" w:styleId="CommentTextChar">
    <w:name w:val="Comment Text Char"/>
    <w:basedOn w:val="DefaultParagraphFont"/>
    <w:link w:val="CommentText"/>
    <w:uiPriority w:val="99"/>
    <w:semiHidden/>
    <w:rsid w:val="001E44A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E44AB"/>
    <w:rPr>
      <w:b/>
      <w:bCs/>
    </w:rPr>
  </w:style>
  <w:style w:type="character" w:customStyle="1" w:styleId="CommentSubjectChar">
    <w:name w:val="Comment Subject Char"/>
    <w:basedOn w:val="CommentTextChar"/>
    <w:link w:val="CommentSubject"/>
    <w:uiPriority w:val="99"/>
    <w:semiHidden/>
    <w:rsid w:val="001E44AB"/>
    <w:rPr>
      <w:rFonts w:ascii="Times New Roman" w:hAnsi="Times New Roman"/>
      <w:b/>
      <w:bCs/>
      <w:sz w:val="20"/>
      <w:szCs w:val="20"/>
    </w:rPr>
  </w:style>
  <w:style w:type="paragraph" w:styleId="Header">
    <w:name w:val="header"/>
    <w:basedOn w:val="Normal"/>
    <w:link w:val="HeaderChar"/>
    <w:uiPriority w:val="99"/>
    <w:unhideWhenUsed/>
    <w:rsid w:val="00482EDE"/>
    <w:pPr>
      <w:tabs>
        <w:tab w:val="center" w:pos="4680"/>
        <w:tab w:val="right" w:pos="9360"/>
      </w:tabs>
    </w:pPr>
  </w:style>
  <w:style w:type="character" w:customStyle="1" w:styleId="HeaderChar">
    <w:name w:val="Header Char"/>
    <w:basedOn w:val="DefaultParagraphFont"/>
    <w:link w:val="Header"/>
    <w:uiPriority w:val="99"/>
    <w:rsid w:val="00482EDE"/>
    <w:rPr>
      <w:rFonts w:ascii="Times New Roman" w:hAnsi="Times New Roman"/>
      <w:sz w:val="24"/>
    </w:rPr>
  </w:style>
  <w:style w:type="paragraph" w:styleId="Footer">
    <w:name w:val="footer"/>
    <w:basedOn w:val="Normal"/>
    <w:link w:val="FooterChar"/>
    <w:uiPriority w:val="99"/>
    <w:unhideWhenUsed/>
    <w:rsid w:val="00482EDE"/>
    <w:pPr>
      <w:tabs>
        <w:tab w:val="center" w:pos="4680"/>
        <w:tab w:val="right" w:pos="9360"/>
      </w:tabs>
    </w:pPr>
  </w:style>
  <w:style w:type="character" w:customStyle="1" w:styleId="FooterChar">
    <w:name w:val="Footer Char"/>
    <w:basedOn w:val="DefaultParagraphFont"/>
    <w:link w:val="Footer"/>
    <w:uiPriority w:val="99"/>
    <w:rsid w:val="00482EDE"/>
    <w:rPr>
      <w:rFonts w:ascii="Times New Roman" w:hAnsi="Times New Roman"/>
      <w:sz w:val="24"/>
    </w:rPr>
  </w:style>
  <w:style w:type="character" w:customStyle="1" w:styleId="facultyh1">
    <w:name w:val="facultyh1"/>
    <w:basedOn w:val="DefaultParagraphFont"/>
    <w:rsid w:val="00636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02995">
      <w:bodyDiv w:val="1"/>
      <w:marLeft w:val="0"/>
      <w:marRight w:val="0"/>
      <w:marTop w:val="0"/>
      <w:marBottom w:val="0"/>
      <w:divBdr>
        <w:top w:val="none" w:sz="0" w:space="0" w:color="auto"/>
        <w:left w:val="none" w:sz="0" w:space="0" w:color="auto"/>
        <w:bottom w:val="none" w:sz="0" w:space="0" w:color="auto"/>
        <w:right w:val="none" w:sz="0" w:space="0" w:color="auto"/>
      </w:divBdr>
    </w:div>
    <w:div w:id="431365873">
      <w:bodyDiv w:val="1"/>
      <w:marLeft w:val="0"/>
      <w:marRight w:val="0"/>
      <w:marTop w:val="0"/>
      <w:marBottom w:val="0"/>
      <w:divBdr>
        <w:top w:val="none" w:sz="0" w:space="0" w:color="auto"/>
        <w:left w:val="none" w:sz="0" w:space="0" w:color="auto"/>
        <w:bottom w:val="none" w:sz="0" w:space="0" w:color="auto"/>
        <w:right w:val="none" w:sz="0" w:space="0" w:color="auto"/>
      </w:divBdr>
    </w:div>
    <w:div w:id="599916979">
      <w:bodyDiv w:val="1"/>
      <w:marLeft w:val="0"/>
      <w:marRight w:val="0"/>
      <w:marTop w:val="0"/>
      <w:marBottom w:val="0"/>
      <w:divBdr>
        <w:top w:val="none" w:sz="0" w:space="0" w:color="auto"/>
        <w:left w:val="none" w:sz="0" w:space="0" w:color="auto"/>
        <w:bottom w:val="none" w:sz="0" w:space="0" w:color="auto"/>
        <w:right w:val="none" w:sz="0" w:space="0" w:color="auto"/>
      </w:divBdr>
      <w:divsChild>
        <w:div w:id="274673594">
          <w:marLeft w:val="1267"/>
          <w:marRight w:val="0"/>
          <w:marTop w:val="240"/>
          <w:marBottom w:val="0"/>
          <w:divBdr>
            <w:top w:val="none" w:sz="0" w:space="0" w:color="auto"/>
            <w:left w:val="none" w:sz="0" w:space="0" w:color="auto"/>
            <w:bottom w:val="none" w:sz="0" w:space="0" w:color="auto"/>
            <w:right w:val="none" w:sz="0" w:space="0" w:color="auto"/>
          </w:divBdr>
        </w:div>
        <w:div w:id="18699971">
          <w:marLeft w:val="1267"/>
          <w:marRight w:val="0"/>
          <w:marTop w:val="240"/>
          <w:marBottom w:val="0"/>
          <w:divBdr>
            <w:top w:val="none" w:sz="0" w:space="0" w:color="auto"/>
            <w:left w:val="none" w:sz="0" w:space="0" w:color="auto"/>
            <w:bottom w:val="none" w:sz="0" w:space="0" w:color="auto"/>
            <w:right w:val="none" w:sz="0" w:space="0" w:color="auto"/>
          </w:divBdr>
        </w:div>
      </w:divsChild>
    </w:div>
    <w:div w:id="653341117">
      <w:bodyDiv w:val="1"/>
      <w:marLeft w:val="0"/>
      <w:marRight w:val="0"/>
      <w:marTop w:val="0"/>
      <w:marBottom w:val="0"/>
      <w:divBdr>
        <w:top w:val="none" w:sz="0" w:space="0" w:color="auto"/>
        <w:left w:val="none" w:sz="0" w:space="0" w:color="auto"/>
        <w:bottom w:val="none" w:sz="0" w:space="0" w:color="auto"/>
        <w:right w:val="none" w:sz="0" w:space="0" w:color="auto"/>
      </w:divBdr>
    </w:div>
    <w:div w:id="1060983167">
      <w:bodyDiv w:val="1"/>
      <w:marLeft w:val="0"/>
      <w:marRight w:val="0"/>
      <w:marTop w:val="0"/>
      <w:marBottom w:val="0"/>
      <w:divBdr>
        <w:top w:val="none" w:sz="0" w:space="0" w:color="auto"/>
        <w:left w:val="none" w:sz="0" w:space="0" w:color="auto"/>
        <w:bottom w:val="none" w:sz="0" w:space="0" w:color="auto"/>
        <w:right w:val="none" w:sz="0" w:space="0" w:color="auto"/>
      </w:divBdr>
    </w:div>
    <w:div w:id="1398088629">
      <w:bodyDiv w:val="1"/>
      <w:marLeft w:val="0"/>
      <w:marRight w:val="0"/>
      <w:marTop w:val="0"/>
      <w:marBottom w:val="0"/>
      <w:divBdr>
        <w:top w:val="none" w:sz="0" w:space="0" w:color="auto"/>
        <w:left w:val="none" w:sz="0" w:space="0" w:color="auto"/>
        <w:bottom w:val="none" w:sz="0" w:space="0" w:color="auto"/>
        <w:right w:val="none" w:sz="0" w:space="0" w:color="auto"/>
      </w:divBdr>
    </w:div>
    <w:div w:id="1519082591">
      <w:bodyDiv w:val="1"/>
      <w:marLeft w:val="0"/>
      <w:marRight w:val="0"/>
      <w:marTop w:val="0"/>
      <w:marBottom w:val="0"/>
      <w:divBdr>
        <w:top w:val="none" w:sz="0" w:space="0" w:color="auto"/>
        <w:left w:val="none" w:sz="0" w:space="0" w:color="auto"/>
        <w:bottom w:val="none" w:sz="0" w:space="0" w:color="auto"/>
        <w:right w:val="none" w:sz="0" w:space="0" w:color="auto"/>
      </w:divBdr>
    </w:div>
    <w:div w:id="1630435832">
      <w:bodyDiv w:val="1"/>
      <w:marLeft w:val="0"/>
      <w:marRight w:val="0"/>
      <w:marTop w:val="0"/>
      <w:marBottom w:val="0"/>
      <w:divBdr>
        <w:top w:val="none" w:sz="0" w:space="0" w:color="auto"/>
        <w:left w:val="none" w:sz="0" w:space="0" w:color="auto"/>
        <w:bottom w:val="none" w:sz="0" w:space="0" w:color="auto"/>
        <w:right w:val="none" w:sz="0" w:space="0" w:color="auto"/>
      </w:divBdr>
    </w:div>
    <w:div w:id="164974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sherry@du.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BA2CE-801F-9943-AD08-372E3A295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1476</Words>
  <Characters>8416</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psherry@msn.com</dc:creator>
  <cp:lastModifiedBy>Megan Bohn</cp:lastModifiedBy>
  <cp:revision>2</cp:revision>
  <cp:lastPrinted>2013-05-28T18:16:00Z</cp:lastPrinted>
  <dcterms:created xsi:type="dcterms:W3CDTF">2013-05-28T18:27:00Z</dcterms:created>
  <dcterms:modified xsi:type="dcterms:W3CDTF">2013-05-28T18:27:00Z</dcterms:modified>
</cp:coreProperties>
</file>