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988"/>
        <w:gridCol w:w="6588"/>
      </w:tblGrid>
      <w:tr w:rsidR="00A61B30" w14:paraId="537C5686" w14:textId="77777777" w:rsidTr="00F07483">
        <w:tc>
          <w:tcPr>
            <w:tcW w:w="9576" w:type="dxa"/>
            <w:gridSpan w:val="2"/>
          </w:tcPr>
          <w:p w14:paraId="426C6570" w14:textId="77777777"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14:paraId="33F177AC" w14:textId="77777777" w:rsidTr="00A61B30">
        <w:tc>
          <w:tcPr>
            <w:tcW w:w="2988" w:type="dxa"/>
          </w:tcPr>
          <w:p w14:paraId="64102E8A" w14:textId="77777777" w:rsidR="00A61B30" w:rsidRPr="00DA713E" w:rsidRDefault="00A61B30">
            <w:pPr>
              <w:rPr>
                <w:rFonts w:ascii="Arial" w:hAnsi="Arial" w:cs="Arial"/>
              </w:rPr>
            </w:pPr>
            <w:r w:rsidRPr="00DA713E">
              <w:rPr>
                <w:rFonts w:ascii="Arial" w:hAnsi="Arial" w:cs="Arial"/>
              </w:rPr>
              <w:t>Project Title</w:t>
            </w:r>
          </w:p>
          <w:p w14:paraId="5BD6587F" w14:textId="77777777" w:rsidR="00A61B30" w:rsidRPr="00A61B30" w:rsidRDefault="00A61B30">
            <w:pPr>
              <w:rPr>
                <w:rFonts w:ascii="Arial" w:hAnsi="Arial" w:cs="Arial"/>
                <w:sz w:val="24"/>
                <w:szCs w:val="24"/>
              </w:rPr>
            </w:pPr>
          </w:p>
        </w:tc>
        <w:tc>
          <w:tcPr>
            <w:tcW w:w="6588" w:type="dxa"/>
          </w:tcPr>
          <w:p w14:paraId="490DDD59" w14:textId="3204E087" w:rsidR="00A61B30" w:rsidRDefault="00F07483" w:rsidP="00E34D27">
            <w:r>
              <w:t xml:space="preserve">MPC </w:t>
            </w:r>
            <w:r w:rsidR="003518F7">
              <w:t>4</w:t>
            </w:r>
            <w:r w:rsidR="0069005B">
              <w:t>4</w:t>
            </w:r>
            <w:r w:rsidR="00E34D27">
              <w:t>2- Improving Rural Emergency Medical Services (EMS) through Transportation System Enhancements- Phase II</w:t>
            </w:r>
          </w:p>
        </w:tc>
      </w:tr>
      <w:tr w:rsidR="00DA713E" w14:paraId="07281C3E" w14:textId="77777777" w:rsidTr="00A61B30">
        <w:tc>
          <w:tcPr>
            <w:tcW w:w="2988" w:type="dxa"/>
          </w:tcPr>
          <w:p w14:paraId="5188E13E" w14:textId="77777777" w:rsidR="00DA713E" w:rsidRDefault="00DA713E">
            <w:pPr>
              <w:rPr>
                <w:rFonts w:ascii="Arial" w:hAnsi="Arial" w:cs="Arial"/>
              </w:rPr>
            </w:pPr>
            <w:r>
              <w:rPr>
                <w:rFonts w:ascii="Arial" w:hAnsi="Arial" w:cs="Arial"/>
              </w:rPr>
              <w:t>University</w:t>
            </w:r>
          </w:p>
          <w:p w14:paraId="0B35E69C" w14:textId="77777777" w:rsidR="00DA713E" w:rsidRPr="00DA713E" w:rsidRDefault="00DA713E">
            <w:pPr>
              <w:rPr>
                <w:rFonts w:ascii="Arial" w:hAnsi="Arial" w:cs="Arial"/>
              </w:rPr>
            </w:pPr>
          </w:p>
        </w:tc>
        <w:tc>
          <w:tcPr>
            <w:tcW w:w="6588" w:type="dxa"/>
          </w:tcPr>
          <w:p w14:paraId="2DDCB568" w14:textId="621F16AE" w:rsidR="00DA713E" w:rsidRDefault="00C644F0">
            <w:r>
              <w:t>South Dakota State University</w:t>
            </w:r>
          </w:p>
        </w:tc>
      </w:tr>
      <w:tr w:rsidR="00A61B30" w14:paraId="642F2523" w14:textId="77777777" w:rsidTr="00A61B30">
        <w:tc>
          <w:tcPr>
            <w:tcW w:w="2988" w:type="dxa"/>
          </w:tcPr>
          <w:p w14:paraId="28D0389D" w14:textId="77777777" w:rsidR="00A61B30" w:rsidRPr="00DA713E" w:rsidRDefault="00A61B30">
            <w:pPr>
              <w:rPr>
                <w:rFonts w:ascii="Arial" w:hAnsi="Arial" w:cs="Arial"/>
              </w:rPr>
            </w:pPr>
            <w:r w:rsidRPr="00DA713E">
              <w:rPr>
                <w:rFonts w:ascii="Arial" w:hAnsi="Arial" w:cs="Arial"/>
              </w:rPr>
              <w:t>Principal Investigator</w:t>
            </w:r>
          </w:p>
          <w:p w14:paraId="57189A74" w14:textId="77777777" w:rsidR="00A61B30" w:rsidRPr="00A61B30" w:rsidRDefault="00A61B30">
            <w:pPr>
              <w:rPr>
                <w:rFonts w:ascii="Arial" w:hAnsi="Arial" w:cs="Arial"/>
                <w:sz w:val="24"/>
                <w:szCs w:val="24"/>
              </w:rPr>
            </w:pPr>
          </w:p>
        </w:tc>
        <w:tc>
          <w:tcPr>
            <w:tcW w:w="6588" w:type="dxa"/>
          </w:tcPr>
          <w:p w14:paraId="2CD69D4B" w14:textId="77777777" w:rsidR="00E728B1" w:rsidRDefault="00E34D27">
            <w:r>
              <w:t xml:space="preserve">Haifa </w:t>
            </w:r>
            <w:proofErr w:type="spellStart"/>
            <w:r>
              <w:t>Samra</w:t>
            </w:r>
            <w:proofErr w:type="spellEnd"/>
          </w:p>
          <w:p w14:paraId="65EA2F8D" w14:textId="4B3DF05C" w:rsidR="00E34D27" w:rsidRDefault="00E34D27">
            <w:r>
              <w:t>Xiao Qin</w:t>
            </w:r>
          </w:p>
        </w:tc>
      </w:tr>
      <w:tr w:rsidR="00A61B30" w14:paraId="04A02868" w14:textId="77777777" w:rsidTr="00A61B30">
        <w:tc>
          <w:tcPr>
            <w:tcW w:w="2988" w:type="dxa"/>
          </w:tcPr>
          <w:p w14:paraId="7FB0A5A6" w14:textId="405D02B7" w:rsidR="00A61B30" w:rsidRPr="00DA713E" w:rsidRDefault="00A61B30">
            <w:pPr>
              <w:rPr>
                <w:rFonts w:ascii="Arial" w:hAnsi="Arial" w:cs="Arial"/>
              </w:rPr>
            </w:pPr>
            <w:r w:rsidRPr="00DA713E">
              <w:rPr>
                <w:rFonts w:ascii="Arial" w:hAnsi="Arial" w:cs="Arial"/>
              </w:rPr>
              <w:t>PI Contact Information</w:t>
            </w:r>
          </w:p>
          <w:p w14:paraId="36CFCDC3" w14:textId="77777777" w:rsidR="00A61B30" w:rsidRPr="00DA713E" w:rsidRDefault="00A61B30">
            <w:pPr>
              <w:rPr>
                <w:rFonts w:ascii="Arial" w:hAnsi="Arial" w:cs="Arial"/>
              </w:rPr>
            </w:pPr>
          </w:p>
        </w:tc>
        <w:tc>
          <w:tcPr>
            <w:tcW w:w="6588" w:type="dxa"/>
          </w:tcPr>
          <w:p w14:paraId="52C84D9D" w14:textId="77777777" w:rsidR="00E34D27" w:rsidRDefault="00E34D27" w:rsidP="00E34D27">
            <w:r>
              <w:t>Department of Undergraduate Nursing</w:t>
            </w:r>
          </w:p>
          <w:p w14:paraId="695654ED" w14:textId="77777777" w:rsidR="00E34D27" w:rsidRDefault="00E34D27" w:rsidP="00E34D27">
            <w:r>
              <w:t>South Dakota State University</w:t>
            </w:r>
          </w:p>
          <w:p w14:paraId="30050095" w14:textId="77777777" w:rsidR="00E34D27" w:rsidRDefault="00E34D27" w:rsidP="00E34D27">
            <w:r>
              <w:t>Brookings, SD 57007</w:t>
            </w:r>
          </w:p>
          <w:p w14:paraId="4AF430F7" w14:textId="77777777" w:rsidR="00E34D27" w:rsidRDefault="00E34D27" w:rsidP="00E34D27">
            <w:r>
              <w:t>Phone: (605)6884077</w:t>
            </w:r>
          </w:p>
          <w:p w14:paraId="1BBA9204" w14:textId="15074F98" w:rsidR="00E34D27" w:rsidRDefault="00E34D27" w:rsidP="00E34D27">
            <w:r>
              <w:t>Email: Haifa.Samra@sdstate.edu</w:t>
            </w:r>
          </w:p>
          <w:p w14:paraId="5F805E0C" w14:textId="77777777" w:rsidR="00E34D27" w:rsidRDefault="00E34D27" w:rsidP="00C644F0"/>
          <w:p w14:paraId="4C2B02CB" w14:textId="77777777" w:rsidR="00C644F0" w:rsidRDefault="00C644F0" w:rsidP="00C644F0">
            <w:r>
              <w:t>Department of Civil and Environmental Engineering</w:t>
            </w:r>
          </w:p>
          <w:p w14:paraId="2916FB64" w14:textId="77777777" w:rsidR="00C644F0" w:rsidRDefault="00C644F0" w:rsidP="00C644F0">
            <w:r>
              <w:t>South Dakota State University</w:t>
            </w:r>
          </w:p>
          <w:p w14:paraId="71B6F667" w14:textId="77777777" w:rsidR="00C644F0" w:rsidRDefault="00C644F0" w:rsidP="00C644F0">
            <w:r>
              <w:t>Brookings, SD 57007</w:t>
            </w:r>
          </w:p>
          <w:p w14:paraId="415B57BB" w14:textId="2116E004" w:rsidR="002B278F" w:rsidRDefault="00A22B12" w:rsidP="002B278F">
            <w:r>
              <w:t>Phone: (605)</w:t>
            </w:r>
            <w:r w:rsidR="00120D2B">
              <w:t>688-</w:t>
            </w:r>
            <w:r w:rsidR="00E728B1">
              <w:t>6355</w:t>
            </w:r>
          </w:p>
          <w:p w14:paraId="566BE795" w14:textId="46573C8C" w:rsidR="00E728B1" w:rsidRDefault="002B278F" w:rsidP="00E728B1">
            <w:r>
              <w:t xml:space="preserve">Email: </w:t>
            </w:r>
            <w:hyperlink r:id="rId7" w:history="1">
              <w:r w:rsidR="00E728B1" w:rsidRPr="008F3BAE">
                <w:rPr>
                  <w:rStyle w:val="Hyperlink"/>
                </w:rPr>
                <w:t>xiao.qin@sdstate.edu</w:t>
              </w:r>
            </w:hyperlink>
          </w:p>
        </w:tc>
      </w:tr>
      <w:tr w:rsidR="00A61B30" w14:paraId="0181C72F" w14:textId="77777777" w:rsidTr="00A61B30">
        <w:tc>
          <w:tcPr>
            <w:tcW w:w="2988" w:type="dxa"/>
          </w:tcPr>
          <w:p w14:paraId="0F3AD921" w14:textId="3DC77AE8" w:rsidR="00A61B30" w:rsidRPr="00DA713E" w:rsidRDefault="00A61B30" w:rsidP="00F07483">
            <w:pPr>
              <w:rPr>
                <w:rFonts w:ascii="Arial" w:hAnsi="Arial" w:cs="Arial"/>
              </w:rPr>
            </w:pPr>
            <w:r w:rsidRPr="00DA713E">
              <w:rPr>
                <w:rFonts w:ascii="Arial" w:hAnsi="Arial" w:cs="Arial"/>
              </w:rPr>
              <w:t>Funding Agencies</w:t>
            </w:r>
          </w:p>
          <w:p w14:paraId="5FA87511" w14:textId="77777777" w:rsidR="00A61B30" w:rsidRPr="00DA713E" w:rsidRDefault="00A61B30" w:rsidP="00F07483">
            <w:pPr>
              <w:rPr>
                <w:rFonts w:ascii="Arial" w:hAnsi="Arial" w:cs="Arial"/>
              </w:rPr>
            </w:pPr>
          </w:p>
        </w:tc>
        <w:tc>
          <w:tcPr>
            <w:tcW w:w="6588" w:type="dxa"/>
          </w:tcPr>
          <w:p w14:paraId="5CA00236" w14:textId="77777777" w:rsidR="00A61B30" w:rsidRDefault="00BD26DC">
            <w:r>
              <w:t>USDOT, Research and Innovative Technology Administration</w:t>
            </w:r>
          </w:p>
        </w:tc>
      </w:tr>
      <w:tr w:rsidR="00A61B30" w14:paraId="3D63F360" w14:textId="77777777" w:rsidTr="00A61B30">
        <w:tc>
          <w:tcPr>
            <w:tcW w:w="2988" w:type="dxa"/>
          </w:tcPr>
          <w:p w14:paraId="6AC30953" w14:textId="77777777" w:rsidR="00A61B30" w:rsidRPr="00DA713E" w:rsidRDefault="00A61B30" w:rsidP="00F07483">
            <w:pPr>
              <w:rPr>
                <w:rFonts w:ascii="Arial" w:hAnsi="Arial" w:cs="Arial"/>
              </w:rPr>
            </w:pPr>
            <w:r w:rsidRPr="00DA713E">
              <w:rPr>
                <w:rFonts w:ascii="Arial" w:hAnsi="Arial" w:cs="Arial"/>
              </w:rPr>
              <w:t>Agency ID or Contract Number</w:t>
            </w:r>
          </w:p>
        </w:tc>
        <w:tc>
          <w:tcPr>
            <w:tcW w:w="6588" w:type="dxa"/>
          </w:tcPr>
          <w:p w14:paraId="57499848" w14:textId="77777777" w:rsidR="00A61B30" w:rsidRDefault="00BD26DC">
            <w:r>
              <w:t>DTRT12-G-UTC08, Modification No. 1</w:t>
            </w:r>
          </w:p>
        </w:tc>
      </w:tr>
      <w:tr w:rsidR="00A61B30" w14:paraId="67C4FE02" w14:textId="77777777" w:rsidTr="00A61B30">
        <w:tc>
          <w:tcPr>
            <w:tcW w:w="2988" w:type="dxa"/>
          </w:tcPr>
          <w:p w14:paraId="3E7C6EF6" w14:textId="77777777" w:rsidR="00A61B30" w:rsidRPr="00DA713E" w:rsidRDefault="00A61B30" w:rsidP="00F07483">
            <w:pPr>
              <w:rPr>
                <w:rFonts w:ascii="Arial" w:hAnsi="Arial" w:cs="Arial"/>
              </w:rPr>
            </w:pPr>
            <w:r w:rsidRPr="00DA713E">
              <w:rPr>
                <w:rFonts w:ascii="Arial" w:hAnsi="Arial" w:cs="Arial"/>
              </w:rPr>
              <w:t>Project Cost</w:t>
            </w:r>
          </w:p>
          <w:p w14:paraId="46B998FA" w14:textId="77777777" w:rsidR="00A61B30" w:rsidRPr="00A61B30" w:rsidRDefault="00A61B30" w:rsidP="00F07483">
            <w:pPr>
              <w:rPr>
                <w:rFonts w:ascii="Arial" w:hAnsi="Arial" w:cs="Arial"/>
                <w:sz w:val="24"/>
                <w:szCs w:val="24"/>
              </w:rPr>
            </w:pPr>
          </w:p>
        </w:tc>
        <w:tc>
          <w:tcPr>
            <w:tcW w:w="6588" w:type="dxa"/>
          </w:tcPr>
          <w:p w14:paraId="592E7ED8" w14:textId="626A7677" w:rsidR="00A61B30" w:rsidRDefault="00C644F0" w:rsidP="00E728B1">
            <w:pPr>
              <w:tabs>
                <w:tab w:val="left" w:pos="1800"/>
              </w:tabs>
            </w:pPr>
            <w:r>
              <w:t>$</w:t>
            </w:r>
            <w:r w:rsidR="00E34D27">
              <w:t>58,185</w:t>
            </w:r>
          </w:p>
        </w:tc>
      </w:tr>
      <w:tr w:rsidR="00A61B30" w14:paraId="595658B7" w14:textId="77777777" w:rsidTr="00A61B30">
        <w:tc>
          <w:tcPr>
            <w:tcW w:w="2988" w:type="dxa"/>
          </w:tcPr>
          <w:p w14:paraId="0B516EE4" w14:textId="77777777" w:rsidR="00A61B30" w:rsidRPr="00DA713E" w:rsidRDefault="00A61B30" w:rsidP="00F07483">
            <w:pPr>
              <w:rPr>
                <w:rFonts w:ascii="Arial" w:hAnsi="Arial" w:cs="Arial"/>
              </w:rPr>
            </w:pPr>
            <w:r w:rsidRPr="00DA713E">
              <w:rPr>
                <w:rFonts w:ascii="Arial" w:hAnsi="Arial" w:cs="Arial"/>
              </w:rPr>
              <w:t>Start and End Dates</w:t>
            </w:r>
          </w:p>
          <w:p w14:paraId="4E17E457" w14:textId="77777777" w:rsidR="00A61B30" w:rsidRPr="00A61B30" w:rsidRDefault="00A61B30" w:rsidP="00F07483">
            <w:pPr>
              <w:rPr>
                <w:rFonts w:ascii="Arial" w:hAnsi="Arial" w:cs="Arial"/>
                <w:sz w:val="24"/>
                <w:szCs w:val="24"/>
              </w:rPr>
            </w:pPr>
          </w:p>
        </w:tc>
        <w:tc>
          <w:tcPr>
            <w:tcW w:w="6588" w:type="dxa"/>
          </w:tcPr>
          <w:p w14:paraId="059FAA56" w14:textId="77777777" w:rsidR="00A61B30" w:rsidRDefault="00AC51D5">
            <w:r>
              <w:t>January 1, 2013- December 31, 2013</w:t>
            </w:r>
          </w:p>
        </w:tc>
      </w:tr>
      <w:tr w:rsidR="00A61B30" w14:paraId="0084C4EC" w14:textId="77777777" w:rsidTr="00A61B30">
        <w:tc>
          <w:tcPr>
            <w:tcW w:w="2988" w:type="dxa"/>
          </w:tcPr>
          <w:p w14:paraId="60965C84" w14:textId="77777777" w:rsidR="00A61B30" w:rsidRPr="00DA713E" w:rsidRDefault="00A61B30" w:rsidP="00F07483">
            <w:pPr>
              <w:rPr>
                <w:rFonts w:ascii="Arial" w:hAnsi="Arial" w:cs="Arial"/>
              </w:rPr>
            </w:pPr>
            <w:r w:rsidRPr="00DA713E">
              <w:rPr>
                <w:rFonts w:ascii="Arial" w:hAnsi="Arial" w:cs="Arial"/>
              </w:rPr>
              <w:t>Project Duration</w:t>
            </w:r>
          </w:p>
          <w:p w14:paraId="03680D59" w14:textId="77777777" w:rsidR="00A61B30" w:rsidRPr="00A61B30" w:rsidRDefault="00A61B30" w:rsidP="00F07483">
            <w:pPr>
              <w:rPr>
                <w:rFonts w:ascii="Arial" w:hAnsi="Arial" w:cs="Arial"/>
                <w:sz w:val="24"/>
                <w:szCs w:val="24"/>
              </w:rPr>
            </w:pPr>
          </w:p>
        </w:tc>
        <w:tc>
          <w:tcPr>
            <w:tcW w:w="6588" w:type="dxa"/>
          </w:tcPr>
          <w:p w14:paraId="49D4B732" w14:textId="77777777" w:rsidR="00A61B30" w:rsidRDefault="00BD26DC">
            <w:r>
              <w:t>1 Year</w:t>
            </w:r>
          </w:p>
        </w:tc>
      </w:tr>
      <w:tr w:rsidR="00A61B30" w14:paraId="54B0A14F" w14:textId="77777777" w:rsidTr="00A61B30">
        <w:tc>
          <w:tcPr>
            <w:tcW w:w="2988" w:type="dxa"/>
          </w:tcPr>
          <w:p w14:paraId="0083375A" w14:textId="77777777" w:rsidR="00A61B30" w:rsidRPr="00DA713E" w:rsidRDefault="00A61B30">
            <w:pPr>
              <w:rPr>
                <w:rFonts w:ascii="Arial" w:hAnsi="Arial" w:cs="Arial"/>
              </w:rPr>
            </w:pPr>
            <w:r w:rsidRPr="00DA713E">
              <w:rPr>
                <w:rFonts w:ascii="Arial" w:hAnsi="Arial" w:cs="Arial"/>
              </w:rPr>
              <w:t>Brief Description of Research Project</w:t>
            </w:r>
          </w:p>
          <w:p w14:paraId="44EF3237" w14:textId="77777777" w:rsidR="00A61B30" w:rsidRPr="00A61B30" w:rsidRDefault="00A61B30">
            <w:pPr>
              <w:rPr>
                <w:rFonts w:ascii="Arial" w:hAnsi="Arial" w:cs="Arial"/>
              </w:rPr>
            </w:pPr>
          </w:p>
          <w:p w14:paraId="27664800" w14:textId="77777777" w:rsidR="00A61B30" w:rsidRDefault="00A61B30">
            <w:pPr>
              <w:rPr>
                <w:rFonts w:ascii="Arial" w:hAnsi="Arial" w:cs="Arial"/>
                <w:sz w:val="24"/>
                <w:szCs w:val="24"/>
              </w:rPr>
            </w:pPr>
          </w:p>
          <w:p w14:paraId="19E4F554" w14:textId="77777777" w:rsidR="00A61B30" w:rsidRDefault="00A61B30">
            <w:pPr>
              <w:rPr>
                <w:rFonts w:ascii="Arial" w:hAnsi="Arial" w:cs="Arial"/>
                <w:sz w:val="24"/>
                <w:szCs w:val="24"/>
              </w:rPr>
            </w:pPr>
          </w:p>
          <w:p w14:paraId="7FA45C5F" w14:textId="77777777" w:rsidR="00DA713E" w:rsidRDefault="00DA713E">
            <w:pPr>
              <w:rPr>
                <w:rFonts w:ascii="Arial" w:hAnsi="Arial" w:cs="Arial"/>
                <w:sz w:val="24"/>
                <w:szCs w:val="24"/>
              </w:rPr>
            </w:pPr>
          </w:p>
          <w:p w14:paraId="5F78A5F1" w14:textId="77777777" w:rsidR="00DA713E" w:rsidRDefault="00DA713E">
            <w:pPr>
              <w:rPr>
                <w:rFonts w:ascii="Arial" w:hAnsi="Arial" w:cs="Arial"/>
                <w:sz w:val="24"/>
                <w:szCs w:val="24"/>
              </w:rPr>
            </w:pPr>
          </w:p>
          <w:p w14:paraId="3282EB17" w14:textId="77777777" w:rsidR="00DA713E" w:rsidRDefault="00DA713E">
            <w:pPr>
              <w:rPr>
                <w:rFonts w:ascii="Arial" w:hAnsi="Arial" w:cs="Arial"/>
                <w:sz w:val="24"/>
                <w:szCs w:val="24"/>
              </w:rPr>
            </w:pPr>
          </w:p>
          <w:p w14:paraId="63819158" w14:textId="77777777" w:rsidR="00DA713E" w:rsidRDefault="00DA713E">
            <w:pPr>
              <w:rPr>
                <w:rFonts w:ascii="Arial" w:hAnsi="Arial" w:cs="Arial"/>
                <w:sz w:val="24"/>
                <w:szCs w:val="24"/>
              </w:rPr>
            </w:pPr>
          </w:p>
          <w:p w14:paraId="7CB1BB73" w14:textId="77777777" w:rsidR="00DA713E" w:rsidRDefault="00DA713E">
            <w:pPr>
              <w:rPr>
                <w:rFonts w:ascii="Arial" w:hAnsi="Arial" w:cs="Arial"/>
                <w:sz w:val="24"/>
                <w:szCs w:val="24"/>
              </w:rPr>
            </w:pPr>
          </w:p>
          <w:p w14:paraId="49712CDA" w14:textId="77777777" w:rsidR="00DA713E" w:rsidRDefault="00DA713E">
            <w:pPr>
              <w:rPr>
                <w:rFonts w:ascii="Arial" w:hAnsi="Arial" w:cs="Arial"/>
                <w:sz w:val="24"/>
                <w:szCs w:val="24"/>
              </w:rPr>
            </w:pPr>
          </w:p>
          <w:p w14:paraId="15D28DA0" w14:textId="77777777" w:rsidR="00DA713E" w:rsidRDefault="00DA713E">
            <w:pPr>
              <w:rPr>
                <w:rFonts w:ascii="Arial" w:hAnsi="Arial" w:cs="Arial"/>
                <w:sz w:val="24"/>
                <w:szCs w:val="24"/>
              </w:rPr>
            </w:pPr>
          </w:p>
          <w:p w14:paraId="498FF237" w14:textId="77777777" w:rsidR="00DA713E" w:rsidRDefault="00DA713E">
            <w:pPr>
              <w:rPr>
                <w:rFonts w:ascii="Arial" w:hAnsi="Arial" w:cs="Arial"/>
                <w:sz w:val="24"/>
                <w:szCs w:val="24"/>
              </w:rPr>
            </w:pPr>
          </w:p>
          <w:p w14:paraId="324BFF93" w14:textId="77777777" w:rsidR="00DA713E" w:rsidRDefault="00DA713E">
            <w:pPr>
              <w:rPr>
                <w:rFonts w:ascii="Arial" w:hAnsi="Arial" w:cs="Arial"/>
                <w:sz w:val="24"/>
                <w:szCs w:val="24"/>
              </w:rPr>
            </w:pPr>
          </w:p>
          <w:p w14:paraId="28986AD8" w14:textId="77777777" w:rsidR="00DA713E" w:rsidRDefault="00DA713E">
            <w:pPr>
              <w:rPr>
                <w:rFonts w:ascii="Arial" w:hAnsi="Arial" w:cs="Arial"/>
                <w:sz w:val="24"/>
                <w:szCs w:val="24"/>
              </w:rPr>
            </w:pPr>
          </w:p>
          <w:p w14:paraId="7A479C09" w14:textId="77777777" w:rsidR="00DA713E" w:rsidRDefault="00DA713E">
            <w:pPr>
              <w:rPr>
                <w:rFonts w:ascii="Arial" w:hAnsi="Arial" w:cs="Arial"/>
                <w:sz w:val="24"/>
                <w:szCs w:val="24"/>
              </w:rPr>
            </w:pPr>
          </w:p>
          <w:p w14:paraId="2839EE9F" w14:textId="77777777" w:rsidR="00DA713E" w:rsidRDefault="00DA713E">
            <w:pPr>
              <w:rPr>
                <w:rFonts w:ascii="Arial" w:hAnsi="Arial" w:cs="Arial"/>
                <w:sz w:val="24"/>
                <w:szCs w:val="24"/>
              </w:rPr>
            </w:pPr>
          </w:p>
          <w:p w14:paraId="51840C39" w14:textId="77777777" w:rsidR="00DA713E" w:rsidRDefault="00DA713E">
            <w:pPr>
              <w:rPr>
                <w:rFonts w:ascii="Arial" w:hAnsi="Arial" w:cs="Arial"/>
                <w:sz w:val="24"/>
                <w:szCs w:val="24"/>
              </w:rPr>
            </w:pPr>
          </w:p>
          <w:p w14:paraId="51D5C4F7" w14:textId="77777777" w:rsidR="00D76096" w:rsidRDefault="00D76096">
            <w:pPr>
              <w:rPr>
                <w:rFonts w:ascii="Arial" w:hAnsi="Arial" w:cs="Arial"/>
                <w:sz w:val="24"/>
                <w:szCs w:val="24"/>
              </w:rPr>
            </w:pPr>
          </w:p>
          <w:p w14:paraId="10F224E7" w14:textId="77777777" w:rsidR="00D76096" w:rsidRDefault="00D76096">
            <w:pPr>
              <w:rPr>
                <w:rFonts w:ascii="Arial" w:hAnsi="Arial" w:cs="Arial"/>
                <w:sz w:val="24"/>
                <w:szCs w:val="24"/>
              </w:rPr>
            </w:pPr>
          </w:p>
          <w:p w14:paraId="347E7E59" w14:textId="77777777" w:rsidR="00D76096" w:rsidRDefault="00D76096">
            <w:pPr>
              <w:rPr>
                <w:rFonts w:ascii="Arial" w:hAnsi="Arial" w:cs="Arial"/>
                <w:sz w:val="24"/>
                <w:szCs w:val="24"/>
              </w:rPr>
            </w:pPr>
          </w:p>
          <w:p w14:paraId="73C1DA4B" w14:textId="77777777" w:rsidR="00D76096" w:rsidRDefault="00D76096">
            <w:pPr>
              <w:rPr>
                <w:rFonts w:ascii="Arial" w:hAnsi="Arial" w:cs="Arial"/>
                <w:sz w:val="24"/>
                <w:szCs w:val="24"/>
              </w:rPr>
            </w:pPr>
          </w:p>
          <w:p w14:paraId="6EE077C3" w14:textId="77777777" w:rsidR="00D76096" w:rsidRDefault="00D76096">
            <w:pPr>
              <w:rPr>
                <w:rFonts w:ascii="Arial" w:hAnsi="Arial" w:cs="Arial"/>
                <w:sz w:val="24"/>
                <w:szCs w:val="24"/>
              </w:rPr>
            </w:pPr>
          </w:p>
          <w:p w14:paraId="345F723F" w14:textId="77777777" w:rsidR="00D76096" w:rsidRDefault="00D76096">
            <w:pPr>
              <w:rPr>
                <w:rFonts w:ascii="Arial" w:hAnsi="Arial" w:cs="Arial"/>
                <w:sz w:val="24"/>
                <w:szCs w:val="24"/>
              </w:rPr>
            </w:pPr>
          </w:p>
          <w:p w14:paraId="4CAE9ED9" w14:textId="77777777" w:rsidR="00D76096" w:rsidRDefault="00D76096">
            <w:pPr>
              <w:rPr>
                <w:rFonts w:ascii="Arial" w:hAnsi="Arial" w:cs="Arial"/>
                <w:sz w:val="24"/>
                <w:szCs w:val="24"/>
              </w:rPr>
            </w:pPr>
          </w:p>
          <w:p w14:paraId="6210BB01" w14:textId="77777777" w:rsidR="00DA713E" w:rsidRDefault="00DA713E">
            <w:pPr>
              <w:rPr>
                <w:rFonts w:ascii="Arial" w:hAnsi="Arial" w:cs="Arial"/>
                <w:sz w:val="24"/>
                <w:szCs w:val="24"/>
              </w:rPr>
            </w:pPr>
          </w:p>
          <w:p w14:paraId="36E2FCD7" w14:textId="77777777" w:rsidR="00DA713E" w:rsidRDefault="00DA713E">
            <w:pPr>
              <w:rPr>
                <w:rFonts w:ascii="Arial" w:hAnsi="Arial" w:cs="Arial"/>
                <w:sz w:val="24"/>
                <w:szCs w:val="24"/>
              </w:rPr>
            </w:pPr>
          </w:p>
          <w:p w14:paraId="3D0A9807" w14:textId="77777777" w:rsidR="00A61B30" w:rsidRDefault="00A61B30">
            <w:pPr>
              <w:rPr>
                <w:rFonts w:ascii="Arial" w:hAnsi="Arial" w:cs="Arial"/>
                <w:sz w:val="24"/>
                <w:szCs w:val="24"/>
              </w:rPr>
            </w:pPr>
          </w:p>
          <w:p w14:paraId="5A7708CD" w14:textId="77777777" w:rsidR="00A61B30" w:rsidRPr="00A61B30" w:rsidRDefault="00A61B30">
            <w:pPr>
              <w:rPr>
                <w:rFonts w:ascii="Arial" w:hAnsi="Arial" w:cs="Arial"/>
                <w:sz w:val="24"/>
                <w:szCs w:val="24"/>
              </w:rPr>
            </w:pPr>
          </w:p>
        </w:tc>
        <w:tc>
          <w:tcPr>
            <w:tcW w:w="6588" w:type="dxa"/>
          </w:tcPr>
          <w:p w14:paraId="7B15F969" w14:textId="77777777" w:rsidR="00E34D27" w:rsidRPr="00E34D27" w:rsidRDefault="00E34D27" w:rsidP="00E34D27">
            <w:pPr>
              <w:rPr>
                <w:rFonts w:eastAsia="Times New Roman" w:cs="Times New Roman"/>
                <w:color w:val="000000"/>
                <w:szCs w:val="24"/>
              </w:rPr>
            </w:pPr>
            <w:r w:rsidRPr="00E34D27">
              <w:rPr>
                <w:rFonts w:eastAsia="Times New Roman" w:cs="Times New Roman"/>
                <w:color w:val="000000"/>
                <w:szCs w:val="24"/>
              </w:rPr>
              <w:lastRenderedPageBreak/>
              <w:t xml:space="preserve">Phase I of the project summarizes the SD EMS data from the geographic (e.g. counties in SD) and temporal (e.g. time of day, day of week, and month of year) perspectives and concentrates on several time- and distance-dependent variables such as response time, en-route time, on-scene time, and transporting time as well as the distance to and from the incident scene.  The macroscopic-level of analysis did not find apparent outstanding issues with the service.  The 911 call volume does not display a strong pattern of spatial clusters.  Each of the three EMS regions (East, Center, and West) seems to have a mixture of counties with high, intermediate, and low demand.  After accounting for the county population, the demand per capita by county changes moderately, as East region which includes Minnehaha County and Lincoln County has a relatively low EMS demand per capita.  It is noteworthy that the average distance between the EMS station and incident scene is only 5.51 miles and the median distance is less than 2 miles.  On the other hand, the average distance between the incident scene and receiving agency is 13.74 mile and the median distance is 6 miles.  The comparison suggests an excellent EMS coverage and confirms a relatively low density of receiving hospitals.  Considering SD is a predominant rural state and many EMS tasks rely </w:t>
            </w:r>
            <w:r w:rsidRPr="00E34D27">
              <w:rPr>
                <w:rFonts w:eastAsia="Times New Roman" w:cs="Times New Roman"/>
                <w:color w:val="000000"/>
                <w:szCs w:val="24"/>
              </w:rPr>
              <w:lastRenderedPageBreak/>
              <w:t>on volunteer community members, the network of first responders, paramedic personnel, or volunteers, appears to be well connected.</w:t>
            </w:r>
          </w:p>
          <w:p w14:paraId="150E236A" w14:textId="77777777" w:rsidR="00E34D27" w:rsidRPr="00E34D27" w:rsidRDefault="00E34D27" w:rsidP="00E34D27">
            <w:pPr>
              <w:rPr>
                <w:rFonts w:eastAsia="Times New Roman" w:cs="Times New Roman"/>
                <w:color w:val="000000"/>
                <w:szCs w:val="24"/>
              </w:rPr>
            </w:pPr>
            <w:r w:rsidRPr="00E34D27">
              <w:rPr>
                <w:rFonts w:eastAsia="Times New Roman" w:cs="Times New Roman"/>
                <w:color w:val="000000"/>
                <w:szCs w:val="24"/>
              </w:rPr>
              <w:tab/>
            </w:r>
          </w:p>
          <w:p w14:paraId="5A714D22" w14:textId="77777777" w:rsidR="00E34D27" w:rsidRPr="00E34D27" w:rsidRDefault="00E34D27" w:rsidP="00E34D27">
            <w:pPr>
              <w:rPr>
                <w:rFonts w:eastAsia="Times New Roman" w:cs="Times New Roman"/>
                <w:color w:val="000000"/>
                <w:szCs w:val="24"/>
              </w:rPr>
            </w:pPr>
            <w:r w:rsidRPr="00E34D27">
              <w:rPr>
                <w:rFonts w:eastAsia="Times New Roman" w:cs="Times New Roman"/>
                <w:color w:val="000000"/>
                <w:szCs w:val="24"/>
              </w:rPr>
              <w:t>However, In phase I we were not able to distinguish between the demand in urban and rural areas as well as travel distance and time.  It has been well recognized that wide disparity exists in the delivery of EMS in rural areas compared with urban areas due to many causes, including geographic barriers, lack of professional and paraprofessional, inadequate financial resources, aging or inadequate equipment, absence of specialized EMS care and local medical facilities (1).  These discrepancies have been reflected at the average EMS response time.  2011 National average EMS response time for fatal crashes is 37.22 minutes in urban areas compared with 54.49 minutes in rural areas (2), which is almost the end of the ‘golden hour’ — the critical first hour from incident to hospital treatment.  Therefore, it is important to define and establish the criteria for classifying EMS into rural and urban according to the area setting and compare the two.  Among all type of EMS dispatch complaints, traffic incidents are of particular interest because they are random in location, not restricted to homes or work places, and present a great challenge for accessing and transporting the victims from the accident scene to the emergency room. In this phase, we will intensively investigate the EMS services responding to traffic incidents under the rural and urban setting, respectively.</w:t>
            </w:r>
          </w:p>
          <w:p w14:paraId="47A8F0F6" w14:textId="77777777" w:rsidR="00E34D27" w:rsidRPr="00E34D27" w:rsidRDefault="00E34D27" w:rsidP="00E34D27">
            <w:pPr>
              <w:rPr>
                <w:rFonts w:eastAsia="Times New Roman" w:cs="Times New Roman"/>
                <w:color w:val="000000"/>
                <w:szCs w:val="24"/>
              </w:rPr>
            </w:pPr>
            <w:r w:rsidRPr="00E34D27">
              <w:rPr>
                <w:rFonts w:eastAsia="Times New Roman" w:cs="Times New Roman"/>
                <w:color w:val="000000"/>
                <w:szCs w:val="24"/>
              </w:rPr>
              <w:tab/>
            </w:r>
          </w:p>
          <w:p w14:paraId="3730DE84" w14:textId="77777777" w:rsidR="00E34D27" w:rsidRPr="00E34D27" w:rsidRDefault="00E34D27" w:rsidP="00E34D27">
            <w:pPr>
              <w:rPr>
                <w:rFonts w:eastAsia="Times New Roman" w:cs="Times New Roman"/>
                <w:color w:val="000000"/>
                <w:szCs w:val="24"/>
              </w:rPr>
            </w:pPr>
            <w:r w:rsidRPr="00E34D27">
              <w:rPr>
                <w:rFonts w:eastAsia="Times New Roman" w:cs="Times New Roman"/>
                <w:color w:val="000000"/>
                <w:szCs w:val="24"/>
              </w:rPr>
              <w:t>Research Objectives:</w:t>
            </w:r>
          </w:p>
          <w:p w14:paraId="3938047F" w14:textId="68D53CED" w:rsidR="001271B9" w:rsidRPr="003518F7" w:rsidRDefault="00E34D27" w:rsidP="00E34D27">
            <w:pPr>
              <w:rPr>
                <w:rFonts w:eastAsia="Times New Roman" w:cs="Times New Roman"/>
                <w:color w:val="000000"/>
                <w:szCs w:val="24"/>
              </w:rPr>
            </w:pPr>
            <w:r w:rsidRPr="00E34D27">
              <w:rPr>
                <w:rFonts w:eastAsia="Times New Roman" w:cs="Times New Roman"/>
                <w:color w:val="000000"/>
                <w:szCs w:val="24"/>
              </w:rPr>
              <w:t>Two objectives will be achieved in this phase 1) perform survival and route of choice analysis to identify key variables contributing to the time intervals during an EMS process; 2) address potential issues and concerns; and recommend appropriate countermeasures.  Moreover, given location information, we are able to predict service delivery more accurately and establish more specific, data-driven, and performance-based measures.</w:t>
            </w:r>
            <w:bookmarkStart w:id="0" w:name="_GoBack"/>
            <w:bookmarkEnd w:id="0"/>
          </w:p>
        </w:tc>
      </w:tr>
      <w:tr w:rsidR="00A61B30" w14:paraId="68DA1F50" w14:textId="77777777" w:rsidTr="005739F2">
        <w:trPr>
          <w:trHeight w:val="1970"/>
        </w:trPr>
        <w:tc>
          <w:tcPr>
            <w:tcW w:w="2988" w:type="dxa"/>
          </w:tcPr>
          <w:p w14:paraId="1729291F" w14:textId="5BE5D654" w:rsidR="00A61B30" w:rsidRPr="00DA713E" w:rsidRDefault="00A61B30">
            <w:pPr>
              <w:rPr>
                <w:rFonts w:ascii="Arial" w:hAnsi="Arial" w:cs="Arial"/>
              </w:rPr>
            </w:pPr>
            <w:r w:rsidRPr="00DA713E">
              <w:rPr>
                <w:rFonts w:ascii="Arial" w:hAnsi="Arial" w:cs="Arial"/>
              </w:rPr>
              <w:lastRenderedPageBreak/>
              <w:t>Describe Implementation of Research Outcomes (or why not implemented)</w:t>
            </w:r>
          </w:p>
          <w:p w14:paraId="211B4070" w14:textId="77777777" w:rsidR="00A61B30" w:rsidRDefault="00A61B30">
            <w:pPr>
              <w:rPr>
                <w:rFonts w:ascii="Arial" w:hAnsi="Arial" w:cs="Arial"/>
                <w:sz w:val="24"/>
                <w:szCs w:val="24"/>
              </w:rPr>
            </w:pPr>
          </w:p>
          <w:p w14:paraId="2D83C8AD" w14:textId="77777777" w:rsidR="00A61B30" w:rsidRPr="00DA713E" w:rsidRDefault="005739F2" w:rsidP="005739F2">
            <w:pPr>
              <w:rPr>
                <w:rFonts w:ascii="Arial" w:hAnsi="Arial" w:cs="Arial"/>
              </w:rPr>
            </w:pPr>
            <w:r w:rsidRPr="00DA713E">
              <w:rPr>
                <w:rFonts w:ascii="Arial" w:hAnsi="Arial" w:cs="Arial"/>
              </w:rPr>
              <w:t xml:space="preserve">Place </w:t>
            </w:r>
            <w:r w:rsidR="007C6A8C">
              <w:rPr>
                <w:rFonts w:ascii="Arial" w:hAnsi="Arial" w:cs="Arial"/>
              </w:rPr>
              <w:t xml:space="preserve">Any </w:t>
            </w:r>
            <w:r w:rsidRPr="00DA713E">
              <w:rPr>
                <w:rFonts w:ascii="Arial" w:hAnsi="Arial" w:cs="Arial"/>
              </w:rPr>
              <w:t>Photos Here</w:t>
            </w:r>
          </w:p>
          <w:p w14:paraId="33B67355" w14:textId="77777777" w:rsidR="00A61B30" w:rsidRDefault="00A61B30">
            <w:pPr>
              <w:rPr>
                <w:rFonts w:ascii="Arial" w:hAnsi="Arial" w:cs="Arial"/>
                <w:sz w:val="24"/>
                <w:szCs w:val="24"/>
              </w:rPr>
            </w:pPr>
          </w:p>
          <w:p w14:paraId="79735F97" w14:textId="77777777" w:rsidR="00A61B30" w:rsidRDefault="00A61B30">
            <w:pPr>
              <w:rPr>
                <w:rFonts w:ascii="Arial" w:hAnsi="Arial" w:cs="Arial"/>
                <w:sz w:val="24"/>
                <w:szCs w:val="24"/>
              </w:rPr>
            </w:pPr>
          </w:p>
          <w:p w14:paraId="5A270A48" w14:textId="77777777" w:rsidR="00DA713E" w:rsidRDefault="00DA713E">
            <w:pPr>
              <w:rPr>
                <w:rFonts w:ascii="Arial" w:hAnsi="Arial" w:cs="Arial"/>
                <w:sz w:val="24"/>
                <w:szCs w:val="24"/>
              </w:rPr>
            </w:pPr>
          </w:p>
          <w:p w14:paraId="26C251B0" w14:textId="77777777" w:rsidR="00DA713E" w:rsidRDefault="00DA713E">
            <w:pPr>
              <w:rPr>
                <w:rFonts w:ascii="Arial" w:hAnsi="Arial" w:cs="Arial"/>
                <w:sz w:val="24"/>
                <w:szCs w:val="24"/>
              </w:rPr>
            </w:pPr>
          </w:p>
          <w:p w14:paraId="07C48523" w14:textId="77777777" w:rsidR="00DA713E" w:rsidRDefault="00DA713E">
            <w:pPr>
              <w:rPr>
                <w:rFonts w:ascii="Arial" w:hAnsi="Arial" w:cs="Arial"/>
                <w:sz w:val="24"/>
                <w:szCs w:val="24"/>
              </w:rPr>
            </w:pPr>
          </w:p>
          <w:p w14:paraId="19344C09" w14:textId="77777777" w:rsidR="00DA713E" w:rsidRDefault="00DA713E">
            <w:pPr>
              <w:rPr>
                <w:rFonts w:ascii="Arial" w:hAnsi="Arial" w:cs="Arial"/>
                <w:sz w:val="24"/>
                <w:szCs w:val="24"/>
              </w:rPr>
            </w:pPr>
          </w:p>
          <w:p w14:paraId="0655B137" w14:textId="77777777" w:rsidR="00DA713E" w:rsidRDefault="00DA713E">
            <w:pPr>
              <w:rPr>
                <w:rFonts w:ascii="Arial" w:hAnsi="Arial" w:cs="Arial"/>
                <w:sz w:val="24"/>
                <w:szCs w:val="24"/>
              </w:rPr>
            </w:pPr>
          </w:p>
          <w:p w14:paraId="207C4A72" w14:textId="77777777" w:rsidR="00DA713E" w:rsidRDefault="00DA713E">
            <w:pPr>
              <w:rPr>
                <w:rFonts w:ascii="Arial" w:hAnsi="Arial" w:cs="Arial"/>
                <w:sz w:val="24"/>
                <w:szCs w:val="24"/>
              </w:rPr>
            </w:pPr>
          </w:p>
          <w:p w14:paraId="5B40CB7B" w14:textId="77777777" w:rsidR="00DA713E" w:rsidRDefault="00DA713E">
            <w:pPr>
              <w:rPr>
                <w:rFonts w:ascii="Arial" w:hAnsi="Arial" w:cs="Arial"/>
                <w:sz w:val="24"/>
                <w:szCs w:val="24"/>
              </w:rPr>
            </w:pPr>
          </w:p>
          <w:p w14:paraId="5FCB263E" w14:textId="77777777" w:rsidR="00DA713E" w:rsidRDefault="00DA713E">
            <w:pPr>
              <w:rPr>
                <w:rFonts w:ascii="Arial" w:hAnsi="Arial" w:cs="Arial"/>
                <w:sz w:val="24"/>
                <w:szCs w:val="24"/>
              </w:rPr>
            </w:pPr>
          </w:p>
          <w:p w14:paraId="0F86FC55" w14:textId="77777777" w:rsidR="00DA713E" w:rsidRDefault="00DA713E">
            <w:pPr>
              <w:rPr>
                <w:rFonts w:ascii="Arial" w:hAnsi="Arial" w:cs="Arial"/>
                <w:sz w:val="24"/>
                <w:szCs w:val="24"/>
              </w:rPr>
            </w:pPr>
          </w:p>
          <w:p w14:paraId="488AFA42" w14:textId="77777777" w:rsidR="00DA713E" w:rsidRDefault="00DA713E">
            <w:pPr>
              <w:rPr>
                <w:rFonts w:ascii="Arial" w:hAnsi="Arial" w:cs="Arial"/>
                <w:sz w:val="24"/>
                <w:szCs w:val="24"/>
              </w:rPr>
            </w:pPr>
          </w:p>
          <w:p w14:paraId="16AF845B" w14:textId="77777777" w:rsidR="00DA713E" w:rsidRDefault="00DA713E">
            <w:pPr>
              <w:rPr>
                <w:rFonts w:ascii="Arial" w:hAnsi="Arial" w:cs="Arial"/>
                <w:sz w:val="24"/>
                <w:szCs w:val="24"/>
              </w:rPr>
            </w:pPr>
          </w:p>
          <w:p w14:paraId="66754A62" w14:textId="77777777" w:rsidR="00DA713E" w:rsidRDefault="00DA713E">
            <w:pPr>
              <w:rPr>
                <w:rFonts w:ascii="Arial" w:hAnsi="Arial" w:cs="Arial"/>
                <w:sz w:val="24"/>
                <w:szCs w:val="24"/>
              </w:rPr>
            </w:pPr>
          </w:p>
          <w:p w14:paraId="3CB37BB3" w14:textId="77777777" w:rsidR="00DA713E" w:rsidRDefault="00DA713E">
            <w:pPr>
              <w:rPr>
                <w:rFonts w:ascii="Arial" w:hAnsi="Arial" w:cs="Arial"/>
                <w:sz w:val="24"/>
                <w:szCs w:val="24"/>
              </w:rPr>
            </w:pPr>
          </w:p>
          <w:p w14:paraId="4C9D63A9" w14:textId="77777777" w:rsidR="00DA713E" w:rsidRDefault="00DA713E">
            <w:pPr>
              <w:rPr>
                <w:rFonts w:ascii="Arial" w:hAnsi="Arial" w:cs="Arial"/>
                <w:sz w:val="24"/>
                <w:szCs w:val="24"/>
              </w:rPr>
            </w:pPr>
          </w:p>
          <w:p w14:paraId="4D0517DF" w14:textId="77777777" w:rsidR="00DA713E" w:rsidRDefault="00DA713E">
            <w:pPr>
              <w:rPr>
                <w:rFonts w:ascii="Arial" w:hAnsi="Arial" w:cs="Arial"/>
                <w:sz w:val="24"/>
                <w:szCs w:val="24"/>
              </w:rPr>
            </w:pPr>
          </w:p>
          <w:p w14:paraId="577198CE" w14:textId="77777777" w:rsidR="00DA713E" w:rsidRPr="00A61B30" w:rsidRDefault="00DA713E">
            <w:pPr>
              <w:rPr>
                <w:rFonts w:ascii="Arial" w:hAnsi="Arial" w:cs="Arial"/>
                <w:sz w:val="24"/>
                <w:szCs w:val="24"/>
              </w:rPr>
            </w:pPr>
          </w:p>
        </w:tc>
        <w:tc>
          <w:tcPr>
            <w:tcW w:w="6588" w:type="dxa"/>
          </w:tcPr>
          <w:p w14:paraId="3C000C06" w14:textId="77777777" w:rsidR="00A61B30" w:rsidRDefault="00A61B30"/>
        </w:tc>
      </w:tr>
      <w:tr w:rsidR="00A61B30" w14:paraId="02554895" w14:textId="77777777" w:rsidTr="005739F2">
        <w:trPr>
          <w:trHeight w:val="1970"/>
        </w:trPr>
        <w:tc>
          <w:tcPr>
            <w:tcW w:w="2988" w:type="dxa"/>
          </w:tcPr>
          <w:p w14:paraId="12F037CD" w14:textId="77777777" w:rsidR="00A61B30" w:rsidRPr="00DA713E" w:rsidRDefault="005739F2">
            <w:pPr>
              <w:rPr>
                <w:rFonts w:ascii="Arial" w:hAnsi="Arial" w:cs="Arial"/>
              </w:rPr>
            </w:pPr>
            <w:r w:rsidRPr="00DA713E">
              <w:rPr>
                <w:rFonts w:ascii="Arial" w:hAnsi="Arial" w:cs="Arial"/>
              </w:rPr>
              <w:lastRenderedPageBreak/>
              <w:t>Impacts/Benefits of Implementation</w:t>
            </w:r>
          </w:p>
          <w:p w14:paraId="249970FE" w14:textId="77777777" w:rsidR="005739F2" w:rsidRPr="005739F2" w:rsidRDefault="005739F2">
            <w:pPr>
              <w:rPr>
                <w:rFonts w:ascii="Arial" w:hAnsi="Arial" w:cs="Arial"/>
              </w:rPr>
            </w:pPr>
            <w:r>
              <w:rPr>
                <w:rFonts w:ascii="Arial" w:hAnsi="Arial" w:cs="Arial"/>
              </w:rPr>
              <w:t>(actual, not anticipated)</w:t>
            </w:r>
          </w:p>
          <w:p w14:paraId="2D90789F" w14:textId="77777777" w:rsidR="005739F2" w:rsidRDefault="005739F2">
            <w:pPr>
              <w:rPr>
                <w:rFonts w:ascii="Arial" w:hAnsi="Arial" w:cs="Arial"/>
                <w:sz w:val="24"/>
                <w:szCs w:val="24"/>
              </w:rPr>
            </w:pPr>
          </w:p>
          <w:p w14:paraId="1A703605" w14:textId="77777777" w:rsidR="005739F2" w:rsidRDefault="005739F2">
            <w:pPr>
              <w:rPr>
                <w:rFonts w:ascii="Arial" w:hAnsi="Arial" w:cs="Arial"/>
                <w:sz w:val="24"/>
                <w:szCs w:val="24"/>
              </w:rPr>
            </w:pPr>
          </w:p>
          <w:p w14:paraId="5DD51184" w14:textId="77777777" w:rsidR="005739F2" w:rsidRDefault="005739F2">
            <w:pPr>
              <w:rPr>
                <w:rFonts w:ascii="Arial" w:hAnsi="Arial" w:cs="Arial"/>
                <w:sz w:val="24"/>
                <w:szCs w:val="24"/>
              </w:rPr>
            </w:pPr>
          </w:p>
          <w:p w14:paraId="520DDB87" w14:textId="77777777" w:rsidR="00DA713E" w:rsidRDefault="00DA713E">
            <w:pPr>
              <w:rPr>
                <w:rFonts w:ascii="Arial" w:hAnsi="Arial" w:cs="Arial"/>
                <w:sz w:val="24"/>
                <w:szCs w:val="24"/>
              </w:rPr>
            </w:pPr>
          </w:p>
          <w:p w14:paraId="78ABBD6E" w14:textId="77777777" w:rsidR="00DA713E" w:rsidRDefault="00DA713E">
            <w:pPr>
              <w:rPr>
                <w:rFonts w:ascii="Arial" w:hAnsi="Arial" w:cs="Arial"/>
                <w:sz w:val="24"/>
                <w:szCs w:val="24"/>
              </w:rPr>
            </w:pPr>
          </w:p>
          <w:p w14:paraId="6F8F1AAC" w14:textId="77777777" w:rsidR="00DA713E" w:rsidRDefault="00DA713E">
            <w:pPr>
              <w:rPr>
                <w:rFonts w:ascii="Arial" w:hAnsi="Arial" w:cs="Arial"/>
                <w:sz w:val="24"/>
                <w:szCs w:val="24"/>
              </w:rPr>
            </w:pPr>
          </w:p>
          <w:p w14:paraId="5FFF201C" w14:textId="77777777" w:rsidR="00DA713E" w:rsidRDefault="00DA713E">
            <w:pPr>
              <w:rPr>
                <w:rFonts w:ascii="Arial" w:hAnsi="Arial" w:cs="Arial"/>
                <w:sz w:val="24"/>
                <w:szCs w:val="24"/>
              </w:rPr>
            </w:pPr>
          </w:p>
          <w:p w14:paraId="597FB41A" w14:textId="77777777" w:rsidR="00DA713E" w:rsidRDefault="00DA713E">
            <w:pPr>
              <w:rPr>
                <w:rFonts w:ascii="Arial" w:hAnsi="Arial" w:cs="Arial"/>
                <w:sz w:val="24"/>
                <w:szCs w:val="24"/>
              </w:rPr>
            </w:pPr>
          </w:p>
          <w:p w14:paraId="132D32CC" w14:textId="77777777" w:rsidR="00DA713E" w:rsidRDefault="00DA713E">
            <w:pPr>
              <w:rPr>
                <w:rFonts w:ascii="Arial" w:hAnsi="Arial" w:cs="Arial"/>
                <w:sz w:val="24"/>
                <w:szCs w:val="24"/>
              </w:rPr>
            </w:pPr>
          </w:p>
          <w:p w14:paraId="48027E6C" w14:textId="77777777" w:rsidR="00DA713E" w:rsidRDefault="00DA713E">
            <w:pPr>
              <w:rPr>
                <w:rFonts w:ascii="Arial" w:hAnsi="Arial" w:cs="Arial"/>
                <w:sz w:val="24"/>
                <w:szCs w:val="24"/>
              </w:rPr>
            </w:pPr>
          </w:p>
          <w:p w14:paraId="22B8C58F" w14:textId="77777777" w:rsidR="00DA713E" w:rsidRDefault="00DA713E">
            <w:pPr>
              <w:rPr>
                <w:rFonts w:ascii="Arial" w:hAnsi="Arial" w:cs="Arial"/>
                <w:sz w:val="24"/>
                <w:szCs w:val="24"/>
              </w:rPr>
            </w:pPr>
          </w:p>
          <w:p w14:paraId="257FCE00" w14:textId="77777777" w:rsidR="00DA713E" w:rsidRDefault="00DA713E">
            <w:pPr>
              <w:rPr>
                <w:rFonts w:ascii="Arial" w:hAnsi="Arial" w:cs="Arial"/>
                <w:sz w:val="24"/>
                <w:szCs w:val="24"/>
              </w:rPr>
            </w:pPr>
          </w:p>
          <w:p w14:paraId="330EA1AE" w14:textId="77777777" w:rsidR="00DA713E" w:rsidRDefault="00DA713E">
            <w:pPr>
              <w:rPr>
                <w:rFonts w:ascii="Arial" w:hAnsi="Arial" w:cs="Arial"/>
                <w:sz w:val="24"/>
                <w:szCs w:val="24"/>
              </w:rPr>
            </w:pPr>
          </w:p>
          <w:p w14:paraId="535D5538" w14:textId="77777777" w:rsidR="00DA713E" w:rsidRDefault="00DA713E">
            <w:pPr>
              <w:rPr>
                <w:rFonts w:ascii="Arial" w:hAnsi="Arial" w:cs="Arial"/>
                <w:sz w:val="24"/>
                <w:szCs w:val="24"/>
              </w:rPr>
            </w:pPr>
          </w:p>
          <w:p w14:paraId="3E9B2A59" w14:textId="77777777" w:rsidR="00DA713E" w:rsidRDefault="00DA713E">
            <w:pPr>
              <w:rPr>
                <w:rFonts w:ascii="Arial" w:hAnsi="Arial" w:cs="Arial"/>
                <w:sz w:val="24"/>
                <w:szCs w:val="24"/>
              </w:rPr>
            </w:pPr>
          </w:p>
          <w:p w14:paraId="61B46C7A" w14:textId="77777777" w:rsidR="005739F2" w:rsidRDefault="005739F2">
            <w:pPr>
              <w:rPr>
                <w:rFonts w:ascii="Arial" w:hAnsi="Arial" w:cs="Arial"/>
                <w:sz w:val="24"/>
                <w:szCs w:val="24"/>
              </w:rPr>
            </w:pPr>
          </w:p>
          <w:p w14:paraId="61B25D7C" w14:textId="77777777" w:rsidR="005739F2" w:rsidRDefault="005739F2">
            <w:pPr>
              <w:rPr>
                <w:rFonts w:ascii="Arial" w:hAnsi="Arial" w:cs="Arial"/>
                <w:sz w:val="24"/>
                <w:szCs w:val="24"/>
              </w:rPr>
            </w:pPr>
          </w:p>
          <w:p w14:paraId="12B93DBC" w14:textId="77777777" w:rsidR="005739F2" w:rsidRPr="005739F2" w:rsidRDefault="005739F2">
            <w:pPr>
              <w:rPr>
                <w:rFonts w:ascii="Arial" w:hAnsi="Arial" w:cs="Arial"/>
                <w:sz w:val="24"/>
                <w:szCs w:val="24"/>
              </w:rPr>
            </w:pPr>
          </w:p>
        </w:tc>
        <w:tc>
          <w:tcPr>
            <w:tcW w:w="6588" w:type="dxa"/>
          </w:tcPr>
          <w:p w14:paraId="6782070C" w14:textId="77777777" w:rsidR="00A61B30" w:rsidRDefault="00A61B30"/>
        </w:tc>
      </w:tr>
      <w:tr w:rsidR="00A61B30" w14:paraId="75187C76" w14:textId="77777777" w:rsidTr="00A61B30">
        <w:tc>
          <w:tcPr>
            <w:tcW w:w="2988" w:type="dxa"/>
          </w:tcPr>
          <w:p w14:paraId="1CCE1ADA" w14:textId="77777777" w:rsidR="00A61B30" w:rsidRPr="00DA713E" w:rsidRDefault="005739F2">
            <w:pPr>
              <w:rPr>
                <w:rFonts w:ascii="Arial" w:hAnsi="Arial" w:cs="Arial"/>
              </w:rPr>
            </w:pPr>
            <w:r w:rsidRPr="00DA713E">
              <w:rPr>
                <w:rFonts w:ascii="Arial" w:hAnsi="Arial" w:cs="Arial"/>
              </w:rPr>
              <w:t>Web Links</w:t>
            </w:r>
          </w:p>
          <w:p w14:paraId="29E8E2CF" w14:textId="77777777" w:rsidR="005739F2" w:rsidRPr="00DA713E" w:rsidRDefault="005739F2" w:rsidP="005739F2">
            <w:pPr>
              <w:pStyle w:val="ListParagraph"/>
              <w:numPr>
                <w:ilvl w:val="0"/>
                <w:numId w:val="2"/>
              </w:numPr>
              <w:rPr>
                <w:rFonts w:ascii="Arial" w:hAnsi="Arial" w:cs="Arial"/>
                <w:sz w:val="20"/>
                <w:szCs w:val="20"/>
              </w:rPr>
            </w:pPr>
            <w:r w:rsidRPr="00DA713E">
              <w:rPr>
                <w:rFonts w:ascii="Arial" w:hAnsi="Arial" w:cs="Arial"/>
                <w:sz w:val="20"/>
                <w:szCs w:val="20"/>
              </w:rPr>
              <w:t>Reports</w:t>
            </w:r>
          </w:p>
          <w:p w14:paraId="6651DFDC" w14:textId="77777777" w:rsidR="005739F2" w:rsidRPr="005739F2" w:rsidRDefault="005739F2" w:rsidP="005739F2">
            <w:pPr>
              <w:pStyle w:val="ListParagraph"/>
              <w:numPr>
                <w:ilvl w:val="0"/>
                <w:numId w:val="2"/>
              </w:numPr>
              <w:rPr>
                <w:rFonts w:ascii="Arial" w:hAnsi="Arial" w:cs="Arial"/>
                <w:sz w:val="24"/>
                <w:szCs w:val="24"/>
              </w:rPr>
            </w:pPr>
            <w:r w:rsidRPr="00DA713E">
              <w:rPr>
                <w:rFonts w:ascii="Arial" w:hAnsi="Arial" w:cs="Arial"/>
                <w:sz w:val="20"/>
                <w:szCs w:val="20"/>
              </w:rPr>
              <w:t>Project Website</w:t>
            </w:r>
          </w:p>
        </w:tc>
        <w:tc>
          <w:tcPr>
            <w:tcW w:w="6588" w:type="dxa"/>
          </w:tcPr>
          <w:p w14:paraId="6E05F1C1" w14:textId="77777777" w:rsidR="00A61B30" w:rsidRDefault="00A61B30"/>
        </w:tc>
      </w:tr>
    </w:tbl>
    <w:p w14:paraId="476BA4BE" w14:textId="77777777" w:rsidR="00A326E7" w:rsidRDefault="00A326E7"/>
    <w:sectPr w:rsidR="00A326E7"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1544"/>
    <w:multiLevelType w:val="hybridMultilevel"/>
    <w:tmpl w:val="693A7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B4C5E"/>
    <w:multiLevelType w:val="hybridMultilevel"/>
    <w:tmpl w:val="E0E6602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071E68"/>
    <w:multiLevelType w:val="hybridMultilevel"/>
    <w:tmpl w:val="BD46B6E2"/>
    <w:lvl w:ilvl="0" w:tplc="0409000F">
      <w:start w:val="1"/>
      <w:numFmt w:val="decimal"/>
      <w:lvlText w:val="%1."/>
      <w:lvlJc w:val="left"/>
      <w:pPr>
        <w:ind w:left="720" w:hanging="360"/>
      </w:pPr>
      <w:rPr>
        <w:rFonts w:cs="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B81E8C"/>
    <w:multiLevelType w:val="hybridMultilevel"/>
    <w:tmpl w:val="B74C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E92565"/>
    <w:multiLevelType w:val="hybridMultilevel"/>
    <w:tmpl w:val="AA34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828CA"/>
    <w:multiLevelType w:val="hybridMultilevel"/>
    <w:tmpl w:val="0D28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7C5219"/>
    <w:multiLevelType w:val="hybridMultilevel"/>
    <w:tmpl w:val="7AE648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86283B"/>
    <w:multiLevelType w:val="hybridMultilevel"/>
    <w:tmpl w:val="15D4E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1"/>
  </w:num>
  <w:num w:numId="4">
    <w:abstractNumId w:val="7"/>
  </w:num>
  <w:num w:numId="5">
    <w:abstractNumId w:val="5"/>
  </w:num>
  <w:num w:numId="6">
    <w:abstractNumId w:val="4"/>
  </w:num>
  <w:num w:numId="7">
    <w:abstractNumId w:val="1"/>
  </w:num>
  <w:num w:numId="8">
    <w:abstractNumId w:val="6"/>
  </w:num>
  <w:num w:numId="9">
    <w:abstractNumId w:val="9"/>
  </w:num>
  <w:num w:numId="10">
    <w:abstractNumId w:val="0"/>
  </w:num>
  <w:num w:numId="11">
    <w:abstractNumId w:val="12"/>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120D2B"/>
    <w:rsid w:val="001271B9"/>
    <w:rsid w:val="0013656F"/>
    <w:rsid w:val="00193781"/>
    <w:rsid w:val="001F5B26"/>
    <w:rsid w:val="00286758"/>
    <w:rsid w:val="002B278F"/>
    <w:rsid w:val="00312406"/>
    <w:rsid w:val="003518F7"/>
    <w:rsid w:val="00360C5F"/>
    <w:rsid w:val="003A1F97"/>
    <w:rsid w:val="003C2F9E"/>
    <w:rsid w:val="0040471A"/>
    <w:rsid w:val="00520CCC"/>
    <w:rsid w:val="00523B02"/>
    <w:rsid w:val="00533642"/>
    <w:rsid w:val="005739F2"/>
    <w:rsid w:val="00606FA1"/>
    <w:rsid w:val="00617177"/>
    <w:rsid w:val="0069005B"/>
    <w:rsid w:val="006C1733"/>
    <w:rsid w:val="007B4BD6"/>
    <w:rsid w:val="007C6A8C"/>
    <w:rsid w:val="008C65B5"/>
    <w:rsid w:val="00917F42"/>
    <w:rsid w:val="00986C02"/>
    <w:rsid w:val="00A22B12"/>
    <w:rsid w:val="00A326E7"/>
    <w:rsid w:val="00A354FB"/>
    <w:rsid w:val="00A61B30"/>
    <w:rsid w:val="00A639E0"/>
    <w:rsid w:val="00AA6E03"/>
    <w:rsid w:val="00AC51D5"/>
    <w:rsid w:val="00B209D7"/>
    <w:rsid w:val="00B21716"/>
    <w:rsid w:val="00B95278"/>
    <w:rsid w:val="00BD26DC"/>
    <w:rsid w:val="00C644F0"/>
    <w:rsid w:val="00C75F0F"/>
    <w:rsid w:val="00C76BB1"/>
    <w:rsid w:val="00D76096"/>
    <w:rsid w:val="00DA713E"/>
    <w:rsid w:val="00DB4ECC"/>
    <w:rsid w:val="00E34D27"/>
    <w:rsid w:val="00E34F05"/>
    <w:rsid w:val="00E728B1"/>
    <w:rsid w:val="00F07483"/>
    <w:rsid w:val="00F30B47"/>
    <w:rsid w:val="00F45EA0"/>
    <w:rsid w:val="00FC0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0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xiao.qin@sdstat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1AE7B-0293-4BE0-9E20-8B2683E5E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jamie.k.blazek</cp:lastModifiedBy>
  <cp:revision>2</cp:revision>
  <dcterms:created xsi:type="dcterms:W3CDTF">2013-09-09T16:03:00Z</dcterms:created>
  <dcterms:modified xsi:type="dcterms:W3CDTF">2013-09-09T16:03:00Z</dcterms:modified>
</cp:coreProperties>
</file>