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RPr="00E40224" w14:paraId="537C5686" w14:textId="77777777" w:rsidTr="001E072E">
        <w:tc>
          <w:tcPr>
            <w:tcW w:w="9576" w:type="dxa"/>
            <w:gridSpan w:val="2"/>
          </w:tcPr>
          <w:p w14:paraId="426C6570" w14:textId="77777777" w:rsidR="00A61B30" w:rsidRPr="00CD6B54" w:rsidRDefault="00A61B30">
            <w:pPr>
              <w:rPr>
                <w:rFonts w:ascii="Times New Roman" w:hAnsi="Times New Roman" w:cs="Times New Roman"/>
                <w:b/>
                <w:sz w:val="28"/>
                <w:szCs w:val="28"/>
              </w:rPr>
            </w:pPr>
            <w:r w:rsidRPr="00CD6B54">
              <w:rPr>
                <w:rFonts w:ascii="Times New Roman" w:hAnsi="Times New Roman" w:cs="Times New Roman"/>
                <w:b/>
                <w:sz w:val="28"/>
                <w:szCs w:val="28"/>
              </w:rPr>
              <w:t>UTC  Project  Information</w:t>
            </w:r>
          </w:p>
        </w:tc>
      </w:tr>
      <w:tr w:rsidR="00A61B30" w:rsidRPr="00E40224" w14:paraId="33F177AC" w14:textId="77777777" w:rsidTr="001E072E">
        <w:tc>
          <w:tcPr>
            <w:tcW w:w="2988" w:type="dxa"/>
          </w:tcPr>
          <w:p w14:paraId="5BD6587F" w14:textId="407FADA0" w:rsidR="00A61B30" w:rsidRPr="001E072E" w:rsidRDefault="00A61B30">
            <w:pPr>
              <w:rPr>
                <w:rFonts w:ascii="Times New Roman" w:hAnsi="Times New Roman" w:cs="Times New Roman"/>
              </w:rPr>
            </w:pPr>
            <w:r w:rsidRPr="00CD6B54">
              <w:rPr>
                <w:rFonts w:ascii="Times New Roman" w:hAnsi="Times New Roman" w:cs="Times New Roman"/>
              </w:rPr>
              <w:t>Project Title</w:t>
            </w:r>
          </w:p>
        </w:tc>
        <w:tc>
          <w:tcPr>
            <w:tcW w:w="6588" w:type="dxa"/>
          </w:tcPr>
          <w:p w14:paraId="490DDD59" w14:textId="33F73146" w:rsidR="00E40224" w:rsidRPr="00CD6B54" w:rsidRDefault="00B666B5" w:rsidP="00915EF4">
            <w:pPr>
              <w:rPr>
                <w:rFonts w:ascii="Times New Roman" w:hAnsi="Times New Roman" w:cs="Times New Roman"/>
              </w:rPr>
            </w:pPr>
            <w:r>
              <w:rPr>
                <w:rFonts w:ascii="Times New Roman" w:hAnsi="Times New Roman" w:cs="Times New Roman"/>
              </w:rPr>
              <w:t>MPC-</w:t>
            </w:r>
            <w:r w:rsidR="00CB5118" w:rsidRPr="00CD6B54">
              <w:rPr>
                <w:rFonts w:ascii="Times New Roman" w:hAnsi="Times New Roman" w:cs="Times New Roman"/>
              </w:rPr>
              <w:t>4</w:t>
            </w:r>
            <w:r w:rsidR="00915EF4" w:rsidRPr="00CD6B54">
              <w:rPr>
                <w:rFonts w:ascii="Times New Roman" w:hAnsi="Times New Roman" w:cs="Times New Roman"/>
              </w:rPr>
              <w:t>50</w:t>
            </w:r>
            <w:r w:rsidR="001E072E">
              <w:rPr>
                <w:rFonts w:ascii="Times New Roman" w:hAnsi="Times New Roman" w:cs="Times New Roman"/>
              </w:rPr>
              <w:t xml:space="preserve"> –</w:t>
            </w:r>
            <w:r w:rsidR="00915EF4" w:rsidRPr="00CD6B54">
              <w:rPr>
                <w:rFonts w:ascii="Times New Roman" w:hAnsi="Times New Roman" w:cs="Times New Roman"/>
              </w:rPr>
              <w:t xml:space="preserve"> Using Building Information Modeling to Track and Assess Structural Condition</w:t>
            </w:r>
          </w:p>
        </w:tc>
      </w:tr>
      <w:tr w:rsidR="00DA713E" w:rsidRPr="00E40224" w14:paraId="07281C3E" w14:textId="77777777" w:rsidTr="001E072E">
        <w:tc>
          <w:tcPr>
            <w:tcW w:w="2988" w:type="dxa"/>
          </w:tcPr>
          <w:p w14:paraId="0B35E69C" w14:textId="66866C4D" w:rsidR="00DA713E" w:rsidRPr="00CD6B54" w:rsidRDefault="00DA713E">
            <w:pPr>
              <w:rPr>
                <w:rFonts w:ascii="Times New Roman" w:hAnsi="Times New Roman" w:cs="Times New Roman"/>
              </w:rPr>
            </w:pPr>
            <w:r w:rsidRPr="00CD6B54">
              <w:rPr>
                <w:rFonts w:ascii="Times New Roman" w:hAnsi="Times New Roman" w:cs="Times New Roman"/>
              </w:rPr>
              <w:t>University</w:t>
            </w:r>
          </w:p>
        </w:tc>
        <w:tc>
          <w:tcPr>
            <w:tcW w:w="6588" w:type="dxa"/>
          </w:tcPr>
          <w:p w14:paraId="2DDCB568" w14:textId="341C1499" w:rsidR="00DA713E" w:rsidRPr="00CD6B54" w:rsidRDefault="00392EE5">
            <w:pPr>
              <w:rPr>
                <w:rFonts w:ascii="Times New Roman" w:hAnsi="Times New Roman" w:cs="Times New Roman"/>
              </w:rPr>
            </w:pPr>
            <w:r w:rsidRPr="00CD6B54">
              <w:rPr>
                <w:rFonts w:ascii="Times New Roman" w:hAnsi="Times New Roman" w:cs="Times New Roman"/>
              </w:rPr>
              <w:t>Colorado State University</w:t>
            </w:r>
          </w:p>
        </w:tc>
      </w:tr>
      <w:tr w:rsidR="00A61B30" w:rsidRPr="00E40224" w14:paraId="642F2523" w14:textId="77777777" w:rsidTr="001E072E">
        <w:tc>
          <w:tcPr>
            <w:tcW w:w="2988" w:type="dxa"/>
          </w:tcPr>
          <w:p w14:paraId="28D0389D" w14:textId="77777777" w:rsidR="00A61B30" w:rsidRPr="00CD6B54" w:rsidRDefault="00A61B30">
            <w:pPr>
              <w:rPr>
                <w:rFonts w:ascii="Times New Roman" w:hAnsi="Times New Roman" w:cs="Times New Roman"/>
              </w:rPr>
            </w:pPr>
            <w:r w:rsidRPr="00CD6B54">
              <w:rPr>
                <w:rFonts w:ascii="Times New Roman" w:hAnsi="Times New Roman" w:cs="Times New Roman"/>
              </w:rPr>
              <w:t>Principal Investigator</w:t>
            </w:r>
          </w:p>
          <w:p w14:paraId="57189A74" w14:textId="77777777" w:rsidR="00A61B30" w:rsidRPr="00CD6B54" w:rsidRDefault="00A61B30">
            <w:pPr>
              <w:rPr>
                <w:rFonts w:ascii="Times New Roman" w:hAnsi="Times New Roman" w:cs="Times New Roman"/>
                <w:sz w:val="24"/>
                <w:szCs w:val="24"/>
              </w:rPr>
            </w:pPr>
          </w:p>
        </w:tc>
        <w:tc>
          <w:tcPr>
            <w:tcW w:w="6588" w:type="dxa"/>
          </w:tcPr>
          <w:p w14:paraId="5EB61247" w14:textId="77777777" w:rsidR="00F234DE" w:rsidRPr="00CD6B54" w:rsidRDefault="00CB5118">
            <w:pPr>
              <w:rPr>
                <w:rFonts w:ascii="Times New Roman" w:hAnsi="Times New Roman" w:cs="Times New Roman"/>
              </w:rPr>
            </w:pPr>
            <w:r w:rsidRPr="00CD6B54">
              <w:rPr>
                <w:rFonts w:ascii="Times New Roman" w:hAnsi="Times New Roman" w:cs="Times New Roman"/>
              </w:rPr>
              <w:t>Rebecca Atadero</w:t>
            </w:r>
          </w:p>
          <w:p w14:paraId="3F2EE4F3" w14:textId="5127FF76" w:rsidR="00915EF4" w:rsidRPr="00CD6B54" w:rsidRDefault="00915EF4">
            <w:pPr>
              <w:rPr>
                <w:rFonts w:ascii="Times New Roman" w:hAnsi="Times New Roman" w:cs="Times New Roman"/>
              </w:rPr>
            </w:pPr>
            <w:r w:rsidRPr="00CD6B54">
              <w:rPr>
                <w:rFonts w:ascii="Times New Roman" w:hAnsi="Times New Roman" w:cs="Times New Roman"/>
              </w:rPr>
              <w:t>Caroline Clevenger</w:t>
            </w:r>
          </w:p>
          <w:p w14:paraId="65EA2F8D" w14:textId="5FA2743C" w:rsidR="00A24718" w:rsidRPr="00CD6B54" w:rsidRDefault="00CB5118">
            <w:pPr>
              <w:rPr>
                <w:rFonts w:ascii="Times New Roman" w:hAnsi="Times New Roman" w:cs="Times New Roman"/>
              </w:rPr>
            </w:pPr>
            <w:r w:rsidRPr="00CD6B54">
              <w:rPr>
                <w:rFonts w:ascii="Times New Roman" w:hAnsi="Times New Roman" w:cs="Times New Roman"/>
              </w:rPr>
              <w:t xml:space="preserve">Mehmet </w:t>
            </w:r>
            <w:proofErr w:type="spellStart"/>
            <w:r w:rsidRPr="00CD6B54">
              <w:rPr>
                <w:rFonts w:ascii="Times New Roman" w:hAnsi="Times New Roman" w:cs="Times New Roman"/>
              </w:rPr>
              <w:t>Ozbek</w:t>
            </w:r>
            <w:proofErr w:type="spellEnd"/>
          </w:p>
        </w:tc>
      </w:tr>
      <w:tr w:rsidR="00A61B30" w:rsidRPr="00E40224" w14:paraId="04A02868" w14:textId="77777777" w:rsidTr="001E072E">
        <w:tc>
          <w:tcPr>
            <w:tcW w:w="2988" w:type="dxa"/>
          </w:tcPr>
          <w:p w14:paraId="7FB0A5A6" w14:textId="20BF735E" w:rsidR="00A61B30" w:rsidRPr="00CD6B54" w:rsidRDefault="00A61B30">
            <w:pPr>
              <w:rPr>
                <w:rFonts w:ascii="Times New Roman" w:hAnsi="Times New Roman" w:cs="Times New Roman"/>
              </w:rPr>
            </w:pPr>
            <w:r w:rsidRPr="00CD6B54">
              <w:rPr>
                <w:rFonts w:ascii="Times New Roman" w:hAnsi="Times New Roman" w:cs="Times New Roman"/>
              </w:rPr>
              <w:t>PI Contact Information</w:t>
            </w:r>
          </w:p>
          <w:p w14:paraId="36CFCDC3" w14:textId="77777777" w:rsidR="00A61B30" w:rsidRPr="00CD6B54" w:rsidRDefault="00A61B30">
            <w:pPr>
              <w:rPr>
                <w:rFonts w:ascii="Times New Roman" w:hAnsi="Times New Roman" w:cs="Times New Roman"/>
              </w:rPr>
            </w:pPr>
          </w:p>
        </w:tc>
        <w:tc>
          <w:tcPr>
            <w:tcW w:w="6588" w:type="dxa"/>
          </w:tcPr>
          <w:p w14:paraId="2038F215" w14:textId="43ABC56D" w:rsidR="002A7088" w:rsidRDefault="002A7088" w:rsidP="00CB5118">
            <w:pPr>
              <w:rPr>
                <w:rFonts w:ascii="Times New Roman" w:hAnsi="Times New Roman" w:cs="Times New Roman"/>
              </w:rPr>
            </w:pPr>
            <w:r w:rsidRPr="00CD6B54">
              <w:rPr>
                <w:rFonts w:ascii="Times New Roman" w:hAnsi="Times New Roman" w:cs="Times New Roman"/>
              </w:rPr>
              <w:t xml:space="preserve">Rebecca </w:t>
            </w:r>
            <w:proofErr w:type="spellStart"/>
            <w:r w:rsidRPr="00CD6B54">
              <w:rPr>
                <w:rFonts w:ascii="Times New Roman" w:hAnsi="Times New Roman" w:cs="Times New Roman"/>
              </w:rPr>
              <w:t>Atadero</w:t>
            </w:r>
            <w:proofErr w:type="spellEnd"/>
          </w:p>
          <w:p w14:paraId="73CE2F1C" w14:textId="65498249" w:rsidR="00CB5118" w:rsidRDefault="00CB5118" w:rsidP="00CB5118">
            <w:pPr>
              <w:rPr>
                <w:rFonts w:ascii="Times New Roman" w:hAnsi="Times New Roman" w:cs="Times New Roman"/>
              </w:rPr>
            </w:pPr>
            <w:r w:rsidRPr="00CD6B54">
              <w:rPr>
                <w:rFonts w:ascii="Times New Roman" w:hAnsi="Times New Roman" w:cs="Times New Roman"/>
              </w:rPr>
              <w:t>Assistant Professor</w:t>
            </w:r>
          </w:p>
          <w:p w14:paraId="501821A8" w14:textId="73129D33" w:rsidR="002A7088" w:rsidRPr="00CD6B54" w:rsidRDefault="002A7088" w:rsidP="00CB5118">
            <w:pPr>
              <w:rPr>
                <w:rFonts w:ascii="Times New Roman" w:hAnsi="Times New Roman" w:cs="Times New Roman"/>
              </w:rPr>
            </w:pPr>
            <w:r>
              <w:rPr>
                <w:rFonts w:ascii="Times New Roman" w:hAnsi="Times New Roman" w:cs="Times New Roman"/>
              </w:rPr>
              <w:t>Phone: (</w:t>
            </w:r>
            <w:r w:rsidRPr="00CD6B54">
              <w:rPr>
                <w:rFonts w:ascii="Times New Roman" w:hAnsi="Times New Roman" w:cs="Times New Roman"/>
              </w:rPr>
              <w:t>970</w:t>
            </w:r>
            <w:r>
              <w:rPr>
                <w:rFonts w:ascii="Times New Roman" w:hAnsi="Times New Roman" w:cs="Times New Roman"/>
              </w:rPr>
              <w:t xml:space="preserve">) </w:t>
            </w:r>
            <w:r w:rsidRPr="00CD6B54">
              <w:rPr>
                <w:rFonts w:ascii="Times New Roman" w:hAnsi="Times New Roman" w:cs="Times New Roman"/>
              </w:rPr>
              <w:t>491-3584</w:t>
            </w:r>
          </w:p>
          <w:p w14:paraId="26996922" w14:textId="3CB34898" w:rsidR="00F234DE" w:rsidRPr="00CD6B54" w:rsidRDefault="002A7088" w:rsidP="00CB5118">
            <w:pPr>
              <w:rPr>
                <w:rFonts w:ascii="Times New Roman" w:hAnsi="Times New Roman" w:cs="Times New Roman"/>
              </w:rPr>
            </w:pPr>
            <w:r>
              <w:rPr>
                <w:rFonts w:ascii="Times New Roman" w:hAnsi="Times New Roman" w:cs="Times New Roman"/>
              </w:rPr>
              <w:t xml:space="preserve">Email: </w:t>
            </w:r>
            <w:hyperlink r:id="rId6" w:history="1">
              <w:r w:rsidR="00CB5118" w:rsidRPr="00CD6B54">
                <w:rPr>
                  <w:rStyle w:val="Hyperlink"/>
                  <w:rFonts w:ascii="Times New Roman" w:hAnsi="Times New Roman" w:cs="Times New Roman"/>
                </w:rPr>
                <w:t>ratadero@engr.colostate.edu</w:t>
              </w:r>
            </w:hyperlink>
            <w:r w:rsidR="00CB5118" w:rsidRPr="00CD6B54">
              <w:rPr>
                <w:rFonts w:ascii="Times New Roman" w:hAnsi="Times New Roman" w:cs="Times New Roman"/>
              </w:rPr>
              <w:t xml:space="preserve"> </w:t>
            </w:r>
          </w:p>
          <w:p w14:paraId="6DE0244A" w14:textId="5273D96A" w:rsidR="00F234DE" w:rsidRDefault="00F234DE" w:rsidP="000D2B7C">
            <w:pPr>
              <w:rPr>
                <w:rFonts w:ascii="Times New Roman" w:hAnsi="Times New Roman" w:cs="Times New Roman"/>
              </w:rPr>
            </w:pPr>
          </w:p>
          <w:p w14:paraId="4168892E" w14:textId="62638319" w:rsidR="002A7088" w:rsidRPr="00CD6B54" w:rsidRDefault="002A7088" w:rsidP="000D2B7C">
            <w:pPr>
              <w:rPr>
                <w:rFonts w:ascii="Times New Roman" w:hAnsi="Times New Roman" w:cs="Times New Roman"/>
              </w:rPr>
            </w:pPr>
            <w:r w:rsidRPr="00CD6B54">
              <w:rPr>
                <w:rFonts w:ascii="Times New Roman" w:hAnsi="Times New Roman" w:cs="Times New Roman"/>
              </w:rPr>
              <w:t>Caroline Clevenger</w:t>
            </w:r>
          </w:p>
          <w:p w14:paraId="57BDCE8F" w14:textId="3E20B15C" w:rsidR="00915EF4" w:rsidRDefault="00647A98" w:rsidP="00915EF4">
            <w:pPr>
              <w:rPr>
                <w:rFonts w:ascii="Times New Roman" w:hAnsi="Times New Roman" w:cs="Times New Roman"/>
              </w:rPr>
            </w:pPr>
            <w:r w:rsidRPr="00CD6B54">
              <w:rPr>
                <w:rFonts w:ascii="Times New Roman" w:hAnsi="Times New Roman" w:cs="Times New Roman"/>
              </w:rPr>
              <w:t xml:space="preserve">Associate </w:t>
            </w:r>
            <w:r w:rsidR="00915EF4" w:rsidRPr="00CD6B54">
              <w:rPr>
                <w:rFonts w:ascii="Times New Roman" w:hAnsi="Times New Roman" w:cs="Times New Roman"/>
              </w:rPr>
              <w:t>Professor</w:t>
            </w:r>
          </w:p>
          <w:p w14:paraId="0740DD88" w14:textId="10CA208F" w:rsidR="002A7088" w:rsidRPr="00CD6B54" w:rsidRDefault="002A7088" w:rsidP="00915EF4">
            <w:pPr>
              <w:rPr>
                <w:rFonts w:ascii="Times New Roman" w:hAnsi="Times New Roman" w:cs="Times New Roman"/>
              </w:rPr>
            </w:pPr>
            <w:r>
              <w:rPr>
                <w:rFonts w:ascii="Times New Roman" w:hAnsi="Times New Roman" w:cs="Times New Roman"/>
              </w:rPr>
              <w:t>Phone: (</w:t>
            </w:r>
            <w:r w:rsidRPr="00CD6B54">
              <w:rPr>
                <w:rFonts w:ascii="Times New Roman" w:hAnsi="Times New Roman" w:cs="Times New Roman"/>
              </w:rPr>
              <w:t>303</w:t>
            </w:r>
            <w:r>
              <w:rPr>
                <w:rFonts w:ascii="Times New Roman" w:hAnsi="Times New Roman" w:cs="Times New Roman"/>
              </w:rPr>
              <w:t xml:space="preserve">) </w:t>
            </w:r>
            <w:r w:rsidRPr="00CD6B54">
              <w:rPr>
                <w:rFonts w:ascii="Times New Roman" w:hAnsi="Times New Roman" w:cs="Times New Roman"/>
              </w:rPr>
              <w:t>556-5834</w:t>
            </w:r>
          </w:p>
          <w:p w14:paraId="068020D8" w14:textId="01E1F867" w:rsidR="00915EF4" w:rsidRPr="00CD6B54" w:rsidRDefault="002A7088" w:rsidP="00915EF4">
            <w:pPr>
              <w:rPr>
                <w:rFonts w:ascii="Times New Roman" w:hAnsi="Times New Roman" w:cs="Times New Roman"/>
              </w:rPr>
            </w:pPr>
            <w:r>
              <w:rPr>
                <w:rFonts w:ascii="Times New Roman" w:hAnsi="Times New Roman" w:cs="Times New Roman"/>
              </w:rPr>
              <w:t xml:space="preserve">Email: </w:t>
            </w:r>
            <w:hyperlink r:id="rId7" w:history="1">
              <w:r w:rsidRPr="0059385D">
                <w:rPr>
                  <w:rStyle w:val="Hyperlink"/>
                  <w:rFonts w:ascii="Times New Roman" w:hAnsi="Times New Roman" w:cs="Times New Roman"/>
                </w:rPr>
                <w:t>caroline.clevenger@ucdenver.edu</w:t>
              </w:r>
            </w:hyperlink>
          </w:p>
          <w:p w14:paraId="7C78C32D" w14:textId="0C88B92E" w:rsidR="00915EF4" w:rsidRDefault="00915EF4" w:rsidP="000D2B7C">
            <w:pPr>
              <w:rPr>
                <w:rFonts w:ascii="Times New Roman" w:hAnsi="Times New Roman" w:cs="Times New Roman"/>
              </w:rPr>
            </w:pPr>
          </w:p>
          <w:p w14:paraId="7434CFF5" w14:textId="291AD753" w:rsidR="002A7088" w:rsidRPr="00CD6B54" w:rsidRDefault="002A7088" w:rsidP="000D2B7C">
            <w:pPr>
              <w:rPr>
                <w:rFonts w:ascii="Times New Roman" w:hAnsi="Times New Roman" w:cs="Times New Roman"/>
              </w:rPr>
            </w:pPr>
            <w:r w:rsidRPr="00CD6B54">
              <w:rPr>
                <w:rFonts w:ascii="Times New Roman" w:hAnsi="Times New Roman" w:cs="Times New Roman"/>
              </w:rPr>
              <w:t xml:space="preserve">Mehmet </w:t>
            </w:r>
            <w:proofErr w:type="spellStart"/>
            <w:r w:rsidRPr="00CD6B54">
              <w:rPr>
                <w:rFonts w:ascii="Times New Roman" w:hAnsi="Times New Roman" w:cs="Times New Roman"/>
              </w:rPr>
              <w:t>Ozbek</w:t>
            </w:r>
            <w:proofErr w:type="spellEnd"/>
          </w:p>
          <w:p w14:paraId="57F6FFD6" w14:textId="249F3FA1" w:rsidR="00CB5118" w:rsidRDefault="00647A98" w:rsidP="00CB5118">
            <w:pPr>
              <w:rPr>
                <w:rFonts w:ascii="Times New Roman" w:hAnsi="Times New Roman" w:cs="Times New Roman"/>
              </w:rPr>
            </w:pPr>
            <w:r w:rsidRPr="00CD6B54">
              <w:rPr>
                <w:rFonts w:ascii="Times New Roman" w:hAnsi="Times New Roman" w:cs="Times New Roman"/>
              </w:rPr>
              <w:t xml:space="preserve">Associate </w:t>
            </w:r>
            <w:r w:rsidR="00CB5118" w:rsidRPr="00CD6B54">
              <w:rPr>
                <w:rFonts w:ascii="Times New Roman" w:hAnsi="Times New Roman" w:cs="Times New Roman"/>
              </w:rPr>
              <w:t>Professor</w:t>
            </w:r>
          </w:p>
          <w:p w14:paraId="0C58C68D" w14:textId="430731B9" w:rsidR="002A7088" w:rsidRPr="00CD6B54" w:rsidRDefault="002A7088" w:rsidP="00CB5118">
            <w:pPr>
              <w:rPr>
                <w:rFonts w:ascii="Times New Roman" w:hAnsi="Times New Roman" w:cs="Times New Roman"/>
              </w:rPr>
            </w:pPr>
            <w:r>
              <w:rPr>
                <w:rFonts w:ascii="Times New Roman" w:hAnsi="Times New Roman" w:cs="Times New Roman"/>
              </w:rPr>
              <w:t>Phone: (</w:t>
            </w:r>
            <w:r w:rsidRPr="00CD6B54">
              <w:rPr>
                <w:rFonts w:ascii="Times New Roman" w:hAnsi="Times New Roman" w:cs="Times New Roman"/>
              </w:rPr>
              <w:t>970</w:t>
            </w:r>
            <w:r>
              <w:rPr>
                <w:rFonts w:ascii="Times New Roman" w:hAnsi="Times New Roman" w:cs="Times New Roman"/>
              </w:rPr>
              <w:t xml:space="preserve">) </w:t>
            </w:r>
            <w:r w:rsidRPr="00CD6B54">
              <w:rPr>
                <w:rFonts w:ascii="Times New Roman" w:hAnsi="Times New Roman" w:cs="Times New Roman"/>
              </w:rPr>
              <w:t>491-4101</w:t>
            </w:r>
          </w:p>
          <w:p w14:paraId="566BE795" w14:textId="0ABE2EBD" w:rsidR="00A24718" w:rsidRPr="00CD6B54" w:rsidRDefault="002A7088" w:rsidP="00CB5118">
            <w:pPr>
              <w:rPr>
                <w:rFonts w:ascii="Times New Roman" w:hAnsi="Times New Roman" w:cs="Times New Roman"/>
              </w:rPr>
            </w:pPr>
            <w:r>
              <w:rPr>
                <w:rFonts w:ascii="Times New Roman" w:hAnsi="Times New Roman" w:cs="Times New Roman"/>
              </w:rPr>
              <w:t xml:space="preserve">Email: </w:t>
            </w:r>
            <w:hyperlink r:id="rId8" w:history="1">
              <w:r w:rsidR="00CB5118" w:rsidRPr="00CD6B54">
                <w:rPr>
                  <w:rStyle w:val="Hyperlink"/>
                  <w:rFonts w:ascii="Times New Roman" w:hAnsi="Times New Roman" w:cs="Times New Roman"/>
                </w:rPr>
                <w:t>mehmet.ozbek@colostate.edu</w:t>
              </w:r>
            </w:hyperlink>
            <w:r w:rsidR="00CB5118" w:rsidRPr="00CD6B54">
              <w:rPr>
                <w:rFonts w:ascii="Times New Roman" w:hAnsi="Times New Roman" w:cs="Times New Roman"/>
              </w:rPr>
              <w:t xml:space="preserve"> </w:t>
            </w:r>
          </w:p>
        </w:tc>
      </w:tr>
      <w:tr w:rsidR="00A61B30" w:rsidRPr="00E40224" w14:paraId="0181C72F" w14:textId="77777777" w:rsidTr="001E072E">
        <w:tc>
          <w:tcPr>
            <w:tcW w:w="2988" w:type="dxa"/>
          </w:tcPr>
          <w:p w14:paraId="5FA87511" w14:textId="4364365C" w:rsidR="00A61B30" w:rsidRPr="00CD6B54" w:rsidRDefault="00A61B30" w:rsidP="00F07483">
            <w:pPr>
              <w:rPr>
                <w:rFonts w:ascii="Times New Roman" w:hAnsi="Times New Roman" w:cs="Times New Roman"/>
              </w:rPr>
            </w:pPr>
            <w:r w:rsidRPr="00CD6B54">
              <w:rPr>
                <w:rFonts w:ascii="Times New Roman" w:hAnsi="Times New Roman" w:cs="Times New Roman"/>
              </w:rPr>
              <w:t>Funding Agencies</w:t>
            </w:r>
          </w:p>
        </w:tc>
        <w:tc>
          <w:tcPr>
            <w:tcW w:w="6588" w:type="dxa"/>
          </w:tcPr>
          <w:p w14:paraId="5CA00236" w14:textId="77777777" w:rsidR="00A61B30" w:rsidRPr="00CD6B54" w:rsidRDefault="00BD26DC">
            <w:pPr>
              <w:rPr>
                <w:rFonts w:ascii="Times New Roman" w:hAnsi="Times New Roman" w:cs="Times New Roman"/>
              </w:rPr>
            </w:pPr>
            <w:r w:rsidRPr="00CD6B54">
              <w:rPr>
                <w:rFonts w:ascii="Times New Roman" w:hAnsi="Times New Roman" w:cs="Times New Roman"/>
              </w:rPr>
              <w:t>USDOT, Research and Innovative Technology Administration</w:t>
            </w:r>
          </w:p>
        </w:tc>
      </w:tr>
      <w:tr w:rsidR="00A61B30" w:rsidRPr="00E40224" w14:paraId="3D63F360" w14:textId="77777777" w:rsidTr="001E072E">
        <w:tc>
          <w:tcPr>
            <w:tcW w:w="2988" w:type="dxa"/>
          </w:tcPr>
          <w:p w14:paraId="6AC30953" w14:textId="77777777" w:rsidR="00A61B30" w:rsidRPr="00CD6B54" w:rsidRDefault="00A61B30" w:rsidP="00F07483">
            <w:pPr>
              <w:rPr>
                <w:rFonts w:ascii="Times New Roman" w:hAnsi="Times New Roman" w:cs="Times New Roman"/>
              </w:rPr>
            </w:pPr>
            <w:r w:rsidRPr="00CD6B54">
              <w:rPr>
                <w:rFonts w:ascii="Times New Roman" w:hAnsi="Times New Roman" w:cs="Times New Roman"/>
              </w:rPr>
              <w:t>Agency ID or Contract Number</w:t>
            </w:r>
          </w:p>
        </w:tc>
        <w:tc>
          <w:tcPr>
            <w:tcW w:w="6588" w:type="dxa"/>
          </w:tcPr>
          <w:p w14:paraId="57499848" w14:textId="63150801" w:rsidR="00A61B30" w:rsidRPr="00CD6B54" w:rsidRDefault="00CD6B54">
            <w:pPr>
              <w:rPr>
                <w:rFonts w:ascii="Times New Roman" w:hAnsi="Times New Roman" w:cs="Times New Roman"/>
              </w:rPr>
            </w:pPr>
            <w:r w:rsidRPr="00CD6B54">
              <w:rPr>
                <w:rFonts w:ascii="Times New Roman" w:hAnsi="Times New Roman" w:cs="Times New Roman"/>
              </w:rPr>
              <w:t>DTRT13-G-UTC38</w:t>
            </w:r>
          </w:p>
        </w:tc>
      </w:tr>
      <w:tr w:rsidR="00A61B30" w:rsidRPr="00E40224" w14:paraId="67C4FE02" w14:textId="77777777" w:rsidTr="001E072E">
        <w:tc>
          <w:tcPr>
            <w:tcW w:w="2988" w:type="dxa"/>
          </w:tcPr>
          <w:p w14:paraId="46B998FA" w14:textId="15CD8CAC" w:rsidR="00A61B30" w:rsidRPr="00C11CE7" w:rsidRDefault="00A61B30" w:rsidP="00F07483">
            <w:pPr>
              <w:rPr>
                <w:rFonts w:ascii="Times New Roman" w:hAnsi="Times New Roman" w:cs="Times New Roman"/>
              </w:rPr>
            </w:pPr>
            <w:r w:rsidRPr="00CD6B54">
              <w:rPr>
                <w:rFonts w:ascii="Times New Roman" w:hAnsi="Times New Roman" w:cs="Times New Roman"/>
              </w:rPr>
              <w:t>Project Cost</w:t>
            </w:r>
          </w:p>
        </w:tc>
        <w:tc>
          <w:tcPr>
            <w:tcW w:w="6588" w:type="dxa"/>
          </w:tcPr>
          <w:p w14:paraId="592E7ED8" w14:textId="4B9B50A3" w:rsidR="00A61B30" w:rsidRPr="00CD6B54" w:rsidRDefault="00F234DE" w:rsidP="00CB5118">
            <w:pPr>
              <w:tabs>
                <w:tab w:val="left" w:pos="1800"/>
              </w:tabs>
              <w:rPr>
                <w:rFonts w:ascii="Times New Roman" w:hAnsi="Times New Roman" w:cs="Times New Roman"/>
              </w:rPr>
            </w:pPr>
            <w:r w:rsidRPr="00CD6B54">
              <w:rPr>
                <w:rFonts w:ascii="Times New Roman" w:hAnsi="Times New Roman" w:cs="Times New Roman"/>
              </w:rPr>
              <w:t>$</w:t>
            </w:r>
            <w:r w:rsidR="00915EF4" w:rsidRPr="00CD6B54">
              <w:rPr>
                <w:rFonts w:ascii="Times New Roman" w:hAnsi="Times New Roman" w:cs="Times New Roman"/>
              </w:rPr>
              <w:t>62,690</w:t>
            </w:r>
          </w:p>
        </w:tc>
      </w:tr>
      <w:tr w:rsidR="00A61B30" w:rsidRPr="00E40224" w14:paraId="595658B7" w14:textId="77777777" w:rsidTr="001E072E">
        <w:tc>
          <w:tcPr>
            <w:tcW w:w="2988" w:type="dxa"/>
          </w:tcPr>
          <w:p w14:paraId="4E17E457" w14:textId="02B7FAD5" w:rsidR="00A61B30" w:rsidRPr="00C11CE7" w:rsidRDefault="00A61B30" w:rsidP="00F07483">
            <w:pPr>
              <w:rPr>
                <w:rFonts w:ascii="Times New Roman" w:hAnsi="Times New Roman" w:cs="Times New Roman"/>
              </w:rPr>
            </w:pPr>
            <w:r w:rsidRPr="00CD6B54">
              <w:rPr>
                <w:rFonts w:ascii="Times New Roman" w:hAnsi="Times New Roman" w:cs="Times New Roman"/>
              </w:rPr>
              <w:t>Start and End Dates</w:t>
            </w:r>
          </w:p>
        </w:tc>
        <w:tc>
          <w:tcPr>
            <w:tcW w:w="6588" w:type="dxa"/>
          </w:tcPr>
          <w:p w14:paraId="059FAA56" w14:textId="019F4DC5" w:rsidR="00A61B30" w:rsidRPr="00CD6B54" w:rsidRDefault="00B666B5" w:rsidP="00B666B5">
            <w:pPr>
              <w:rPr>
                <w:rFonts w:ascii="Times New Roman" w:hAnsi="Times New Roman" w:cs="Times New Roman"/>
              </w:rPr>
            </w:pPr>
            <w:r>
              <w:rPr>
                <w:rFonts w:ascii="Times New Roman" w:hAnsi="Times New Roman" w:cs="Times New Roman"/>
              </w:rPr>
              <w:t>October</w:t>
            </w:r>
            <w:r w:rsidR="00267E68" w:rsidRPr="00CD6B54">
              <w:rPr>
                <w:rFonts w:ascii="Times New Roman" w:hAnsi="Times New Roman" w:cs="Times New Roman"/>
              </w:rPr>
              <w:t xml:space="preserve"> 1, 201</w:t>
            </w:r>
            <w:r>
              <w:rPr>
                <w:rFonts w:ascii="Times New Roman" w:hAnsi="Times New Roman" w:cs="Times New Roman"/>
              </w:rPr>
              <w:t>3 - July 31, 2018</w:t>
            </w:r>
          </w:p>
        </w:tc>
      </w:tr>
      <w:tr w:rsidR="00A61B30" w:rsidRPr="00E40224" w14:paraId="0084C4EC" w14:textId="77777777" w:rsidTr="001E072E">
        <w:tc>
          <w:tcPr>
            <w:tcW w:w="2988" w:type="dxa"/>
          </w:tcPr>
          <w:p w14:paraId="03680D59" w14:textId="17FE7AAA" w:rsidR="00A61B30" w:rsidRPr="00C11CE7" w:rsidRDefault="00A61B30" w:rsidP="00F07483">
            <w:pPr>
              <w:rPr>
                <w:rFonts w:ascii="Times New Roman" w:hAnsi="Times New Roman" w:cs="Times New Roman"/>
              </w:rPr>
            </w:pPr>
            <w:r w:rsidRPr="00CD6B54">
              <w:rPr>
                <w:rFonts w:ascii="Times New Roman" w:hAnsi="Times New Roman" w:cs="Times New Roman"/>
              </w:rPr>
              <w:t>Project Duration</w:t>
            </w:r>
          </w:p>
        </w:tc>
        <w:tc>
          <w:tcPr>
            <w:tcW w:w="6588" w:type="dxa"/>
          </w:tcPr>
          <w:p w14:paraId="49D4B732" w14:textId="7D24D0C3" w:rsidR="00A61B30" w:rsidRPr="00CD6B54" w:rsidRDefault="00B224C7">
            <w:pPr>
              <w:rPr>
                <w:rFonts w:ascii="Times New Roman" w:hAnsi="Times New Roman" w:cs="Times New Roman"/>
              </w:rPr>
            </w:pPr>
            <w:r>
              <w:rPr>
                <w:rFonts w:ascii="Times New Roman" w:hAnsi="Times New Roman" w:cs="Times New Roman"/>
              </w:rPr>
              <w:t>October</w:t>
            </w:r>
            <w:r w:rsidRPr="00CD6B54">
              <w:rPr>
                <w:rFonts w:ascii="Times New Roman" w:hAnsi="Times New Roman" w:cs="Times New Roman"/>
              </w:rPr>
              <w:t xml:space="preserve"> 1, 201</w:t>
            </w:r>
            <w:r>
              <w:rPr>
                <w:rFonts w:ascii="Times New Roman" w:hAnsi="Times New Roman" w:cs="Times New Roman"/>
              </w:rPr>
              <w:t>3 - July 31, 2018</w:t>
            </w:r>
          </w:p>
        </w:tc>
      </w:tr>
      <w:tr w:rsidR="00A61B30" w:rsidRPr="00E40224" w14:paraId="54B0A14F" w14:textId="77777777" w:rsidTr="001E072E">
        <w:tc>
          <w:tcPr>
            <w:tcW w:w="2988" w:type="dxa"/>
          </w:tcPr>
          <w:p w14:paraId="5A7708CD" w14:textId="742A6D1C" w:rsidR="00A61B30" w:rsidRPr="00C11CE7" w:rsidRDefault="00A61B30">
            <w:pPr>
              <w:rPr>
                <w:rFonts w:ascii="Times New Roman" w:hAnsi="Times New Roman" w:cs="Times New Roman"/>
              </w:rPr>
            </w:pPr>
            <w:r w:rsidRPr="00CD6B54">
              <w:rPr>
                <w:rFonts w:ascii="Times New Roman" w:hAnsi="Times New Roman" w:cs="Times New Roman"/>
              </w:rPr>
              <w:t>Brief Description of Research Project</w:t>
            </w:r>
          </w:p>
        </w:tc>
        <w:tc>
          <w:tcPr>
            <w:tcW w:w="6588" w:type="dxa"/>
          </w:tcPr>
          <w:p w14:paraId="1B4D6299" w14:textId="77777777" w:rsidR="00915EF4" w:rsidRPr="00CD6B54" w:rsidRDefault="00915EF4" w:rsidP="00915EF4">
            <w:pPr>
              <w:rPr>
                <w:rFonts w:ascii="Times New Roman" w:hAnsi="Times New Roman" w:cs="Times New Roman"/>
              </w:rPr>
            </w:pPr>
            <w:r w:rsidRPr="00CD6B54">
              <w:rPr>
                <w:rFonts w:ascii="Times New Roman" w:hAnsi="Times New Roman" w:cs="Times New Roman"/>
              </w:rPr>
              <w:t xml:space="preserve">As asset management for bridges and other transportation structures progresses, an important challenge that </w:t>
            </w:r>
            <w:proofErr w:type="gramStart"/>
            <w:r w:rsidRPr="00CD6B54">
              <w:rPr>
                <w:rFonts w:ascii="Times New Roman" w:hAnsi="Times New Roman" w:cs="Times New Roman"/>
              </w:rPr>
              <w:t>must be addressed</w:t>
            </w:r>
            <w:proofErr w:type="gramEnd"/>
            <w:r w:rsidRPr="00CD6B54">
              <w:rPr>
                <w:rFonts w:ascii="Times New Roman" w:hAnsi="Times New Roman" w:cs="Times New Roman"/>
              </w:rPr>
              <w:t xml:space="preserve"> is the need to systematically determine the effect of damage/deterioration on structural performance, including issues related to safety and serviceability.  Currently, bridges are primarily inspected visually and inspection findings are recorded using the AASHTO </w:t>
            </w:r>
            <w:proofErr w:type="spellStart"/>
            <w:r w:rsidRPr="00CD6B54">
              <w:rPr>
                <w:rFonts w:ascii="Times New Roman" w:hAnsi="Times New Roman" w:cs="Times New Roman"/>
              </w:rPr>
              <w:t>CoRe</w:t>
            </w:r>
            <w:proofErr w:type="spellEnd"/>
            <w:r w:rsidRPr="00CD6B54">
              <w:rPr>
                <w:rFonts w:ascii="Times New Roman" w:hAnsi="Times New Roman" w:cs="Times New Roman"/>
              </w:rPr>
              <w:t xml:space="preserve"> elements for use in bridge management programs such as </w:t>
            </w:r>
            <w:proofErr w:type="spellStart"/>
            <w:r w:rsidRPr="00CD6B54">
              <w:rPr>
                <w:rFonts w:ascii="Times New Roman" w:hAnsi="Times New Roman" w:cs="Times New Roman"/>
              </w:rPr>
              <w:t>AASHTOware</w:t>
            </w:r>
            <w:proofErr w:type="spellEnd"/>
            <w:r w:rsidRPr="00CD6B54">
              <w:rPr>
                <w:rFonts w:ascii="Times New Roman" w:hAnsi="Times New Roman" w:cs="Times New Roman"/>
              </w:rPr>
              <w:t xml:space="preserve"> Bridge Management (formerly </w:t>
            </w:r>
            <w:proofErr w:type="spellStart"/>
            <w:r w:rsidRPr="00CD6B54">
              <w:rPr>
                <w:rFonts w:ascii="Times New Roman" w:hAnsi="Times New Roman" w:cs="Times New Roman"/>
              </w:rPr>
              <w:t>Pontis</w:t>
            </w:r>
            <w:proofErr w:type="spellEnd"/>
            <w:r w:rsidRPr="00CD6B54">
              <w:rPr>
                <w:rFonts w:ascii="Times New Roman" w:hAnsi="Times New Roman" w:cs="Times New Roman"/>
              </w:rPr>
              <w:t xml:space="preserve">).  Although inspection findings are recorded by element type, the location of the damage on the element is not recorded.  Without information on location, the ability to determine and document the significance of damage is limited. For example, a large corroded region on the flange of a simply supported steel girder would be of much greater concern if it were located near the middle of the span where the bending moment is high, than if it were located near the end of the span where moments are low.  The need to track location information in order to assess the implications of damage to bridge performance is not a new revelation (e.g. Estes and </w:t>
            </w:r>
            <w:proofErr w:type="spellStart"/>
            <w:r w:rsidRPr="00CD6B54">
              <w:rPr>
                <w:rFonts w:ascii="Times New Roman" w:hAnsi="Times New Roman" w:cs="Times New Roman"/>
              </w:rPr>
              <w:t>Frangopol</w:t>
            </w:r>
            <w:proofErr w:type="spellEnd"/>
            <w:r w:rsidRPr="00CD6B54">
              <w:rPr>
                <w:rFonts w:ascii="Times New Roman" w:hAnsi="Times New Roman" w:cs="Times New Roman"/>
              </w:rPr>
              <w:t xml:space="preserve">, 2003), </w:t>
            </w:r>
            <w:r w:rsidRPr="00CD6B54">
              <w:rPr>
                <w:rFonts w:ascii="Times New Roman" w:hAnsi="Times New Roman" w:cs="Times New Roman"/>
              </w:rPr>
              <w:lastRenderedPageBreak/>
              <w:t>but modern software tools are emerging that can enhance our ability to collect, store and use this type of information.</w:t>
            </w:r>
          </w:p>
          <w:p w14:paraId="02CC56DC" w14:textId="77777777" w:rsidR="00915EF4" w:rsidRPr="00CD6B54" w:rsidRDefault="00915EF4" w:rsidP="00915EF4">
            <w:pPr>
              <w:rPr>
                <w:rFonts w:ascii="Times New Roman" w:hAnsi="Times New Roman" w:cs="Times New Roman"/>
              </w:rPr>
            </w:pPr>
          </w:p>
          <w:p w14:paraId="742CF023" w14:textId="77777777" w:rsidR="00915EF4" w:rsidRPr="00CD6B54" w:rsidRDefault="00915EF4" w:rsidP="00915EF4">
            <w:pPr>
              <w:rPr>
                <w:rFonts w:ascii="Times New Roman" w:hAnsi="Times New Roman" w:cs="Times New Roman"/>
              </w:rPr>
            </w:pPr>
            <w:r w:rsidRPr="00CD6B54">
              <w:rPr>
                <w:rFonts w:ascii="Times New Roman" w:hAnsi="Times New Roman" w:cs="Times New Roman"/>
              </w:rPr>
              <w:t xml:space="preserve">In a related issue, externally bonded fiber reinforced polymers (FRP) are increasingly being used as a repair technique for bridges, particularly reinforced and pre-stressed concrete bridges.  FRP is applied in thin sheets, and can cover fairly large portions of some bridge elements.  MPC Project 340 considered the performance of externally bonded FRP after eight years in service on the Castlewood Canyon Bridge in Colorado (Atadero, Allen, and Mata, 2013).  This project showed that regions of FRP are prone to </w:t>
            </w:r>
            <w:proofErr w:type="spellStart"/>
            <w:r w:rsidRPr="00CD6B54">
              <w:rPr>
                <w:rFonts w:ascii="Times New Roman" w:hAnsi="Times New Roman" w:cs="Times New Roman"/>
              </w:rPr>
              <w:t>debond</w:t>
            </w:r>
            <w:proofErr w:type="spellEnd"/>
            <w:r w:rsidRPr="00CD6B54">
              <w:rPr>
                <w:rFonts w:ascii="Times New Roman" w:hAnsi="Times New Roman" w:cs="Times New Roman"/>
              </w:rPr>
              <w:t xml:space="preserve"> from the concrete surface for reasons other than excessive loading such as environmental conditions and perhaps application techniques.  As FRP becomes more common in the field, it becomes important to have means to record and track the condition of these </w:t>
            </w:r>
            <w:proofErr w:type="spellStart"/>
            <w:r w:rsidRPr="00CD6B54">
              <w:rPr>
                <w:rFonts w:ascii="Times New Roman" w:hAnsi="Times New Roman" w:cs="Times New Roman"/>
              </w:rPr>
              <w:t>debonded</w:t>
            </w:r>
            <w:proofErr w:type="spellEnd"/>
            <w:r w:rsidRPr="00CD6B54">
              <w:rPr>
                <w:rFonts w:ascii="Times New Roman" w:hAnsi="Times New Roman" w:cs="Times New Roman"/>
              </w:rPr>
              <w:t xml:space="preserve"> regions (i.e., location information) in order to 1) better understand the sources of initiation and rates of progression of </w:t>
            </w:r>
            <w:proofErr w:type="spellStart"/>
            <w:r w:rsidRPr="00CD6B54">
              <w:rPr>
                <w:rFonts w:ascii="Times New Roman" w:hAnsi="Times New Roman" w:cs="Times New Roman"/>
              </w:rPr>
              <w:t>debonding</w:t>
            </w:r>
            <w:proofErr w:type="spellEnd"/>
            <w:r w:rsidRPr="00CD6B54">
              <w:rPr>
                <w:rFonts w:ascii="Times New Roman" w:hAnsi="Times New Roman" w:cs="Times New Roman"/>
              </w:rPr>
              <w:t xml:space="preserve">, and 2) to be able to assess how the </w:t>
            </w:r>
            <w:proofErr w:type="spellStart"/>
            <w:r w:rsidRPr="00CD6B54">
              <w:rPr>
                <w:rFonts w:ascii="Times New Roman" w:hAnsi="Times New Roman" w:cs="Times New Roman"/>
              </w:rPr>
              <w:t>debonding</w:t>
            </w:r>
            <w:proofErr w:type="spellEnd"/>
            <w:r w:rsidRPr="00CD6B54">
              <w:rPr>
                <w:rFonts w:ascii="Times New Roman" w:hAnsi="Times New Roman" w:cs="Times New Roman"/>
              </w:rPr>
              <w:t xml:space="preserve"> is affecting structural condition.  Understanding FRP </w:t>
            </w:r>
            <w:proofErr w:type="spellStart"/>
            <w:r w:rsidRPr="00CD6B54">
              <w:rPr>
                <w:rFonts w:ascii="Times New Roman" w:hAnsi="Times New Roman" w:cs="Times New Roman"/>
              </w:rPr>
              <w:t>debonding</w:t>
            </w:r>
            <w:proofErr w:type="spellEnd"/>
            <w:r w:rsidRPr="00CD6B54">
              <w:rPr>
                <w:rFonts w:ascii="Times New Roman" w:hAnsi="Times New Roman" w:cs="Times New Roman"/>
              </w:rPr>
              <w:t xml:space="preserve"> is another situation where it is important to track damage with regard to specific locations on structures.  For example,  if 5% of the total area of FRP is </w:t>
            </w:r>
            <w:proofErr w:type="spellStart"/>
            <w:r w:rsidRPr="00CD6B54">
              <w:rPr>
                <w:rFonts w:ascii="Times New Roman" w:hAnsi="Times New Roman" w:cs="Times New Roman"/>
              </w:rPr>
              <w:t>debonded</w:t>
            </w:r>
            <w:proofErr w:type="spellEnd"/>
            <w:r w:rsidRPr="00CD6B54">
              <w:rPr>
                <w:rFonts w:ascii="Times New Roman" w:hAnsi="Times New Roman" w:cs="Times New Roman"/>
              </w:rPr>
              <w:t>, but this area is distributed throughout the total bonded region in many small areas, this would be much less concerning that a situation where all 5% was concentrated in a single critical location.</w:t>
            </w:r>
          </w:p>
          <w:p w14:paraId="7B057416" w14:textId="77777777" w:rsidR="00915EF4" w:rsidRPr="00CD6B54" w:rsidRDefault="00915EF4" w:rsidP="00915EF4">
            <w:pPr>
              <w:rPr>
                <w:rFonts w:ascii="Times New Roman" w:hAnsi="Times New Roman" w:cs="Times New Roman"/>
              </w:rPr>
            </w:pPr>
          </w:p>
          <w:p w14:paraId="1B436D33" w14:textId="77777777" w:rsidR="00915EF4" w:rsidRPr="00CD6B54" w:rsidRDefault="00915EF4" w:rsidP="00915EF4">
            <w:pPr>
              <w:rPr>
                <w:rFonts w:ascii="Times New Roman" w:hAnsi="Times New Roman" w:cs="Times New Roman"/>
              </w:rPr>
            </w:pPr>
            <w:r w:rsidRPr="00CD6B54">
              <w:rPr>
                <w:rFonts w:ascii="Times New Roman" w:hAnsi="Times New Roman" w:cs="Times New Roman"/>
              </w:rPr>
              <w:t xml:space="preserve">In both cases, a means is needed to record and store the location and extent of damage/ deterioration on bridge elements and to provide a platform for analysis of the recorded damage. Such a tool could be used to assess the actual condition of the structure or element.  Building Information Modeling (BIM) offers a great deal of promise to support the creation of such a tool(s). The three-dimensional (3D) interface of BIM software creates a platform that enables engineers to visualize and explore geometric relationships virtually and in real-time.  The real power of BIM, however, comes from the association of databases (for example, information about loads, tributary area, reactions, moments, shears, and beam sizes) with 3D information, allowing previously unavailable queries, filters and analysis.  Specifically, organizing data within three dimensions allows for software analysis that incorporates and relates locational information, creating new opportunities for data storage, manipulation and output.  Finally, interoperable capabilities that support data transfer between BIM software and existing analysis programs (for example, Revit Architecture and Robot Structural Analysis) can further support accurate and automated data analysis. In sum, significant opportunity exists to use BIM models to transform structural asset management of bridges and a wide range infrastructure facilities (Clevenger, </w:t>
            </w:r>
            <w:proofErr w:type="spellStart"/>
            <w:r w:rsidRPr="00CD6B54">
              <w:rPr>
                <w:rFonts w:ascii="Times New Roman" w:hAnsi="Times New Roman" w:cs="Times New Roman"/>
              </w:rPr>
              <w:t>Ozbek</w:t>
            </w:r>
            <w:proofErr w:type="spellEnd"/>
            <w:r w:rsidRPr="00CD6B54">
              <w:rPr>
                <w:rFonts w:ascii="Times New Roman" w:hAnsi="Times New Roman" w:cs="Times New Roman"/>
              </w:rPr>
              <w:t xml:space="preserve">, Fanning and Mahmoud, forthcoming). </w:t>
            </w:r>
          </w:p>
          <w:p w14:paraId="04C10516" w14:textId="77777777" w:rsidR="00915EF4" w:rsidRPr="00CD6B54" w:rsidRDefault="00915EF4" w:rsidP="00915EF4">
            <w:pPr>
              <w:rPr>
                <w:rFonts w:ascii="Times New Roman" w:hAnsi="Times New Roman" w:cs="Times New Roman"/>
              </w:rPr>
            </w:pPr>
          </w:p>
          <w:p w14:paraId="7BECE25F" w14:textId="77777777" w:rsidR="00915EF4" w:rsidRPr="00CD6B54" w:rsidRDefault="00915EF4" w:rsidP="00915EF4">
            <w:pPr>
              <w:rPr>
                <w:rFonts w:ascii="Times New Roman" w:hAnsi="Times New Roman" w:cs="Times New Roman"/>
              </w:rPr>
            </w:pPr>
            <w:r w:rsidRPr="00CD6B54">
              <w:rPr>
                <w:rFonts w:ascii="Times New Roman" w:hAnsi="Times New Roman" w:cs="Times New Roman"/>
              </w:rPr>
              <w:t>Research Objectives:</w:t>
            </w:r>
          </w:p>
          <w:p w14:paraId="49B55E5B" w14:textId="77777777" w:rsidR="00915EF4" w:rsidRPr="00CD6B54" w:rsidRDefault="00915EF4" w:rsidP="00915EF4">
            <w:pPr>
              <w:rPr>
                <w:rFonts w:ascii="Times New Roman" w:hAnsi="Times New Roman" w:cs="Times New Roman"/>
              </w:rPr>
            </w:pPr>
            <w:r w:rsidRPr="00CD6B54">
              <w:rPr>
                <w:rFonts w:ascii="Times New Roman" w:hAnsi="Times New Roman" w:cs="Times New Roman"/>
              </w:rPr>
              <w:t xml:space="preserve">The goal of this project is to demonstrate the feasibility of using BIM models to store detailed data from bridge inspections (particularly with respect to location and extent of damage), and to develop a preliminary </w:t>
            </w:r>
            <w:r w:rsidRPr="00CD6B54">
              <w:rPr>
                <w:rFonts w:ascii="Times New Roman" w:hAnsi="Times New Roman" w:cs="Times New Roman"/>
              </w:rPr>
              <w:lastRenderedPageBreak/>
              <w:t xml:space="preserve">analysis tool that can operate on the enhanced data stored in the BIM model to provide assessments of structural condition.   </w:t>
            </w:r>
          </w:p>
          <w:p w14:paraId="4DF1AF09" w14:textId="77777777" w:rsidR="00915EF4" w:rsidRPr="00CD6B54" w:rsidRDefault="00915EF4" w:rsidP="00915EF4">
            <w:pPr>
              <w:rPr>
                <w:rFonts w:ascii="Times New Roman" w:hAnsi="Times New Roman" w:cs="Times New Roman"/>
              </w:rPr>
            </w:pPr>
          </w:p>
          <w:p w14:paraId="4BD4CE46" w14:textId="77777777" w:rsidR="00915EF4" w:rsidRPr="00CD6B54" w:rsidRDefault="00915EF4" w:rsidP="00915EF4">
            <w:pPr>
              <w:rPr>
                <w:rFonts w:ascii="Times New Roman" w:hAnsi="Times New Roman" w:cs="Times New Roman"/>
              </w:rPr>
            </w:pPr>
            <w:r w:rsidRPr="00CD6B54">
              <w:rPr>
                <w:rFonts w:ascii="Times New Roman" w:hAnsi="Times New Roman" w:cs="Times New Roman"/>
              </w:rPr>
              <w:t>The objectives of this research are to:</w:t>
            </w:r>
          </w:p>
          <w:p w14:paraId="3DFA43BF" w14:textId="2D5CD28F" w:rsidR="00915EF4" w:rsidRPr="00FC6B28" w:rsidRDefault="00915EF4" w:rsidP="00FC6B28">
            <w:pPr>
              <w:pStyle w:val="ListParagraph"/>
              <w:numPr>
                <w:ilvl w:val="0"/>
                <w:numId w:val="16"/>
              </w:numPr>
              <w:ind w:left="616"/>
              <w:rPr>
                <w:rFonts w:ascii="Times New Roman" w:hAnsi="Times New Roman" w:cs="Times New Roman"/>
              </w:rPr>
            </w:pPr>
            <w:r w:rsidRPr="00FC6B28">
              <w:rPr>
                <w:rFonts w:ascii="Times New Roman" w:hAnsi="Times New Roman" w:cs="Times New Roman"/>
              </w:rPr>
              <w:t xml:space="preserve">Collect detailed data on bridge condition from a real bridge and show how this data </w:t>
            </w:r>
            <w:proofErr w:type="gramStart"/>
            <w:r w:rsidRPr="00FC6B28">
              <w:rPr>
                <w:rFonts w:ascii="Times New Roman" w:hAnsi="Times New Roman" w:cs="Times New Roman"/>
              </w:rPr>
              <w:t>can be input and stored in a BIM model of the structure</w:t>
            </w:r>
            <w:proofErr w:type="gramEnd"/>
            <w:r w:rsidRPr="00FC6B28">
              <w:rPr>
                <w:rFonts w:ascii="Times New Roman" w:hAnsi="Times New Roman" w:cs="Times New Roman"/>
              </w:rPr>
              <w:t>.</w:t>
            </w:r>
          </w:p>
          <w:p w14:paraId="4505DAF1" w14:textId="279EF041" w:rsidR="00915EF4" w:rsidRPr="00FC6B28" w:rsidRDefault="00915EF4" w:rsidP="00FC6B28">
            <w:pPr>
              <w:pStyle w:val="ListParagraph"/>
              <w:numPr>
                <w:ilvl w:val="0"/>
                <w:numId w:val="16"/>
              </w:numPr>
              <w:ind w:left="616"/>
              <w:rPr>
                <w:rFonts w:ascii="Times New Roman" w:hAnsi="Times New Roman" w:cs="Times New Roman"/>
              </w:rPr>
            </w:pPr>
            <w:r w:rsidRPr="00FC6B28">
              <w:rPr>
                <w:rFonts w:ascii="Times New Roman" w:hAnsi="Times New Roman" w:cs="Times New Roman"/>
              </w:rPr>
              <w:t>Develop a demonstration analysis tool that can take the information stored about element condition and assess the effect of recorded damage on structural performance (in terms of strength, for example).  This demonstration tool will operate on a specific type of bridge element – likely the girders or deck.</w:t>
            </w:r>
          </w:p>
          <w:p w14:paraId="79CF688C" w14:textId="3CE5CE7A" w:rsidR="001271B9" w:rsidRPr="00FC6B28" w:rsidRDefault="00915EF4" w:rsidP="00FC6B28">
            <w:pPr>
              <w:pStyle w:val="ListParagraph"/>
              <w:numPr>
                <w:ilvl w:val="0"/>
                <w:numId w:val="16"/>
              </w:numPr>
              <w:ind w:left="616"/>
              <w:rPr>
                <w:rFonts w:ascii="Times New Roman" w:hAnsi="Times New Roman" w:cs="Times New Roman"/>
              </w:rPr>
            </w:pPr>
            <w:r w:rsidRPr="00FC6B28">
              <w:rPr>
                <w:rFonts w:ascii="Times New Roman" w:hAnsi="Times New Roman" w:cs="Times New Roman"/>
              </w:rPr>
              <w:t>Identify the future research and tools needed to make the process of storing bridge inspection results in BIM practical for state DOTs.</w:t>
            </w:r>
          </w:p>
          <w:p w14:paraId="40C5AE7B" w14:textId="0CAD2041" w:rsidR="00A24718" w:rsidRPr="00CD6B54" w:rsidRDefault="00A24718" w:rsidP="00915EF4">
            <w:pPr>
              <w:rPr>
                <w:rFonts w:ascii="Times New Roman" w:hAnsi="Times New Roman" w:cs="Times New Roman"/>
              </w:rPr>
            </w:pPr>
          </w:p>
        </w:tc>
      </w:tr>
      <w:tr w:rsidR="00A61B30" w:rsidRPr="00E40224" w14:paraId="68DA1F50" w14:textId="77777777" w:rsidTr="001E072E">
        <w:trPr>
          <w:trHeight w:val="1970"/>
        </w:trPr>
        <w:tc>
          <w:tcPr>
            <w:tcW w:w="2988" w:type="dxa"/>
          </w:tcPr>
          <w:p w14:paraId="1729291F" w14:textId="5BE5D654" w:rsidR="00A61B30" w:rsidRPr="00CD6B54" w:rsidRDefault="00A61B30">
            <w:pPr>
              <w:rPr>
                <w:rFonts w:ascii="Times New Roman" w:hAnsi="Times New Roman" w:cs="Times New Roman"/>
              </w:rPr>
            </w:pPr>
            <w:r w:rsidRPr="00CD6B54">
              <w:rPr>
                <w:rFonts w:ascii="Times New Roman" w:hAnsi="Times New Roman" w:cs="Times New Roman"/>
              </w:rPr>
              <w:lastRenderedPageBreak/>
              <w:t>Describe Implementation of Research Outcomes (or why not implemented)</w:t>
            </w:r>
          </w:p>
          <w:p w14:paraId="211B4070" w14:textId="77777777" w:rsidR="00A61B30" w:rsidRPr="00CD6B54" w:rsidRDefault="00A61B30">
            <w:pPr>
              <w:rPr>
                <w:rFonts w:ascii="Times New Roman" w:hAnsi="Times New Roman" w:cs="Times New Roman"/>
                <w:sz w:val="24"/>
                <w:szCs w:val="24"/>
              </w:rPr>
            </w:pPr>
          </w:p>
          <w:p w14:paraId="4D0517DF" w14:textId="22B9FF00" w:rsidR="00DA713E" w:rsidRPr="00B57646" w:rsidRDefault="005739F2">
            <w:pPr>
              <w:rPr>
                <w:rFonts w:ascii="Times New Roman" w:hAnsi="Times New Roman" w:cs="Times New Roman"/>
              </w:rPr>
            </w:pPr>
            <w:r w:rsidRPr="00CD6B54">
              <w:rPr>
                <w:rFonts w:ascii="Times New Roman" w:hAnsi="Times New Roman" w:cs="Times New Roman"/>
              </w:rPr>
              <w:t xml:space="preserve">Place </w:t>
            </w:r>
            <w:r w:rsidR="007C6A8C" w:rsidRPr="00CD6B54">
              <w:rPr>
                <w:rFonts w:ascii="Times New Roman" w:hAnsi="Times New Roman" w:cs="Times New Roman"/>
              </w:rPr>
              <w:t xml:space="preserve">Any </w:t>
            </w:r>
            <w:r w:rsidRPr="00CD6B54">
              <w:rPr>
                <w:rFonts w:ascii="Times New Roman" w:hAnsi="Times New Roman" w:cs="Times New Roman"/>
              </w:rPr>
              <w:t>Photos Here</w:t>
            </w:r>
          </w:p>
          <w:p w14:paraId="577198CE" w14:textId="77777777" w:rsidR="00DA713E" w:rsidRPr="00CD6B54" w:rsidRDefault="00DA713E">
            <w:pPr>
              <w:rPr>
                <w:rFonts w:ascii="Times New Roman" w:hAnsi="Times New Roman" w:cs="Times New Roman"/>
                <w:sz w:val="24"/>
                <w:szCs w:val="24"/>
              </w:rPr>
            </w:pPr>
          </w:p>
        </w:tc>
        <w:tc>
          <w:tcPr>
            <w:tcW w:w="6588" w:type="dxa"/>
          </w:tcPr>
          <w:p w14:paraId="3C000C06" w14:textId="54B78B2A" w:rsidR="00A61B30" w:rsidRPr="00CD6B54" w:rsidRDefault="00E861EB">
            <w:pPr>
              <w:rPr>
                <w:rFonts w:ascii="Times New Roman" w:hAnsi="Times New Roman" w:cs="Times New Roman"/>
              </w:rPr>
            </w:pPr>
            <w:r w:rsidRPr="00CD6B54">
              <w:rPr>
                <w:rFonts w:ascii="Times New Roman" w:hAnsi="Times New Roman" w:cs="Times New Roman"/>
              </w:rPr>
              <w:t>Although no BIM software package was fully ready to accept the desired damage information, Revit was found to have the best flexibility to accommodate the alternative usage. The inspection and load rating calculations on the sample bridge demonstrated the significance of considering location when including the effect of damage. The BIM model was able to show the proximity of the steel reinforcing strand to the sections of missing concrete. Use of the sample bridge also demonstrated that, although the more detailed inspection might take additional time to conduct, there is the potential for time savings at the data analysis and maintenance planning stages. The report also suggests enhancements to BIM software that would further facilitate its use for bridge inspection documentation.</w:t>
            </w:r>
          </w:p>
        </w:tc>
      </w:tr>
      <w:tr w:rsidR="00A61B30" w:rsidRPr="00E40224" w14:paraId="02554895" w14:textId="77777777" w:rsidTr="00B57646">
        <w:trPr>
          <w:trHeight w:val="2420"/>
        </w:trPr>
        <w:tc>
          <w:tcPr>
            <w:tcW w:w="2988" w:type="dxa"/>
          </w:tcPr>
          <w:p w14:paraId="12F037CD" w14:textId="77777777" w:rsidR="00A61B30" w:rsidRPr="00CD6B54" w:rsidRDefault="005739F2">
            <w:pPr>
              <w:rPr>
                <w:rFonts w:ascii="Times New Roman" w:hAnsi="Times New Roman" w:cs="Times New Roman"/>
              </w:rPr>
            </w:pPr>
            <w:r w:rsidRPr="00CD6B54">
              <w:rPr>
                <w:rFonts w:ascii="Times New Roman" w:hAnsi="Times New Roman" w:cs="Times New Roman"/>
              </w:rPr>
              <w:t>Impacts/Benefits of Implementation</w:t>
            </w:r>
          </w:p>
          <w:p w14:paraId="61B25D7C" w14:textId="3A913B37" w:rsidR="005739F2" w:rsidRPr="00B57646" w:rsidRDefault="005739F2">
            <w:pPr>
              <w:rPr>
                <w:rFonts w:ascii="Times New Roman" w:hAnsi="Times New Roman" w:cs="Times New Roman"/>
              </w:rPr>
            </w:pPr>
            <w:r w:rsidRPr="00CD6B54">
              <w:rPr>
                <w:rFonts w:ascii="Times New Roman" w:hAnsi="Times New Roman" w:cs="Times New Roman"/>
              </w:rPr>
              <w:t>(actual, not anticipated)</w:t>
            </w:r>
          </w:p>
          <w:p w14:paraId="12B93DBC" w14:textId="77777777" w:rsidR="005739F2" w:rsidRPr="00CD6B54" w:rsidRDefault="005739F2">
            <w:pPr>
              <w:rPr>
                <w:rFonts w:ascii="Times New Roman" w:hAnsi="Times New Roman" w:cs="Times New Roman"/>
                <w:sz w:val="24"/>
                <w:szCs w:val="24"/>
              </w:rPr>
            </w:pPr>
          </w:p>
        </w:tc>
        <w:tc>
          <w:tcPr>
            <w:tcW w:w="6588" w:type="dxa"/>
          </w:tcPr>
          <w:p w14:paraId="6782070C" w14:textId="6D2228BE" w:rsidR="00A61B30" w:rsidRPr="00CD6B54" w:rsidRDefault="00E861EB">
            <w:pPr>
              <w:rPr>
                <w:rFonts w:ascii="Times New Roman" w:hAnsi="Times New Roman" w:cs="Times New Roman"/>
              </w:rPr>
            </w:pPr>
            <w:r w:rsidRPr="00CD6B54">
              <w:rPr>
                <w:rFonts w:ascii="Times New Roman" w:hAnsi="Times New Roman" w:cs="Times New Roman"/>
              </w:rPr>
              <w:t>This project demonstrates to agencies conducting bridge inspections the potential of BIM to allow them to take fuller advantage of visual bridge inspections. BIM gives agencies the opportunity to document what they observe as opposed to somewhat subjective bridge inspector ratings. The documented condition of the bridge can then be used to determine inspector ratings if required, and also to calculate bridge load ratings and maintenance quantities. BIM also provides a platform to store several different types of bridge inspection data, including visual inspections, NDE testing, and destructive tests, in one comprehensive bridge model facilitating data-driven decision making.</w:t>
            </w:r>
          </w:p>
        </w:tc>
      </w:tr>
      <w:tr w:rsidR="00A61B30" w:rsidRPr="00E40224" w14:paraId="75187C76" w14:textId="77777777" w:rsidTr="001E072E">
        <w:tc>
          <w:tcPr>
            <w:tcW w:w="2988" w:type="dxa"/>
          </w:tcPr>
          <w:p w14:paraId="1CCE1ADA" w14:textId="77777777" w:rsidR="00A61B30" w:rsidRPr="00CD6B54" w:rsidRDefault="005739F2">
            <w:pPr>
              <w:rPr>
                <w:rFonts w:ascii="Times New Roman" w:hAnsi="Times New Roman" w:cs="Times New Roman"/>
              </w:rPr>
            </w:pPr>
            <w:r w:rsidRPr="00CD6B54">
              <w:rPr>
                <w:rFonts w:ascii="Times New Roman" w:hAnsi="Times New Roman" w:cs="Times New Roman"/>
              </w:rPr>
              <w:t>Web Links</w:t>
            </w:r>
          </w:p>
          <w:p w14:paraId="29E8E2CF" w14:textId="77777777" w:rsidR="005739F2" w:rsidRPr="00CD6B54" w:rsidRDefault="005739F2" w:rsidP="005739F2">
            <w:pPr>
              <w:pStyle w:val="ListParagraph"/>
              <w:numPr>
                <w:ilvl w:val="0"/>
                <w:numId w:val="2"/>
              </w:numPr>
              <w:rPr>
                <w:rFonts w:ascii="Times New Roman" w:hAnsi="Times New Roman" w:cs="Times New Roman"/>
                <w:sz w:val="20"/>
                <w:szCs w:val="20"/>
              </w:rPr>
            </w:pPr>
            <w:r w:rsidRPr="00CD6B54">
              <w:rPr>
                <w:rFonts w:ascii="Times New Roman" w:hAnsi="Times New Roman" w:cs="Times New Roman"/>
                <w:sz w:val="20"/>
                <w:szCs w:val="20"/>
              </w:rPr>
              <w:t>Reports</w:t>
            </w:r>
          </w:p>
          <w:p w14:paraId="6651DFDC" w14:textId="77777777" w:rsidR="005739F2" w:rsidRPr="00CD6B54" w:rsidRDefault="005739F2" w:rsidP="005739F2">
            <w:pPr>
              <w:pStyle w:val="ListParagraph"/>
              <w:numPr>
                <w:ilvl w:val="0"/>
                <w:numId w:val="2"/>
              </w:numPr>
              <w:rPr>
                <w:rFonts w:ascii="Times New Roman" w:hAnsi="Times New Roman" w:cs="Times New Roman"/>
                <w:sz w:val="24"/>
                <w:szCs w:val="24"/>
              </w:rPr>
            </w:pPr>
            <w:r w:rsidRPr="00CD6B54">
              <w:rPr>
                <w:rFonts w:ascii="Times New Roman" w:hAnsi="Times New Roman" w:cs="Times New Roman"/>
                <w:sz w:val="20"/>
                <w:szCs w:val="20"/>
              </w:rPr>
              <w:t>Project Website</w:t>
            </w:r>
          </w:p>
        </w:tc>
        <w:tc>
          <w:tcPr>
            <w:tcW w:w="6588" w:type="dxa"/>
          </w:tcPr>
          <w:p w14:paraId="6E05F1C1" w14:textId="35166D74" w:rsidR="00A61B30" w:rsidRPr="00CD6B54" w:rsidRDefault="00B57646" w:rsidP="00B57646">
            <w:pPr>
              <w:rPr>
                <w:rFonts w:ascii="Times New Roman" w:hAnsi="Times New Roman" w:cs="Times New Roman"/>
              </w:rPr>
            </w:pPr>
            <w:hyperlink r:id="rId9" w:history="1">
              <w:r w:rsidRPr="0059385D">
                <w:rPr>
                  <w:rStyle w:val="Hyperlink"/>
                  <w:rFonts w:ascii="Times New Roman" w:hAnsi="Times New Roman" w:cs="Times New Roman"/>
                </w:rPr>
                <w:t>http://www.ugpti.org/resources/reports/details.php?i</w:t>
              </w:r>
              <w:bookmarkStart w:id="0" w:name="_GoBack"/>
              <w:bookmarkEnd w:id="0"/>
              <w:r w:rsidRPr="0059385D">
                <w:rPr>
                  <w:rStyle w:val="Hyperlink"/>
                  <w:rFonts w:ascii="Times New Roman" w:hAnsi="Times New Roman" w:cs="Times New Roman"/>
                </w:rPr>
                <w:t>d=849</w:t>
              </w:r>
            </w:hyperlink>
          </w:p>
        </w:tc>
      </w:tr>
    </w:tbl>
    <w:p w14:paraId="476BA4BE" w14:textId="77777777" w:rsidR="00A326E7" w:rsidRPr="00CD6B54" w:rsidRDefault="00A326E7">
      <w:pPr>
        <w:rPr>
          <w:rFonts w:ascii="Times New Roman" w:hAnsi="Times New Roman" w:cs="Times New Roman"/>
        </w:rPr>
      </w:pPr>
    </w:p>
    <w:sectPr w:rsidR="00A326E7" w:rsidRPr="00CD6B54"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A66544"/>
    <w:multiLevelType w:val="hybridMultilevel"/>
    <w:tmpl w:val="980E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883"/>
    <w:multiLevelType w:val="hybridMultilevel"/>
    <w:tmpl w:val="CC80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94833"/>
    <w:multiLevelType w:val="hybridMultilevel"/>
    <w:tmpl w:val="21C04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55F4F"/>
    <w:multiLevelType w:val="hybridMultilevel"/>
    <w:tmpl w:val="05C0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8"/>
  </w:num>
  <w:num w:numId="5">
    <w:abstractNumId w:val="6"/>
  </w:num>
  <w:num w:numId="6">
    <w:abstractNumId w:val="5"/>
  </w:num>
  <w:num w:numId="7">
    <w:abstractNumId w:val="1"/>
  </w:num>
  <w:num w:numId="8">
    <w:abstractNumId w:val="7"/>
  </w:num>
  <w:num w:numId="9">
    <w:abstractNumId w:val="11"/>
  </w:num>
  <w:num w:numId="10">
    <w:abstractNumId w:val="0"/>
  </w:num>
  <w:num w:numId="11">
    <w:abstractNumId w:val="15"/>
  </w:num>
  <w:num w:numId="12">
    <w:abstractNumId w:val="12"/>
  </w:num>
  <w:num w:numId="13">
    <w:abstractNumId w:val="10"/>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D2B7C"/>
    <w:rsid w:val="001271B9"/>
    <w:rsid w:val="0013656F"/>
    <w:rsid w:val="00193781"/>
    <w:rsid w:val="001E072E"/>
    <w:rsid w:val="001F5B26"/>
    <w:rsid w:val="00267E68"/>
    <w:rsid w:val="002A7088"/>
    <w:rsid w:val="00312406"/>
    <w:rsid w:val="003128AE"/>
    <w:rsid w:val="00360C5F"/>
    <w:rsid w:val="00392EE5"/>
    <w:rsid w:val="003A1F97"/>
    <w:rsid w:val="003C2F9E"/>
    <w:rsid w:val="0040471A"/>
    <w:rsid w:val="00443F64"/>
    <w:rsid w:val="0048297B"/>
    <w:rsid w:val="00520CCC"/>
    <w:rsid w:val="00523B02"/>
    <w:rsid w:val="00533642"/>
    <w:rsid w:val="005739F2"/>
    <w:rsid w:val="00606FA1"/>
    <w:rsid w:val="00617177"/>
    <w:rsid w:val="00647A98"/>
    <w:rsid w:val="006C1733"/>
    <w:rsid w:val="006C2B3F"/>
    <w:rsid w:val="007B4BD6"/>
    <w:rsid w:val="007C6A8C"/>
    <w:rsid w:val="008C65B5"/>
    <w:rsid w:val="00915EF4"/>
    <w:rsid w:val="00986C02"/>
    <w:rsid w:val="009C2248"/>
    <w:rsid w:val="00A24718"/>
    <w:rsid w:val="00A326E7"/>
    <w:rsid w:val="00A354FB"/>
    <w:rsid w:val="00A61B30"/>
    <w:rsid w:val="00A71F90"/>
    <w:rsid w:val="00AA6E03"/>
    <w:rsid w:val="00AC51D5"/>
    <w:rsid w:val="00B209D7"/>
    <w:rsid w:val="00B21716"/>
    <w:rsid w:val="00B224C7"/>
    <w:rsid w:val="00B57646"/>
    <w:rsid w:val="00B666B5"/>
    <w:rsid w:val="00B95278"/>
    <w:rsid w:val="00BD26DC"/>
    <w:rsid w:val="00C11CE7"/>
    <w:rsid w:val="00C56495"/>
    <w:rsid w:val="00C75F0F"/>
    <w:rsid w:val="00C76BB1"/>
    <w:rsid w:val="00CB5118"/>
    <w:rsid w:val="00CD6B54"/>
    <w:rsid w:val="00D76096"/>
    <w:rsid w:val="00DA713E"/>
    <w:rsid w:val="00DB4ECC"/>
    <w:rsid w:val="00E30F1B"/>
    <w:rsid w:val="00E34F05"/>
    <w:rsid w:val="00E40224"/>
    <w:rsid w:val="00E861EB"/>
    <w:rsid w:val="00F07483"/>
    <w:rsid w:val="00F234DE"/>
    <w:rsid w:val="00F30B47"/>
    <w:rsid w:val="00F45EA0"/>
    <w:rsid w:val="00FC00F2"/>
    <w:rsid w:val="00FC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BC8F0DD2-07A0-472A-9CB2-5FD9031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 w:type="paragraph" w:styleId="BalloonText">
    <w:name w:val="Balloon Text"/>
    <w:basedOn w:val="Normal"/>
    <w:link w:val="BalloonTextChar"/>
    <w:uiPriority w:val="99"/>
    <w:semiHidden/>
    <w:unhideWhenUsed/>
    <w:rsid w:val="00E30F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hmet.ozbek@colostate.edu" TargetMode="External"/><Relationship Id="rId3" Type="http://schemas.openxmlformats.org/officeDocument/2006/relationships/styles" Target="styles.xml"/><Relationship Id="rId7" Type="http://schemas.openxmlformats.org/officeDocument/2006/relationships/hyperlink" Target="mailto:caroline.clevenger@ucdenv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tadero@engr.colostat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gpti.org/resources/reports/details.php?id=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025C-24FA-4B1D-BEC6-51942AB9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Using Building Information Modeling to Track and Assess Structural Condition (Project Update 1)</vt:lpstr>
    </vt:vector>
  </TitlesOfParts>
  <Company>DOT</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Using Building Information Modeling to Track and Assess Structural Condition</dc:title>
  <dc:creator>makenzie.lee.schmidt</dc:creator>
  <cp:lastModifiedBy>Nichols, Patrick</cp:lastModifiedBy>
  <cp:revision>14</cp:revision>
  <cp:lastPrinted>2017-11-16T22:04:00Z</cp:lastPrinted>
  <dcterms:created xsi:type="dcterms:W3CDTF">2017-11-14T20:01:00Z</dcterms:created>
  <dcterms:modified xsi:type="dcterms:W3CDTF">2017-11-16T22:04:00Z</dcterms:modified>
</cp:coreProperties>
</file>