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CellMar>
          <w:top w:w="72" w:type="dxa"/>
          <w:left w:w="115" w:type="dxa"/>
          <w:bottom w:w="72" w:type="dxa"/>
          <w:right w:w="115" w:type="dxa"/>
        </w:tblCellMar>
        <w:tblLook w:val="04A0" w:firstRow="1" w:lastRow="0" w:firstColumn="1" w:lastColumn="0" w:noHBand="0" w:noVBand="1"/>
      </w:tblPr>
      <w:tblGrid>
        <w:gridCol w:w="2932"/>
        <w:gridCol w:w="6418"/>
      </w:tblGrid>
      <w:tr w:rsidR="00A61B30" w:rsidRPr="00E45DAB" w14:paraId="31774567" w14:textId="77777777" w:rsidTr="004C22A3">
        <w:tc>
          <w:tcPr>
            <w:tcW w:w="9350" w:type="dxa"/>
            <w:gridSpan w:val="2"/>
          </w:tcPr>
          <w:p w14:paraId="161EAA48" w14:textId="77777777" w:rsidR="00A61B30" w:rsidRPr="00E45DAB" w:rsidRDefault="00A61B30">
            <w:pPr>
              <w:rPr>
                <w:rFonts w:ascii="Times New Roman" w:hAnsi="Times New Roman" w:cs="Times New Roman"/>
                <w:b/>
                <w:sz w:val="28"/>
                <w:szCs w:val="28"/>
              </w:rPr>
            </w:pPr>
            <w:r w:rsidRPr="00E45DAB">
              <w:rPr>
                <w:rFonts w:ascii="Times New Roman" w:hAnsi="Times New Roman" w:cs="Times New Roman"/>
                <w:b/>
                <w:sz w:val="28"/>
                <w:szCs w:val="28"/>
              </w:rPr>
              <w:t>UTC  Project  Information</w:t>
            </w:r>
          </w:p>
        </w:tc>
      </w:tr>
      <w:tr w:rsidR="00A61B30" w:rsidRPr="00E45DAB" w14:paraId="7FB22960" w14:textId="77777777" w:rsidTr="004C22A3">
        <w:tc>
          <w:tcPr>
            <w:tcW w:w="2932" w:type="dxa"/>
          </w:tcPr>
          <w:p w14:paraId="47AE5191" w14:textId="77777777" w:rsidR="00A61B30" w:rsidRPr="00E45DAB" w:rsidRDefault="00A61B30">
            <w:pPr>
              <w:rPr>
                <w:rFonts w:ascii="Times New Roman" w:hAnsi="Times New Roman" w:cs="Times New Roman"/>
              </w:rPr>
            </w:pPr>
            <w:r w:rsidRPr="00E45DAB">
              <w:rPr>
                <w:rFonts w:ascii="Times New Roman" w:hAnsi="Times New Roman" w:cs="Times New Roman"/>
              </w:rPr>
              <w:t>Project Title</w:t>
            </w:r>
          </w:p>
        </w:tc>
        <w:tc>
          <w:tcPr>
            <w:tcW w:w="6418" w:type="dxa"/>
          </w:tcPr>
          <w:p w14:paraId="057BF6A7" w14:textId="77777777" w:rsidR="00A61B30" w:rsidRPr="00E45DAB" w:rsidRDefault="004C22A3" w:rsidP="004C22A3">
            <w:pPr>
              <w:rPr>
                <w:rFonts w:ascii="Times New Roman" w:hAnsi="Times New Roman" w:cs="Times New Roman"/>
                <w:szCs w:val="24"/>
              </w:rPr>
            </w:pPr>
            <w:r w:rsidRPr="00E45DAB">
              <w:rPr>
                <w:rFonts w:ascii="Times New Roman" w:hAnsi="Times New Roman" w:cs="Times New Roman"/>
                <w:szCs w:val="24"/>
              </w:rPr>
              <w:t>MPC-</w:t>
            </w:r>
            <w:r w:rsidR="00DA0375" w:rsidRPr="00E45DAB">
              <w:rPr>
                <w:rFonts w:ascii="Times New Roman" w:hAnsi="Times New Roman" w:cs="Times New Roman"/>
                <w:szCs w:val="24"/>
              </w:rPr>
              <w:t xml:space="preserve">507 </w:t>
            </w:r>
            <w:r w:rsidRPr="00E45DAB">
              <w:rPr>
                <w:rFonts w:ascii="Times New Roman" w:hAnsi="Times New Roman" w:cs="Times New Roman"/>
                <w:szCs w:val="24"/>
              </w:rPr>
              <w:t xml:space="preserve">– </w:t>
            </w:r>
            <w:r w:rsidR="006C1440" w:rsidRPr="00E45DAB">
              <w:rPr>
                <w:rFonts w:ascii="Times New Roman" w:hAnsi="Times New Roman" w:cs="Times New Roman"/>
                <w:szCs w:val="24"/>
              </w:rPr>
              <w:t>Automating Inspection and Damage Assessment of Transportation Infrastructure with Photographic Imaging</w:t>
            </w:r>
          </w:p>
        </w:tc>
      </w:tr>
      <w:tr w:rsidR="00DA713E" w:rsidRPr="00E45DAB" w14:paraId="1093AB0A" w14:textId="77777777" w:rsidTr="004C22A3">
        <w:tc>
          <w:tcPr>
            <w:tcW w:w="2932" w:type="dxa"/>
          </w:tcPr>
          <w:p w14:paraId="70EA375E" w14:textId="77777777" w:rsidR="00DA713E" w:rsidRPr="00E45DAB" w:rsidRDefault="00DA713E">
            <w:pPr>
              <w:rPr>
                <w:rFonts w:ascii="Times New Roman" w:hAnsi="Times New Roman" w:cs="Times New Roman"/>
              </w:rPr>
            </w:pPr>
            <w:r w:rsidRPr="00E45DAB">
              <w:rPr>
                <w:rFonts w:ascii="Times New Roman" w:hAnsi="Times New Roman" w:cs="Times New Roman"/>
              </w:rPr>
              <w:t>University</w:t>
            </w:r>
          </w:p>
        </w:tc>
        <w:tc>
          <w:tcPr>
            <w:tcW w:w="6418" w:type="dxa"/>
          </w:tcPr>
          <w:p w14:paraId="645AF5C6" w14:textId="77777777" w:rsidR="00DA713E" w:rsidRPr="00E45DAB" w:rsidRDefault="006C1440">
            <w:pPr>
              <w:rPr>
                <w:rFonts w:ascii="Times New Roman" w:hAnsi="Times New Roman" w:cs="Times New Roman"/>
                <w:szCs w:val="24"/>
              </w:rPr>
            </w:pPr>
            <w:r w:rsidRPr="00E45DAB">
              <w:rPr>
                <w:rFonts w:ascii="Times New Roman" w:eastAsia="Times New Roman" w:hAnsi="Times New Roman" w:cs="Times New Roman"/>
                <w:color w:val="000000"/>
                <w:szCs w:val="24"/>
              </w:rPr>
              <w:t>Colorado State University</w:t>
            </w:r>
          </w:p>
        </w:tc>
      </w:tr>
      <w:tr w:rsidR="00A61B30" w:rsidRPr="00E45DAB" w14:paraId="3F35C720" w14:textId="77777777" w:rsidTr="004C22A3">
        <w:tc>
          <w:tcPr>
            <w:tcW w:w="2932" w:type="dxa"/>
          </w:tcPr>
          <w:p w14:paraId="0C1546A6" w14:textId="77777777" w:rsidR="00A61B30" w:rsidRPr="00E45DAB" w:rsidRDefault="00A61B30">
            <w:pPr>
              <w:rPr>
                <w:rFonts w:ascii="Times New Roman" w:hAnsi="Times New Roman" w:cs="Times New Roman"/>
              </w:rPr>
            </w:pPr>
            <w:r w:rsidRPr="00E45DAB">
              <w:rPr>
                <w:rFonts w:ascii="Times New Roman" w:hAnsi="Times New Roman" w:cs="Times New Roman"/>
              </w:rPr>
              <w:t>Principal Investigator</w:t>
            </w:r>
          </w:p>
        </w:tc>
        <w:tc>
          <w:tcPr>
            <w:tcW w:w="6418" w:type="dxa"/>
          </w:tcPr>
          <w:p w14:paraId="274401A2" w14:textId="77777777" w:rsidR="006C1440" w:rsidRPr="00E45DAB" w:rsidRDefault="004C22A3" w:rsidP="006C1440">
            <w:pPr>
              <w:rPr>
                <w:rFonts w:ascii="Times New Roman" w:eastAsia="Times New Roman" w:hAnsi="Times New Roman" w:cs="Times New Roman"/>
                <w:color w:val="000000"/>
                <w:szCs w:val="24"/>
              </w:rPr>
            </w:pPr>
            <w:r w:rsidRPr="00E45DAB">
              <w:rPr>
                <w:rFonts w:ascii="Times New Roman" w:eastAsia="Times New Roman" w:hAnsi="Times New Roman" w:cs="Times New Roman"/>
                <w:color w:val="000000"/>
                <w:szCs w:val="24"/>
              </w:rPr>
              <w:t>Paul Heyliger</w:t>
            </w:r>
          </w:p>
          <w:p w14:paraId="76FF6795" w14:textId="77777777" w:rsidR="00A61B30" w:rsidRPr="00E45DAB" w:rsidRDefault="006C1440" w:rsidP="006C1440">
            <w:pPr>
              <w:rPr>
                <w:rFonts w:ascii="Times New Roman" w:eastAsia="Times New Roman" w:hAnsi="Times New Roman" w:cs="Times New Roman"/>
                <w:color w:val="000000"/>
                <w:szCs w:val="24"/>
              </w:rPr>
            </w:pPr>
            <w:r w:rsidRPr="00E45DAB">
              <w:rPr>
                <w:rFonts w:ascii="Times New Roman" w:eastAsia="Times New Roman" w:hAnsi="Times New Roman" w:cs="Times New Roman"/>
                <w:color w:val="000000"/>
                <w:szCs w:val="24"/>
              </w:rPr>
              <w:t xml:space="preserve">Rebecca </w:t>
            </w:r>
            <w:proofErr w:type="spellStart"/>
            <w:r w:rsidRPr="00E45DAB">
              <w:rPr>
                <w:rFonts w:ascii="Times New Roman" w:eastAsia="Times New Roman" w:hAnsi="Times New Roman" w:cs="Times New Roman"/>
                <w:color w:val="000000"/>
                <w:szCs w:val="24"/>
              </w:rPr>
              <w:t>Atadero</w:t>
            </w:r>
            <w:proofErr w:type="spellEnd"/>
          </w:p>
        </w:tc>
      </w:tr>
      <w:tr w:rsidR="00A61B30" w:rsidRPr="00E45DAB" w14:paraId="1FFBE324" w14:textId="77777777" w:rsidTr="004C22A3">
        <w:tc>
          <w:tcPr>
            <w:tcW w:w="2932" w:type="dxa"/>
          </w:tcPr>
          <w:p w14:paraId="0D24E42E" w14:textId="77777777" w:rsidR="00A61B30" w:rsidRPr="00E45DAB" w:rsidRDefault="00A61B30">
            <w:pPr>
              <w:rPr>
                <w:rFonts w:ascii="Times New Roman" w:hAnsi="Times New Roman" w:cs="Times New Roman"/>
              </w:rPr>
            </w:pPr>
            <w:r w:rsidRPr="00E45DAB">
              <w:rPr>
                <w:rFonts w:ascii="Times New Roman" w:hAnsi="Times New Roman" w:cs="Times New Roman"/>
              </w:rPr>
              <w:t>PI Contact Information</w:t>
            </w:r>
          </w:p>
        </w:tc>
        <w:tc>
          <w:tcPr>
            <w:tcW w:w="6418" w:type="dxa"/>
          </w:tcPr>
          <w:p w14:paraId="5B526C1C" w14:textId="77777777" w:rsidR="004C22A3" w:rsidRPr="00E45DAB" w:rsidRDefault="004C22A3" w:rsidP="006C1440">
            <w:pPr>
              <w:rPr>
                <w:rFonts w:ascii="Times New Roman" w:eastAsia="Times New Roman" w:hAnsi="Times New Roman" w:cs="Times New Roman"/>
                <w:szCs w:val="24"/>
              </w:rPr>
            </w:pPr>
            <w:r w:rsidRPr="00E45DAB">
              <w:rPr>
                <w:rFonts w:ascii="Times New Roman" w:eastAsia="Times New Roman" w:hAnsi="Times New Roman" w:cs="Times New Roman"/>
                <w:szCs w:val="24"/>
              </w:rPr>
              <w:t>Paul Heyliger</w:t>
            </w:r>
          </w:p>
          <w:p w14:paraId="040A5F3E" w14:textId="77777777" w:rsidR="004C22A3" w:rsidRPr="00E45DAB" w:rsidRDefault="004C22A3" w:rsidP="006C1440">
            <w:pPr>
              <w:rPr>
                <w:rStyle w:val="Hyperlink"/>
                <w:rFonts w:ascii="Times New Roman" w:eastAsia="Times New Roman" w:hAnsi="Times New Roman" w:cs="Times New Roman"/>
                <w:color w:val="auto"/>
                <w:szCs w:val="24"/>
              </w:rPr>
            </w:pPr>
            <w:r w:rsidRPr="00E45DAB">
              <w:rPr>
                <w:rFonts w:ascii="Times New Roman" w:eastAsia="Times New Roman" w:hAnsi="Times New Roman" w:cs="Times New Roman"/>
                <w:szCs w:val="24"/>
              </w:rPr>
              <w:t>Professor</w:t>
            </w:r>
          </w:p>
          <w:p w14:paraId="1CF484AC" w14:textId="77777777" w:rsidR="006C1440" w:rsidRPr="00E45DAB" w:rsidRDefault="006C1440" w:rsidP="006C1440">
            <w:pPr>
              <w:rPr>
                <w:rFonts w:ascii="Times New Roman" w:eastAsia="Times New Roman" w:hAnsi="Times New Roman" w:cs="Times New Roman"/>
                <w:szCs w:val="24"/>
              </w:rPr>
            </w:pPr>
            <w:r w:rsidRPr="00E45DAB">
              <w:rPr>
                <w:rFonts w:ascii="Times New Roman" w:eastAsia="Times New Roman" w:hAnsi="Times New Roman" w:cs="Times New Roman"/>
                <w:szCs w:val="24"/>
              </w:rPr>
              <w:t>Department of Civil and Environmental Engineering</w:t>
            </w:r>
          </w:p>
          <w:p w14:paraId="6B928855" w14:textId="77777777" w:rsidR="006C1440" w:rsidRPr="00E45DAB" w:rsidRDefault="006C1440" w:rsidP="006C1440">
            <w:pPr>
              <w:rPr>
                <w:rFonts w:ascii="Times New Roman" w:eastAsia="Times New Roman" w:hAnsi="Times New Roman" w:cs="Times New Roman"/>
                <w:szCs w:val="24"/>
              </w:rPr>
            </w:pPr>
            <w:r w:rsidRPr="00E45DAB">
              <w:rPr>
                <w:rFonts w:ascii="Times New Roman" w:eastAsia="Times New Roman" w:hAnsi="Times New Roman" w:cs="Times New Roman"/>
                <w:szCs w:val="24"/>
              </w:rPr>
              <w:t>Colorado State University</w:t>
            </w:r>
          </w:p>
          <w:p w14:paraId="6F851A84" w14:textId="77777777" w:rsidR="006C1440" w:rsidRPr="00E45DAB" w:rsidRDefault="006C1440" w:rsidP="006C1440">
            <w:pPr>
              <w:rPr>
                <w:rFonts w:ascii="Times New Roman" w:eastAsia="Times New Roman" w:hAnsi="Times New Roman" w:cs="Times New Roman"/>
                <w:szCs w:val="24"/>
              </w:rPr>
            </w:pPr>
            <w:r w:rsidRPr="00E45DAB">
              <w:rPr>
                <w:rFonts w:ascii="Times New Roman" w:eastAsia="Times New Roman" w:hAnsi="Times New Roman" w:cs="Times New Roman"/>
                <w:szCs w:val="24"/>
              </w:rPr>
              <w:t>Fort Collins, CO 80523</w:t>
            </w:r>
          </w:p>
          <w:p w14:paraId="60571AAF" w14:textId="77777777" w:rsidR="006C1440" w:rsidRPr="00E45DAB" w:rsidRDefault="001B0067" w:rsidP="006C1440">
            <w:pPr>
              <w:rPr>
                <w:rFonts w:ascii="Times New Roman" w:eastAsia="Times New Roman" w:hAnsi="Times New Roman" w:cs="Times New Roman"/>
                <w:szCs w:val="24"/>
              </w:rPr>
            </w:pPr>
            <w:r w:rsidRPr="00E45DAB">
              <w:rPr>
                <w:rFonts w:ascii="Times New Roman" w:eastAsia="Times New Roman" w:hAnsi="Times New Roman" w:cs="Times New Roman"/>
                <w:szCs w:val="24"/>
              </w:rPr>
              <w:t>Phone: (</w:t>
            </w:r>
            <w:r w:rsidR="006C1440" w:rsidRPr="00E45DAB">
              <w:rPr>
                <w:rFonts w:ascii="Times New Roman" w:eastAsia="Times New Roman" w:hAnsi="Times New Roman" w:cs="Times New Roman"/>
                <w:szCs w:val="24"/>
              </w:rPr>
              <w:t>970</w:t>
            </w:r>
            <w:r w:rsidRPr="00E45DAB">
              <w:rPr>
                <w:rFonts w:ascii="Times New Roman" w:eastAsia="Times New Roman" w:hAnsi="Times New Roman" w:cs="Times New Roman"/>
                <w:szCs w:val="24"/>
              </w:rPr>
              <w:t xml:space="preserve">) </w:t>
            </w:r>
            <w:r w:rsidR="006C1440" w:rsidRPr="00E45DAB">
              <w:rPr>
                <w:rFonts w:ascii="Times New Roman" w:eastAsia="Times New Roman" w:hAnsi="Times New Roman" w:cs="Times New Roman"/>
                <w:szCs w:val="24"/>
              </w:rPr>
              <w:t>491-5048</w:t>
            </w:r>
          </w:p>
          <w:p w14:paraId="2095E413" w14:textId="44C892CF" w:rsidR="006C1440" w:rsidRPr="00E45DAB" w:rsidRDefault="001B0067" w:rsidP="001F0E03">
            <w:pPr>
              <w:spacing w:after="240"/>
              <w:rPr>
                <w:rFonts w:ascii="Times New Roman" w:eastAsia="Times New Roman" w:hAnsi="Times New Roman" w:cs="Times New Roman"/>
                <w:szCs w:val="24"/>
              </w:rPr>
            </w:pPr>
            <w:r w:rsidRPr="00E45DAB">
              <w:rPr>
                <w:rStyle w:val="Hyperlink"/>
                <w:rFonts w:ascii="Times New Roman" w:eastAsia="Times New Roman" w:hAnsi="Times New Roman" w:cs="Times New Roman"/>
                <w:color w:val="auto"/>
                <w:szCs w:val="24"/>
                <w:u w:val="none"/>
              </w:rPr>
              <w:t>Email: prh@engr.colostate.edu</w:t>
            </w:r>
          </w:p>
          <w:p w14:paraId="315B731D" w14:textId="77777777" w:rsidR="004C22A3" w:rsidRPr="00E45DAB" w:rsidRDefault="004C22A3" w:rsidP="006C1440">
            <w:pPr>
              <w:rPr>
                <w:rFonts w:ascii="Times New Roman" w:eastAsia="Times New Roman" w:hAnsi="Times New Roman" w:cs="Times New Roman"/>
                <w:color w:val="000000"/>
                <w:szCs w:val="24"/>
              </w:rPr>
            </w:pPr>
            <w:r w:rsidRPr="00E45DAB">
              <w:rPr>
                <w:rFonts w:ascii="Times New Roman" w:eastAsia="Times New Roman" w:hAnsi="Times New Roman" w:cs="Times New Roman"/>
                <w:color w:val="000000"/>
                <w:szCs w:val="24"/>
              </w:rPr>
              <w:t xml:space="preserve">Rebecca </w:t>
            </w:r>
            <w:proofErr w:type="spellStart"/>
            <w:r w:rsidRPr="00E45DAB">
              <w:rPr>
                <w:rFonts w:ascii="Times New Roman" w:eastAsia="Times New Roman" w:hAnsi="Times New Roman" w:cs="Times New Roman"/>
                <w:color w:val="000000"/>
                <w:szCs w:val="24"/>
              </w:rPr>
              <w:t>Atadero</w:t>
            </w:r>
            <w:proofErr w:type="spellEnd"/>
          </w:p>
          <w:p w14:paraId="1C5BDA95" w14:textId="77777777" w:rsidR="006C1440" w:rsidRPr="00E45DAB" w:rsidRDefault="006C1440" w:rsidP="006C1440">
            <w:pPr>
              <w:rPr>
                <w:rFonts w:ascii="Times New Roman" w:eastAsia="Times New Roman" w:hAnsi="Times New Roman" w:cs="Times New Roman"/>
                <w:color w:val="000000"/>
                <w:szCs w:val="24"/>
              </w:rPr>
            </w:pPr>
            <w:r w:rsidRPr="00E45DAB">
              <w:rPr>
                <w:rFonts w:ascii="Times New Roman" w:eastAsia="Times New Roman" w:hAnsi="Times New Roman" w:cs="Times New Roman"/>
                <w:color w:val="000000"/>
                <w:szCs w:val="24"/>
              </w:rPr>
              <w:t>Assistant Professor</w:t>
            </w:r>
          </w:p>
          <w:p w14:paraId="0ADD3EB4" w14:textId="77777777" w:rsidR="006C1440" w:rsidRPr="00E45DAB" w:rsidRDefault="006C1440" w:rsidP="006C1440">
            <w:pPr>
              <w:rPr>
                <w:rFonts w:ascii="Times New Roman" w:eastAsia="Times New Roman" w:hAnsi="Times New Roman" w:cs="Times New Roman"/>
                <w:color w:val="000000"/>
                <w:szCs w:val="24"/>
              </w:rPr>
            </w:pPr>
            <w:r w:rsidRPr="00E45DAB">
              <w:rPr>
                <w:rFonts w:ascii="Times New Roman" w:eastAsia="Times New Roman" w:hAnsi="Times New Roman" w:cs="Times New Roman"/>
                <w:color w:val="000000"/>
                <w:szCs w:val="24"/>
              </w:rPr>
              <w:t>Department of Civil and Environmental Engineering</w:t>
            </w:r>
          </w:p>
          <w:p w14:paraId="64BB382F" w14:textId="77777777" w:rsidR="006C1440" w:rsidRPr="00E45DAB" w:rsidRDefault="006C1440" w:rsidP="006C1440">
            <w:pPr>
              <w:rPr>
                <w:rFonts w:ascii="Times New Roman" w:eastAsia="Times New Roman" w:hAnsi="Times New Roman" w:cs="Times New Roman"/>
                <w:color w:val="000000"/>
                <w:szCs w:val="24"/>
              </w:rPr>
            </w:pPr>
            <w:r w:rsidRPr="00E45DAB">
              <w:rPr>
                <w:rFonts w:ascii="Times New Roman" w:eastAsia="Times New Roman" w:hAnsi="Times New Roman" w:cs="Times New Roman"/>
                <w:color w:val="000000"/>
                <w:szCs w:val="24"/>
              </w:rPr>
              <w:t>Colorado State University</w:t>
            </w:r>
          </w:p>
          <w:p w14:paraId="7D675722" w14:textId="77777777" w:rsidR="006C1440" w:rsidRPr="00E45DAB" w:rsidRDefault="006C1440" w:rsidP="006C1440">
            <w:pPr>
              <w:rPr>
                <w:rFonts w:ascii="Times New Roman" w:eastAsia="Times New Roman" w:hAnsi="Times New Roman" w:cs="Times New Roman"/>
                <w:color w:val="000000"/>
                <w:szCs w:val="24"/>
              </w:rPr>
            </w:pPr>
            <w:r w:rsidRPr="00E45DAB">
              <w:rPr>
                <w:rFonts w:ascii="Times New Roman" w:eastAsia="Times New Roman" w:hAnsi="Times New Roman" w:cs="Times New Roman"/>
                <w:color w:val="000000"/>
                <w:szCs w:val="24"/>
              </w:rPr>
              <w:t>Fort Collins, CO 80523</w:t>
            </w:r>
          </w:p>
          <w:p w14:paraId="0086C16B" w14:textId="77777777" w:rsidR="00A61B30" w:rsidRPr="00E45DAB" w:rsidRDefault="001B0067" w:rsidP="00AD1BD6">
            <w:pPr>
              <w:rPr>
                <w:rFonts w:ascii="Times New Roman" w:eastAsia="Times New Roman" w:hAnsi="Times New Roman" w:cs="Times New Roman"/>
                <w:color w:val="000000"/>
                <w:szCs w:val="24"/>
              </w:rPr>
            </w:pPr>
            <w:r w:rsidRPr="00E45DAB">
              <w:rPr>
                <w:rFonts w:ascii="Times New Roman" w:eastAsia="Times New Roman" w:hAnsi="Times New Roman" w:cs="Times New Roman"/>
                <w:color w:val="000000"/>
                <w:szCs w:val="24"/>
              </w:rPr>
              <w:t>Phone: (970) 491-3584</w:t>
            </w:r>
          </w:p>
          <w:p w14:paraId="4CB6E855" w14:textId="77777777" w:rsidR="001B0067" w:rsidRPr="00E45DAB" w:rsidRDefault="001B0067" w:rsidP="00AD1BD6">
            <w:pPr>
              <w:rPr>
                <w:rFonts w:ascii="Times New Roman" w:eastAsia="Times New Roman" w:hAnsi="Times New Roman" w:cs="Times New Roman"/>
                <w:color w:val="000000"/>
                <w:szCs w:val="24"/>
              </w:rPr>
            </w:pPr>
            <w:r w:rsidRPr="00E45DAB">
              <w:rPr>
                <w:rFonts w:ascii="Times New Roman" w:eastAsia="Times New Roman" w:hAnsi="Times New Roman" w:cs="Times New Roman"/>
                <w:color w:val="000000"/>
                <w:szCs w:val="24"/>
              </w:rPr>
              <w:t xml:space="preserve">Email: </w:t>
            </w:r>
            <w:r w:rsidRPr="00E45DAB">
              <w:rPr>
                <w:rStyle w:val="Hyperlink"/>
                <w:rFonts w:ascii="Times New Roman" w:eastAsia="Times New Roman" w:hAnsi="Times New Roman" w:cs="Times New Roman"/>
                <w:color w:val="auto"/>
                <w:szCs w:val="24"/>
                <w:u w:val="none"/>
              </w:rPr>
              <w:t>ratadero@engr.colostate.edu</w:t>
            </w:r>
          </w:p>
        </w:tc>
      </w:tr>
      <w:tr w:rsidR="00A61B30" w:rsidRPr="00E45DAB" w14:paraId="186C1A6E" w14:textId="77777777" w:rsidTr="004C22A3">
        <w:tc>
          <w:tcPr>
            <w:tcW w:w="2932" w:type="dxa"/>
          </w:tcPr>
          <w:p w14:paraId="1D45AE5A" w14:textId="77777777" w:rsidR="00A61B30" w:rsidRPr="00E45DAB" w:rsidRDefault="00A61B30" w:rsidP="007E5A2D">
            <w:pPr>
              <w:rPr>
                <w:rFonts w:ascii="Times New Roman" w:hAnsi="Times New Roman" w:cs="Times New Roman"/>
              </w:rPr>
            </w:pPr>
            <w:r w:rsidRPr="00E45DAB">
              <w:rPr>
                <w:rFonts w:ascii="Times New Roman" w:hAnsi="Times New Roman" w:cs="Times New Roman"/>
              </w:rPr>
              <w:t>Funding Agencies</w:t>
            </w:r>
          </w:p>
        </w:tc>
        <w:tc>
          <w:tcPr>
            <w:tcW w:w="6418" w:type="dxa"/>
          </w:tcPr>
          <w:p w14:paraId="153E771C" w14:textId="77777777" w:rsidR="00A61B30" w:rsidRPr="00E45DAB" w:rsidRDefault="006C1440">
            <w:pPr>
              <w:rPr>
                <w:rFonts w:ascii="Times New Roman" w:hAnsi="Times New Roman" w:cs="Times New Roman"/>
              </w:rPr>
            </w:pPr>
            <w:r w:rsidRPr="00E45DAB">
              <w:rPr>
                <w:rFonts w:ascii="Times New Roman" w:hAnsi="Times New Roman" w:cs="Times New Roman"/>
              </w:rPr>
              <w:t>USDOT, Research and Innovative Technology Administration</w:t>
            </w:r>
          </w:p>
        </w:tc>
      </w:tr>
      <w:tr w:rsidR="00A61B30" w:rsidRPr="00E45DAB" w14:paraId="68DF8E03" w14:textId="77777777" w:rsidTr="004C22A3">
        <w:tc>
          <w:tcPr>
            <w:tcW w:w="2932" w:type="dxa"/>
          </w:tcPr>
          <w:p w14:paraId="063EBCB7" w14:textId="77777777" w:rsidR="00A61B30" w:rsidRPr="00E45DAB" w:rsidRDefault="00A61B30" w:rsidP="007E5A2D">
            <w:pPr>
              <w:rPr>
                <w:rFonts w:ascii="Times New Roman" w:hAnsi="Times New Roman" w:cs="Times New Roman"/>
              </w:rPr>
            </w:pPr>
            <w:r w:rsidRPr="00E45DAB">
              <w:rPr>
                <w:rFonts w:ascii="Times New Roman" w:hAnsi="Times New Roman" w:cs="Times New Roman"/>
              </w:rPr>
              <w:t>Agency ID or Contract Number</w:t>
            </w:r>
          </w:p>
        </w:tc>
        <w:tc>
          <w:tcPr>
            <w:tcW w:w="6418" w:type="dxa"/>
          </w:tcPr>
          <w:p w14:paraId="2FDA6849" w14:textId="77777777" w:rsidR="00A61B30" w:rsidRPr="00E45DAB" w:rsidRDefault="006C1440">
            <w:pPr>
              <w:rPr>
                <w:rFonts w:ascii="Times New Roman" w:hAnsi="Times New Roman" w:cs="Times New Roman"/>
              </w:rPr>
            </w:pPr>
            <w:r w:rsidRPr="00E45DAB">
              <w:rPr>
                <w:rFonts w:ascii="Times New Roman" w:hAnsi="Times New Roman" w:cs="Times New Roman"/>
              </w:rPr>
              <w:t>DTRT13-G-UTC38</w:t>
            </w:r>
          </w:p>
        </w:tc>
      </w:tr>
      <w:tr w:rsidR="00A61B30" w:rsidRPr="00E45DAB" w14:paraId="3F6CCBA3" w14:textId="77777777" w:rsidTr="004C22A3">
        <w:tc>
          <w:tcPr>
            <w:tcW w:w="2932" w:type="dxa"/>
          </w:tcPr>
          <w:p w14:paraId="6357EC98" w14:textId="77777777" w:rsidR="00A61B30" w:rsidRPr="00E45DAB" w:rsidRDefault="00A61B30" w:rsidP="007E5A2D">
            <w:pPr>
              <w:rPr>
                <w:rFonts w:ascii="Times New Roman" w:hAnsi="Times New Roman" w:cs="Times New Roman"/>
              </w:rPr>
            </w:pPr>
            <w:r w:rsidRPr="00E45DAB">
              <w:rPr>
                <w:rFonts w:ascii="Times New Roman" w:hAnsi="Times New Roman" w:cs="Times New Roman"/>
              </w:rPr>
              <w:t>Project Cost</w:t>
            </w:r>
          </w:p>
        </w:tc>
        <w:tc>
          <w:tcPr>
            <w:tcW w:w="6418" w:type="dxa"/>
          </w:tcPr>
          <w:p w14:paraId="3F1C6573" w14:textId="77777777" w:rsidR="00A61B30" w:rsidRPr="00E45DAB" w:rsidRDefault="006C1440">
            <w:pPr>
              <w:rPr>
                <w:rFonts w:ascii="Times New Roman" w:hAnsi="Times New Roman" w:cs="Times New Roman"/>
              </w:rPr>
            </w:pPr>
            <w:r w:rsidRPr="00E45DAB">
              <w:rPr>
                <w:rFonts w:ascii="Times New Roman" w:eastAsia="Times New Roman" w:hAnsi="Times New Roman" w:cs="Times New Roman"/>
                <w:color w:val="000000"/>
                <w:szCs w:val="24"/>
              </w:rPr>
              <w:t>$99,482</w:t>
            </w:r>
          </w:p>
        </w:tc>
      </w:tr>
      <w:tr w:rsidR="006C1440" w:rsidRPr="00E45DAB" w14:paraId="07AB8A46" w14:textId="77777777" w:rsidTr="004C22A3">
        <w:tc>
          <w:tcPr>
            <w:tcW w:w="2932" w:type="dxa"/>
          </w:tcPr>
          <w:p w14:paraId="4BCD0468" w14:textId="77777777" w:rsidR="006C1440" w:rsidRPr="00E45DAB" w:rsidRDefault="006C1440" w:rsidP="006C1440">
            <w:pPr>
              <w:rPr>
                <w:rFonts w:ascii="Times New Roman" w:hAnsi="Times New Roman" w:cs="Times New Roman"/>
              </w:rPr>
            </w:pPr>
            <w:r w:rsidRPr="00E45DAB">
              <w:rPr>
                <w:rFonts w:ascii="Times New Roman" w:hAnsi="Times New Roman" w:cs="Times New Roman"/>
              </w:rPr>
              <w:t>Start and End Dates</w:t>
            </w:r>
          </w:p>
        </w:tc>
        <w:tc>
          <w:tcPr>
            <w:tcW w:w="6418" w:type="dxa"/>
          </w:tcPr>
          <w:p w14:paraId="132EDB9B" w14:textId="77777777" w:rsidR="006C1440" w:rsidRPr="00E45DAB" w:rsidRDefault="006C1440" w:rsidP="006C1440">
            <w:pPr>
              <w:rPr>
                <w:rFonts w:ascii="Times New Roman" w:hAnsi="Times New Roman" w:cs="Times New Roman"/>
                <w:highlight w:val="yellow"/>
              </w:rPr>
            </w:pPr>
            <w:r w:rsidRPr="00E45DAB">
              <w:rPr>
                <w:rFonts w:ascii="Times New Roman" w:hAnsi="Times New Roman" w:cs="Times New Roman"/>
              </w:rPr>
              <w:t>September 30, 2013 to September 30, 2018</w:t>
            </w:r>
          </w:p>
        </w:tc>
      </w:tr>
      <w:tr w:rsidR="006C1440" w:rsidRPr="00E45DAB" w14:paraId="0D571807" w14:textId="77777777" w:rsidTr="004C22A3">
        <w:tc>
          <w:tcPr>
            <w:tcW w:w="2932" w:type="dxa"/>
          </w:tcPr>
          <w:p w14:paraId="5AE46569" w14:textId="77777777" w:rsidR="006C1440" w:rsidRPr="00E45DAB" w:rsidRDefault="006C1440" w:rsidP="006C1440">
            <w:pPr>
              <w:rPr>
                <w:rFonts w:ascii="Times New Roman" w:hAnsi="Times New Roman" w:cs="Times New Roman"/>
              </w:rPr>
            </w:pPr>
            <w:r w:rsidRPr="00E45DAB">
              <w:rPr>
                <w:rFonts w:ascii="Times New Roman" w:hAnsi="Times New Roman" w:cs="Times New Roman"/>
              </w:rPr>
              <w:t>Project Duration</w:t>
            </w:r>
          </w:p>
        </w:tc>
        <w:tc>
          <w:tcPr>
            <w:tcW w:w="6418" w:type="dxa"/>
          </w:tcPr>
          <w:p w14:paraId="07136003" w14:textId="77777777" w:rsidR="006C1440" w:rsidRPr="00E45DAB" w:rsidRDefault="006C1440" w:rsidP="006C1440">
            <w:pPr>
              <w:rPr>
                <w:rFonts w:ascii="Times New Roman" w:hAnsi="Times New Roman" w:cs="Times New Roman"/>
                <w:highlight w:val="yellow"/>
              </w:rPr>
            </w:pPr>
            <w:r w:rsidRPr="00E45DAB">
              <w:rPr>
                <w:rFonts w:ascii="Times New Roman" w:hAnsi="Times New Roman" w:cs="Times New Roman"/>
              </w:rPr>
              <w:t>September 30, 2013 to September 30, 2018</w:t>
            </w:r>
          </w:p>
        </w:tc>
      </w:tr>
      <w:tr w:rsidR="006C1440" w:rsidRPr="00E45DAB" w14:paraId="0368002F" w14:textId="77777777" w:rsidTr="004C22A3">
        <w:tc>
          <w:tcPr>
            <w:tcW w:w="2932" w:type="dxa"/>
          </w:tcPr>
          <w:p w14:paraId="67240531" w14:textId="7E2144F4" w:rsidR="006C1440" w:rsidRPr="00E45DAB" w:rsidRDefault="006C1440" w:rsidP="006C1440">
            <w:pPr>
              <w:rPr>
                <w:rFonts w:ascii="Times New Roman" w:hAnsi="Times New Roman" w:cs="Times New Roman"/>
              </w:rPr>
            </w:pPr>
            <w:r w:rsidRPr="00E45DAB">
              <w:rPr>
                <w:rFonts w:ascii="Times New Roman" w:hAnsi="Times New Roman" w:cs="Times New Roman"/>
              </w:rPr>
              <w:t>Brief Description of Research Project</w:t>
            </w:r>
          </w:p>
        </w:tc>
        <w:tc>
          <w:tcPr>
            <w:tcW w:w="6418" w:type="dxa"/>
          </w:tcPr>
          <w:p w14:paraId="1A0D1840" w14:textId="5C532E3A" w:rsidR="006C1440" w:rsidRPr="00E45DAB" w:rsidRDefault="006C1440" w:rsidP="001F0E03">
            <w:pPr>
              <w:rPr>
                <w:rFonts w:ascii="Times New Roman" w:eastAsia="Times New Roman" w:hAnsi="Times New Roman" w:cs="Times New Roman"/>
                <w:color w:val="000000"/>
              </w:rPr>
            </w:pPr>
            <w:r w:rsidRPr="00E45DAB">
              <w:rPr>
                <w:rFonts w:ascii="Times New Roman" w:eastAsia="Times New Roman" w:hAnsi="Times New Roman" w:cs="Times New Roman"/>
                <w:color w:val="000000"/>
              </w:rPr>
              <w:t>Maintaining safe operating conditions and effectively allocating maintenance resources depends on accurate and timely assessments of transporta</w:t>
            </w:r>
            <w:r w:rsidR="007C7066" w:rsidRPr="00E45DAB">
              <w:rPr>
                <w:rFonts w:ascii="Times New Roman" w:eastAsia="Times New Roman" w:hAnsi="Times New Roman" w:cs="Times New Roman"/>
                <w:color w:val="000000"/>
              </w:rPr>
              <w:t xml:space="preserve">tion infrastructure condition. </w:t>
            </w:r>
            <w:r w:rsidRPr="00E45DAB">
              <w:rPr>
                <w:rFonts w:ascii="Times New Roman" w:eastAsia="Times New Roman" w:hAnsi="Times New Roman" w:cs="Times New Roman"/>
                <w:color w:val="000000"/>
              </w:rPr>
              <w:t xml:space="preserve">Visual inspection of transportation structures is limited by a lack of optimal means of quantifying assessments and tracking changes in such assessments over time. Although several branches of inspection are thorough and robust, most rely on somewhat subjective measures that are in the eye of the beholder and accordingly can have significant levels of variation across different inspectors (Moore et. al., 2001). In this work, a more objective method of inspection and assessment is proposed using technology associated with recently developed methodologies known as Structure from Motion (SFM). This technology allows assessments to be made from a sequence of digital photographs from non-specialized, low-cost equipment (Westoby et al., 2012, </w:t>
            </w:r>
            <w:proofErr w:type="spellStart"/>
            <w:r w:rsidRPr="00E45DAB">
              <w:rPr>
                <w:rFonts w:ascii="Times New Roman" w:eastAsia="Times New Roman" w:hAnsi="Times New Roman" w:cs="Times New Roman"/>
                <w:color w:val="000000"/>
              </w:rPr>
              <w:t>Koutsodis</w:t>
            </w:r>
            <w:proofErr w:type="spellEnd"/>
            <w:r w:rsidRPr="00E45DAB">
              <w:rPr>
                <w:rFonts w:ascii="Times New Roman" w:eastAsia="Times New Roman" w:hAnsi="Times New Roman" w:cs="Times New Roman"/>
                <w:color w:val="000000"/>
              </w:rPr>
              <w:t xml:space="preserve"> et al., 2014). This proposal outlines how such a procedure can be used to develop methods of inspection and assessment of environmental degradation or traumatic damage that is </w:t>
            </w:r>
            <w:r w:rsidRPr="00E45DAB">
              <w:rPr>
                <w:rFonts w:ascii="Times New Roman" w:eastAsia="Times New Roman" w:hAnsi="Times New Roman" w:cs="Times New Roman"/>
                <w:color w:val="000000"/>
              </w:rPr>
              <w:lastRenderedPageBreak/>
              <w:t>more objective and potentially more valuable in prioritizing transportation structures for repair or maintenance.</w:t>
            </w:r>
          </w:p>
        </w:tc>
      </w:tr>
      <w:tr w:rsidR="006C1440" w:rsidRPr="00E45DAB" w14:paraId="693AD547" w14:textId="77777777" w:rsidTr="00AF1B66">
        <w:trPr>
          <w:trHeight w:val="521"/>
        </w:trPr>
        <w:tc>
          <w:tcPr>
            <w:tcW w:w="2932" w:type="dxa"/>
          </w:tcPr>
          <w:p w14:paraId="51EDF2A1" w14:textId="6A77ED02" w:rsidR="006C1440" w:rsidRPr="00E45DAB" w:rsidRDefault="006C1440" w:rsidP="00880373">
            <w:pPr>
              <w:spacing w:after="240"/>
              <w:rPr>
                <w:rFonts w:ascii="Times New Roman" w:hAnsi="Times New Roman" w:cs="Times New Roman"/>
              </w:rPr>
            </w:pPr>
            <w:r w:rsidRPr="00E45DAB">
              <w:rPr>
                <w:rFonts w:ascii="Times New Roman" w:hAnsi="Times New Roman" w:cs="Times New Roman"/>
              </w:rPr>
              <w:lastRenderedPageBreak/>
              <w:t>Describe Implementation of Research Outcomes (or why not implemented)</w:t>
            </w:r>
          </w:p>
          <w:p w14:paraId="3081F257" w14:textId="77777777" w:rsidR="006C1440" w:rsidRPr="00E45DAB" w:rsidRDefault="006C1440" w:rsidP="006C1440">
            <w:pPr>
              <w:rPr>
                <w:rFonts w:ascii="Times New Roman" w:hAnsi="Times New Roman" w:cs="Times New Roman"/>
              </w:rPr>
            </w:pPr>
            <w:r w:rsidRPr="00E45DAB">
              <w:rPr>
                <w:rFonts w:ascii="Times New Roman" w:hAnsi="Times New Roman" w:cs="Times New Roman"/>
              </w:rPr>
              <w:t>Place Any Photos Here</w:t>
            </w:r>
          </w:p>
        </w:tc>
        <w:tc>
          <w:tcPr>
            <w:tcW w:w="6418" w:type="dxa"/>
          </w:tcPr>
          <w:p w14:paraId="4D12E728" w14:textId="36335606" w:rsidR="006C1440" w:rsidRPr="00E45DAB" w:rsidRDefault="00880373" w:rsidP="006C1440">
            <w:pPr>
              <w:rPr>
                <w:rFonts w:ascii="Times New Roman" w:hAnsi="Times New Roman" w:cs="Times New Roman"/>
                <w:noProof/>
                <w:szCs w:val="24"/>
              </w:rPr>
            </w:pPr>
            <w:r w:rsidRPr="00880373">
              <w:rPr>
                <w:rFonts w:ascii="Times New Roman" w:hAnsi="Times New Roman" w:cs="Times New Roman"/>
                <w:noProof/>
                <w:szCs w:val="24"/>
              </w:rPr>
              <w:t>This study was primarily a proof-of-concept effort. The results were promising enough to continue these efforts, and additional work are currently in development.</w:t>
            </w:r>
          </w:p>
        </w:tc>
      </w:tr>
      <w:tr w:rsidR="006C1440" w:rsidRPr="00E45DAB" w14:paraId="61721972" w14:textId="77777777" w:rsidTr="004C22A3">
        <w:trPr>
          <w:trHeight w:val="1970"/>
        </w:trPr>
        <w:tc>
          <w:tcPr>
            <w:tcW w:w="2932" w:type="dxa"/>
          </w:tcPr>
          <w:p w14:paraId="1114E647" w14:textId="77777777" w:rsidR="006C1440" w:rsidRPr="00E45DAB" w:rsidRDefault="006C1440" w:rsidP="006C1440">
            <w:pPr>
              <w:rPr>
                <w:rFonts w:ascii="Times New Roman" w:hAnsi="Times New Roman" w:cs="Times New Roman"/>
              </w:rPr>
            </w:pPr>
            <w:r w:rsidRPr="00E45DAB">
              <w:rPr>
                <w:rFonts w:ascii="Times New Roman" w:hAnsi="Times New Roman" w:cs="Times New Roman"/>
              </w:rPr>
              <w:t>Impacts/Benefits of Implementation</w:t>
            </w:r>
          </w:p>
          <w:p w14:paraId="69D2F154" w14:textId="77777777" w:rsidR="006C1440" w:rsidRPr="00E45DAB" w:rsidRDefault="006C1440" w:rsidP="006C1440">
            <w:pPr>
              <w:rPr>
                <w:rFonts w:ascii="Times New Roman" w:hAnsi="Times New Roman" w:cs="Times New Roman"/>
              </w:rPr>
            </w:pPr>
            <w:r w:rsidRPr="00E45DAB">
              <w:rPr>
                <w:rFonts w:ascii="Times New Roman" w:hAnsi="Times New Roman" w:cs="Times New Roman"/>
              </w:rPr>
              <w:t>(actual, not anticipated)</w:t>
            </w:r>
          </w:p>
        </w:tc>
        <w:tc>
          <w:tcPr>
            <w:tcW w:w="6418" w:type="dxa"/>
          </w:tcPr>
          <w:p w14:paraId="01E8BB97" w14:textId="0AB1996A" w:rsidR="00D177A3" w:rsidRDefault="00D177A3" w:rsidP="00D177A3">
            <w:pPr>
              <w:spacing w:after="240"/>
              <w:rPr>
                <w:rFonts w:ascii="Times New Roman" w:eastAsia="Times New Roman" w:hAnsi="Times New Roman" w:cs="Times New Roman"/>
                <w:color w:val="000000"/>
                <w:szCs w:val="24"/>
              </w:rPr>
            </w:pPr>
            <w:r w:rsidRPr="00D177A3">
              <w:rPr>
                <w:rFonts w:ascii="Times New Roman" w:eastAsia="Times New Roman" w:hAnsi="Times New Roman" w:cs="Times New Roman"/>
                <w:color w:val="000000"/>
                <w:szCs w:val="24"/>
              </w:rPr>
              <w:t>This tool has the potential to either replace or supplement existing visual aids in assessing damage and resilience to multiple classes of structure. It would allow quantitative changes to be historically tracked, since the digital images could be ported to an ephemeral numerical model of the same system.</w:t>
            </w:r>
          </w:p>
          <w:p w14:paraId="5C8124EA" w14:textId="47827F59" w:rsidR="006C1440" w:rsidRPr="00E45DAB" w:rsidRDefault="00AB2B67" w:rsidP="006C1440">
            <w:pPr>
              <w:rPr>
                <w:rFonts w:ascii="Times New Roman" w:eastAsia="Times New Roman" w:hAnsi="Times New Roman" w:cs="Times New Roman"/>
                <w:color w:val="000000"/>
                <w:szCs w:val="24"/>
              </w:rPr>
            </w:pPr>
            <w:r w:rsidRPr="00E45DAB">
              <w:rPr>
                <w:rFonts w:ascii="Times New Roman" w:eastAsia="Times New Roman" w:hAnsi="Times New Roman" w:cs="Times New Roman"/>
                <w:color w:val="000000"/>
                <w:szCs w:val="24"/>
              </w:rPr>
              <w:t>The proposed study contains two educational elements. First, a graduate student will be funded to perform much of the work, particularly any analysis portion of the research. Second, students in the Honors section of the undergraduate class CIVE 360 (Mechanics of Solids) will be tasked with generating image databanks and typical point clouds for prototype structures.</w:t>
            </w:r>
            <w:r w:rsidR="00857008">
              <w:rPr>
                <w:rFonts w:ascii="Times New Roman" w:eastAsia="Times New Roman" w:hAnsi="Times New Roman" w:cs="Times New Roman"/>
                <w:color w:val="000000"/>
                <w:szCs w:val="24"/>
              </w:rPr>
              <w:t xml:space="preserve"> </w:t>
            </w:r>
            <w:r w:rsidRPr="00E45DAB">
              <w:rPr>
                <w:rFonts w:ascii="Times New Roman" w:eastAsia="Times New Roman" w:hAnsi="Times New Roman" w:cs="Times New Roman"/>
                <w:color w:val="000000"/>
                <w:szCs w:val="24"/>
              </w:rPr>
              <w:t>These sophomore level students will thus be directly exposed to research and transportation infrastructure early in their undergraduate careers. These students usually work unfunded as part of their academic requirement for honors credits. Historically, 10-15 students have participated each year. The classes of Spring 2016 and Spring 2017 will both participate if they have interest. Additional funding to support equipment needs is being sought as thi</w:t>
            </w:r>
            <w:r w:rsidR="00AE0050" w:rsidRPr="00E45DAB">
              <w:rPr>
                <w:rFonts w:ascii="Times New Roman" w:eastAsia="Times New Roman" w:hAnsi="Times New Roman" w:cs="Times New Roman"/>
                <w:color w:val="000000"/>
                <w:szCs w:val="24"/>
              </w:rPr>
              <w:t>s proposal was being submitted.</w:t>
            </w:r>
          </w:p>
        </w:tc>
      </w:tr>
      <w:tr w:rsidR="006C1440" w:rsidRPr="00E45DAB" w14:paraId="015907B1" w14:textId="77777777" w:rsidTr="004C22A3">
        <w:tc>
          <w:tcPr>
            <w:tcW w:w="2932" w:type="dxa"/>
          </w:tcPr>
          <w:p w14:paraId="71470E97" w14:textId="77777777" w:rsidR="006C1440" w:rsidRPr="00E45DAB" w:rsidRDefault="006C1440" w:rsidP="006C1440">
            <w:pPr>
              <w:rPr>
                <w:rFonts w:ascii="Times New Roman" w:hAnsi="Times New Roman" w:cs="Times New Roman"/>
              </w:rPr>
            </w:pPr>
            <w:r w:rsidRPr="00E45DAB">
              <w:rPr>
                <w:rFonts w:ascii="Times New Roman" w:hAnsi="Times New Roman" w:cs="Times New Roman"/>
              </w:rPr>
              <w:t>Web Links</w:t>
            </w:r>
          </w:p>
          <w:p w14:paraId="4E07B170" w14:textId="77777777" w:rsidR="006C1440" w:rsidRPr="00E45DAB" w:rsidRDefault="006C1440" w:rsidP="006C1440">
            <w:pPr>
              <w:pStyle w:val="ListParagraph"/>
              <w:numPr>
                <w:ilvl w:val="0"/>
                <w:numId w:val="2"/>
              </w:numPr>
              <w:rPr>
                <w:rFonts w:ascii="Times New Roman" w:hAnsi="Times New Roman" w:cs="Times New Roman"/>
              </w:rPr>
            </w:pPr>
            <w:r w:rsidRPr="00E45DAB">
              <w:rPr>
                <w:rFonts w:ascii="Times New Roman" w:hAnsi="Times New Roman" w:cs="Times New Roman"/>
              </w:rPr>
              <w:t>Reports</w:t>
            </w:r>
          </w:p>
          <w:p w14:paraId="182EF5D3" w14:textId="77777777" w:rsidR="006C1440" w:rsidRPr="00E45DAB" w:rsidRDefault="006C1440" w:rsidP="006C1440">
            <w:pPr>
              <w:pStyle w:val="ListParagraph"/>
              <w:numPr>
                <w:ilvl w:val="0"/>
                <w:numId w:val="2"/>
              </w:numPr>
              <w:rPr>
                <w:rFonts w:ascii="Times New Roman" w:hAnsi="Times New Roman" w:cs="Times New Roman"/>
              </w:rPr>
            </w:pPr>
            <w:r w:rsidRPr="00E45DAB">
              <w:rPr>
                <w:rFonts w:ascii="Times New Roman" w:hAnsi="Times New Roman" w:cs="Times New Roman"/>
              </w:rPr>
              <w:t>Project Website</w:t>
            </w:r>
          </w:p>
        </w:tc>
        <w:tc>
          <w:tcPr>
            <w:tcW w:w="6418" w:type="dxa"/>
          </w:tcPr>
          <w:p w14:paraId="5C9954DA" w14:textId="5EAAEF6B" w:rsidR="001E173F" w:rsidRPr="009379C9" w:rsidRDefault="001E173F" w:rsidP="0035681B">
            <w:pPr>
              <w:pStyle w:val="ListParagraph"/>
              <w:numPr>
                <w:ilvl w:val="0"/>
                <w:numId w:val="2"/>
              </w:numPr>
              <w:ind w:left="374"/>
              <w:contextualSpacing w:val="0"/>
              <w:rPr>
                <w:rFonts w:ascii="Times New Roman" w:hAnsi="Times New Roman" w:cs="Times New Roman"/>
              </w:rPr>
            </w:pPr>
            <w:r>
              <w:rPr>
                <w:rFonts w:ascii="Times New Roman" w:hAnsi="Times New Roman" w:cs="Times New Roman"/>
              </w:rPr>
              <w:t xml:space="preserve">MPC Research Report – </w:t>
            </w:r>
            <w:hyperlink r:id="rId6" w:history="1">
              <w:r w:rsidRPr="001E173F">
                <w:rPr>
                  <w:rStyle w:val="Hyperlink"/>
                  <w:rFonts w:ascii="Times New Roman" w:hAnsi="Times New Roman" w:cs="Times New Roman"/>
                </w:rPr>
                <w:t>Automating Inspection and Damage Assessment of Transportation Infrastructure with Structure from Motion</w:t>
              </w:r>
            </w:hyperlink>
          </w:p>
        </w:tc>
      </w:tr>
    </w:tbl>
    <w:p w14:paraId="4F88B245" w14:textId="77777777" w:rsidR="00A326E7" w:rsidRPr="00E45DAB" w:rsidRDefault="00A326E7">
      <w:pPr>
        <w:rPr>
          <w:rFonts w:ascii="Times New Roman" w:hAnsi="Times New Roman" w:cs="Times New Roman"/>
        </w:rPr>
      </w:pPr>
    </w:p>
    <w:sectPr w:rsidR="00A326E7" w:rsidRPr="00E45DAB"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6279E"/>
    <w:multiLevelType w:val="hybridMultilevel"/>
    <w:tmpl w:val="CF7C4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0161417">
    <w:abstractNumId w:val="1"/>
  </w:num>
  <w:num w:numId="2" w16cid:durableId="268663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25B55"/>
    <w:rsid w:val="00036F2D"/>
    <w:rsid w:val="00055F72"/>
    <w:rsid w:val="000F3EED"/>
    <w:rsid w:val="00167D11"/>
    <w:rsid w:val="001B0067"/>
    <w:rsid w:val="001E173F"/>
    <w:rsid w:val="001F0E03"/>
    <w:rsid w:val="0035476E"/>
    <w:rsid w:val="0035681B"/>
    <w:rsid w:val="003A1F97"/>
    <w:rsid w:val="003C39A2"/>
    <w:rsid w:val="004C22A3"/>
    <w:rsid w:val="00520CCC"/>
    <w:rsid w:val="005418BF"/>
    <w:rsid w:val="005739F2"/>
    <w:rsid w:val="006C1440"/>
    <w:rsid w:val="007C6A8C"/>
    <w:rsid w:val="007C7066"/>
    <w:rsid w:val="00857008"/>
    <w:rsid w:val="00880373"/>
    <w:rsid w:val="009379C9"/>
    <w:rsid w:val="00971820"/>
    <w:rsid w:val="009C5F06"/>
    <w:rsid w:val="00A326E7"/>
    <w:rsid w:val="00A61B30"/>
    <w:rsid w:val="00AB2B67"/>
    <w:rsid w:val="00AD1BD6"/>
    <w:rsid w:val="00AE0050"/>
    <w:rsid w:val="00AF1B66"/>
    <w:rsid w:val="00B65EB3"/>
    <w:rsid w:val="00B95278"/>
    <w:rsid w:val="00D177A3"/>
    <w:rsid w:val="00D76096"/>
    <w:rsid w:val="00DA0375"/>
    <w:rsid w:val="00DA713E"/>
    <w:rsid w:val="00DB4ECC"/>
    <w:rsid w:val="00E45DAB"/>
    <w:rsid w:val="00F25513"/>
    <w:rsid w:val="00F45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E40FD"/>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6E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6C1440"/>
    <w:rPr>
      <w:color w:val="0000FF"/>
      <w:u w:val="single"/>
    </w:rPr>
  </w:style>
  <w:style w:type="paragraph" w:styleId="NormalWeb">
    <w:name w:val="Normal (Web)"/>
    <w:basedOn w:val="Normal"/>
    <w:uiPriority w:val="99"/>
    <w:unhideWhenUsed/>
    <w:rsid w:val="009C5F06"/>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1E1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64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07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82E7B-E328-43D4-B5CA-B4CCDEB93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UTC Project Information | Automating Inspection and Damage Assessment of Transportation Infrastructure with Photographic Imaging</vt:lpstr>
    </vt:vector>
  </TitlesOfParts>
  <Company>DOT</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Automating Inspection and Damage Assessment of Transportation Infrastructure with Photographic Imaging</dc:title>
  <dc:creator>megan.c.bohn</dc:creator>
  <cp:lastModifiedBy>Nichols, Patrick</cp:lastModifiedBy>
  <cp:revision>19</cp:revision>
  <cp:lastPrinted>2016-05-02T18:38:00Z</cp:lastPrinted>
  <dcterms:created xsi:type="dcterms:W3CDTF">2018-12-01T23:02:00Z</dcterms:created>
  <dcterms:modified xsi:type="dcterms:W3CDTF">2022-07-11T13:25:00Z</dcterms:modified>
</cp:coreProperties>
</file>