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867"/>
        <w:gridCol w:w="6483"/>
      </w:tblGrid>
      <w:tr w:rsidR="00A61B30" w:rsidTr="00F724AF">
        <w:tc>
          <w:tcPr>
            <w:tcW w:w="9576"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F724AF" w:rsidTr="00F724AF">
        <w:tc>
          <w:tcPr>
            <w:tcW w:w="2988" w:type="dxa"/>
          </w:tcPr>
          <w:p w:rsidR="00A61B30" w:rsidRPr="00F724AF" w:rsidRDefault="00A61B30">
            <w:pPr>
              <w:rPr>
                <w:rFonts w:ascii="Times New Roman" w:hAnsi="Times New Roman" w:cs="Times New Roman"/>
              </w:rPr>
            </w:pPr>
            <w:r w:rsidRPr="00F724AF">
              <w:rPr>
                <w:rFonts w:ascii="Times New Roman" w:hAnsi="Times New Roman" w:cs="Times New Roman"/>
              </w:rPr>
              <w:t>Project Title</w:t>
            </w:r>
          </w:p>
        </w:tc>
        <w:tc>
          <w:tcPr>
            <w:tcW w:w="6588" w:type="dxa"/>
          </w:tcPr>
          <w:p w:rsidR="00A61B30" w:rsidRPr="00F724AF" w:rsidRDefault="00F724AF" w:rsidP="00F724AF">
            <w:pPr>
              <w:rPr>
                <w:rFonts w:ascii="Times New Roman" w:hAnsi="Times New Roman" w:cs="Times New Roman"/>
              </w:rPr>
            </w:pPr>
            <w:r w:rsidRPr="00F724AF">
              <w:rPr>
                <w:rFonts w:ascii="Times New Roman" w:hAnsi="Times New Roman" w:cs="Times New Roman"/>
              </w:rPr>
              <w:t>MPC-</w:t>
            </w:r>
            <w:r w:rsidR="00574A98" w:rsidRPr="00F724AF">
              <w:rPr>
                <w:rFonts w:ascii="Times New Roman" w:hAnsi="Times New Roman" w:cs="Times New Roman"/>
              </w:rPr>
              <w:t xml:space="preserve">511 </w:t>
            </w:r>
            <w:r w:rsidRPr="00F724AF">
              <w:rPr>
                <w:rFonts w:ascii="Times New Roman" w:hAnsi="Times New Roman" w:cs="Times New Roman"/>
              </w:rPr>
              <w:t xml:space="preserve">– </w:t>
            </w:r>
            <w:r w:rsidR="009F1637" w:rsidRPr="00F724AF">
              <w:rPr>
                <w:rFonts w:ascii="Times New Roman" w:hAnsi="Times New Roman" w:cs="Times New Roman"/>
              </w:rPr>
              <w:t>Mechanical Bar Splices for Accelerated Bridge Construction of Columns</w:t>
            </w:r>
          </w:p>
        </w:tc>
      </w:tr>
      <w:tr w:rsidR="00DA713E" w:rsidRPr="00F724AF" w:rsidTr="00F724AF">
        <w:tc>
          <w:tcPr>
            <w:tcW w:w="2988" w:type="dxa"/>
          </w:tcPr>
          <w:p w:rsidR="00DA713E" w:rsidRPr="00F724AF" w:rsidRDefault="00DA713E">
            <w:pPr>
              <w:rPr>
                <w:rFonts w:ascii="Times New Roman" w:hAnsi="Times New Roman" w:cs="Times New Roman"/>
              </w:rPr>
            </w:pPr>
            <w:r w:rsidRPr="00F724AF">
              <w:rPr>
                <w:rFonts w:ascii="Times New Roman" w:hAnsi="Times New Roman" w:cs="Times New Roman"/>
              </w:rPr>
              <w:t>University</w:t>
            </w:r>
          </w:p>
        </w:tc>
        <w:tc>
          <w:tcPr>
            <w:tcW w:w="6588" w:type="dxa"/>
          </w:tcPr>
          <w:p w:rsidR="00DA713E" w:rsidRPr="00F724AF" w:rsidRDefault="009F1637">
            <w:pPr>
              <w:rPr>
                <w:rFonts w:ascii="Times New Roman" w:hAnsi="Times New Roman" w:cs="Times New Roman"/>
              </w:rPr>
            </w:pPr>
            <w:r w:rsidRPr="00F724AF">
              <w:rPr>
                <w:rFonts w:ascii="Times New Roman" w:eastAsia="Times New Roman" w:hAnsi="Times New Roman" w:cs="Times New Roman"/>
                <w:color w:val="000000"/>
              </w:rPr>
              <w:t>South Dakota State University</w:t>
            </w:r>
          </w:p>
        </w:tc>
      </w:tr>
      <w:tr w:rsidR="00A61B30" w:rsidRPr="00F724AF" w:rsidTr="00F724AF">
        <w:tc>
          <w:tcPr>
            <w:tcW w:w="2988" w:type="dxa"/>
          </w:tcPr>
          <w:p w:rsidR="00A61B30" w:rsidRPr="00F724AF" w:rsidRDefault="00A61B30">
            <w:pPr>
              <w:rPr>
                <w:rFonts w:ascii="Times New Roman" w:hAnsi="Times New Roman" w:cs="Times New Roman"/>
              </w:rPr>
            </w:pPr>
            <w:r w:rsidRPr="00F724AF">
              <w:rPr>
                <w:rFonts w:ascii="Times New Roman" w:hAnsi="Times New Roman" w:cs="Times New Roman"/>
              </w:rPr>
              <w:t>Principal Investigator</w:t>
            </w:r>
          </w:p>
        </w:tc>
        <w:tc>
          <w:tcPr>
            <w:tcW w:w="6588" w:type="dxa"/>
          </w:tcPr>
          <w:p w:rsidR="009F1637" w:rsidRPr="00F724AF" w:rsidRDefault="009F1637" w:rsidP="009F1637">
            <w:pPr>
              <w:rPr>
                <w:rFonts w:ascii="Times New Roman" w:eastAsia="Times New Roman" w:hAnsi="Times New Roman" w:cs="Times New Roman"/>
                <w:color w:val="000000"/>
              </w:rPr>
            </w:pPr>
            <w:r w:rsidRPr="00F724AF">
              <w:rPr>
                <w:rFonts w:ascii="Times New Roman" w:eastAsia="Times New Roman" w:hAnsi="Times New Roman" w:cs="Times New Roman"/>
                <w:color w:val="000000"/>
              </w:rPr>
              <w:t>Mostafa Tazarv, PhD</w:t>
            </w:r>
          </w:p>
          <w:p w:rsidR="00A61B30" w:rsidRPr="00F724AF" w:rsidRDefault="009F1637" w:rsidP="00F724AF">
            <w:pPr>
              <w:rPr>
                <w:rFonts w:ascii="Times New Roman" w:eastAsia="Times New Roman" w:hAnsi="Times New Roman" w:cs="Times New Roman"/>
                <w:color w:val="000000"/>
              </w:rPr>
            </w:pPr>
            <w:r w:rsidRPr="00F724AF">
              <w:rPr>
                <w:rFonts w:ascii="Times New Roman" w:eastAsia="Times New Roman" w:hAnsi="Times New Roman" w:cs="Times New Roman"/>
                <w:color w:val="000000"/>
              </w:rPr>
              <w:t>Nadim Wehbe, PhD, PE</w:t>
            </w:r>
          </w:p>
        </w:tc>
      </w:tr>
      <w:tr w:rsidR="00A61B30" w:rsidRPr="00F724AF" w:rsidTr="00F724AF">
        <w:tc>
          <w:tcPr>
            <w:tcW w:w="2988" w:type="dxa"/>
          </w:tcPr>
          <w:p w:rsidR="00A61B30" w:rsidRPr="00F724AF" w:rsidRDefault="00A61B30">
            <w:pPr>
              <w:rPr>
                <w:rFonts w:ascii="Times New Roman" w:hAnsi="Times New Roman" w:cs="Times New Roman"/>
              </w:rPr>
            </w:pPr>
            <w:r w:rsidRPr="00F724AF">
              <w:rPr>
                <w:rFonts w:ascii="Times New Roman" w:hAnsi="Times New Roman" w:cs="Times New Roman"/>
              </w:rPr>
              <w:t>PI Contact Information</w:t>
            </w:r>
          </w:p>
        </w:tc>
        <w:tc>
          <w:tcPr>
            <w:tcW w:w="6588" w:type="dxa"/>
          </w:tcPr>
          <w:p w:rsidR="000A52C3" w:rsidRDefault="000A52C3" w:rsidP="009F1637">
            <w:pPr>
              <w:rPr>
                <w:rFonts w:ascii="Times New Roman" w:eastAsia="Times New Roman" w:hAnsi="Times New Roman" w:cs="Times New Roman"/>
                <w:color w:val="000000"/>
              </w:rPr>
            </w:pPr>
            <w:r w:rsidRPr="00F724AF">
              <w:rPr>
                <w:rFonts w:ascii="Times New Roman" w:eastAsia="Times New Roman" w:hAnsi="Times New Roman" w:cs="Times New Roman"/>
                <w:color w:val="000000"/>
              </w:rPr>
              <w:t>Mostafa Tazarv, PhD</w:t>
            </w:r>
          </w:p>
          <w:p w:rsidR="009F1637" w:rsidRPr="00F724AF" w:rsidRDefault="009F1637" w:rsidP="009F1637">
            <w:pPr>
              <w:rPr>
                <w:rFonts w:ascii="Times New Roman" w:eastAsia="Times New Roman" w:hAnsi="Times New Roman" w:cs="Times New Roman"/>
                <w:color w:val="000000"/>
              </w:rPr>
            </w:pPr>
            <w:r w:rsidRPr="00F724AF">
              <w:rPr>
                <w:rFonts w:ascii="Times New Roman" w:eastAsia="Times New Roman" w:hAnsi="Times New Roman" w:cs="Times New Roman"/>
                <w:color w:val="000000"/>
              </w:rPr>
              <w:t>Assistant Professor</w:t>
            </w:r>
          </w:p>
          <w:p w:rsidR="009F1637" w:rsidRPr="00F724AF" w:rsidRDefault="009F1637" w:rsidP="009F1637">
            <w:pPr>
              <w:rPr>
                <w:rFonts w:ascii="Times New Roman" w:eastAsia="Times New Roman" w:hAnsi="Times New Roman" w:cs="Times New Roman"/>
                <w:color w:val="000000"/>
              </w:rPr>
            </w:pPr>
            <w:r w:rsidRPr="00F724AF">
              <w:rPr>
                <w:rFonts w:ascii="Times New Roman" w:eastAsia="Times New Roman" w:hAnsi="Times New Roman" w:cs="Times New Roman"/>
                <w:color w:val="000000"/>
              </w:rPr>
              <w:t xml:space="preserve">Department of Civil and </w:t>
            </w:r>
            <w:proofErr w:type="spellStart"/>
            <w:r w:rsidRPr="00F724AF">
              <w:rPr>
                <w:rFonts w:ascii="Times New Roman" w:eastAsia="Times New Roman" w:hAnsi="Times New Roman" w:cs="Times New Roman"/>
                <w:color w:val="000000"/>
              </w:rPr>
              <w:t>Env</w:t>
            </w:r>
            <w:proofErr w:type="spellEnd"/>
            <w:r w:rsidRPr="00F724AF">
              <w:rPr>
                <w:rFonts w:ascii="Times New Roman" w:eastAsia="Times New Roman" w:hAnsi="Times New Roman" w:cs="Times New Roman"/>
                <w:color w:val="000000"/>
              </w:rPr>
              <w:t>. Eng.</w:t>
            </w:r>
          </w:p>
          <w:p w:rsidR="009F1637" w:rsidRPr="00F724AF" w:rsidRDefault="009F1637" w:rsidP="009F1637">
            <w:pPr>
              <w:rPr>
                <w:rFonts w:ascii="Times New Roman" w:eastAsia="Times New Roman" w:hAnsi="Times New Roman" w:cs="Times New Roman"/>
                <w:color w:val="000000"/>
              </w:rPr>
            </w:pPr>
            <w:r w:rsidRPr="00F724AF">
              <w:rPr>
                <w:rFonts w:ascii="Times New Roman" w:eastAsia="Times New Roman" w:hAnsi="Times New Roman" w:cs="Times New Roman"/>
                <w:color w:val="000000"/>
              </w:rPr>
              <w:t>South Dakota State University</w:t>
            </w:r>
          </w:p>
          <w:p w:rsidR="009F1637" w:rsidRPr="00F724AF" w:rsidRDefault="009F1637" w:rsidP="009F1637">
            <w:pPr>
              <w:rPr>
                <w:rFonts w:ascii="Times New Roman" w:hAnsi="Times New Roman" w:cs="Times New Roman"/>
              </w:rPr>
            </w:pPr>
            <w:r w:rsidRPr="00F724AF">
              <w:rPr>
                <w:rFonts w:ascii="Times New Roman" w:hAnsi="Times New Roman" w:cs="Times New Roman"/>
              </w:rPr>
              <w:t>Phone: (605) 688-6526</w:t>
            </w:r>
          </w:p>
          <w:p w:rsidR="00A61B30" w:rsidRPr="00931159" w:rsidRDefault="009F1637" w:rsidP="009F1637">
            <w:pPr>
              <w:rPr>
                <w:rFonts w:ascii="Times New Roman" w:hAnsi="Times New Roman" w:cs="Times New Roman"/>
              </w:rPr>
            </w:pPr>
            <w:r w:rsidRPr="00F724AF">
              <w:rPr>
                <w:rFonts w:ascii="Times New Roman" w:eastAsia="Times New Roman" w:hAnsi="Times New Roman" w:cs="Times New Roman"/>
              </w:rPr>
              <w:t xml:space="preserve">Email: </w:t>
            </w:r>
            <w:r w:rsidRPr="00931159">
              <w:rPr>
                <w:rStyle w:val="Hyperlink"/>
                <w:rFonts w:ascii="Times New Roman" w:eastAsia="Times New Roman" w:hAnsi="Times New Roman" w:cs="Times New Roman"/>
                <w:color w:val="auto"/>
                <w:u w:val="none"/>
              </w:rPr>
              <w:t>mostafa.tazarv@sdstate.edu</w:t>
            </w:r>
          </w:p>
          <w:p w:rsidR="009F1637" w:rsidRDefault="009F1637" w:rsidP="009F1637">
            <w:pPr>
              <w:rPr>
                <w:rFonts w:ascii="Times New Roman" w:eastAsia="Times New Roman" w:hAnsi="Times New Roman" w:cs="Times New Roman"/>
                <w:color w:val="000000"/>
              </w:rPr>
            </w:pPr>
            <w:bookmarkStart w:id="0" w:name="_GoBack"/>
            <w:bookmarkEnd w:id="0"/>
          </w:p>
          <w:p w:rsidR="000A52C3" w:rsidRPr="00F724AF" w:rsidRDefault="000A52C3" w:rsidP="009F1637">
            <w:pPr>
              <w:rPr>
                <w:rFonts w:ascii="Times New Roman" w:eastAsia="Times New Roman" w:hAnsi="Times New Roman" w:cs="Times New Roman"/>
                <w:color w:val="000000"/>
              </w:rPr>
            </w:pPr>
            <w:r w:rsidRPr="00F724AF">
              <w:rPr>
                <w:rFonts w:ascii="Times New Roman" w:eastAsia="Times New Roman" w:hAnsi="Times New Roman" w:cs="Times New Roman"/>
                <w:color w:val="000000"/>
              </w:rPr>
              <w:t>Nadim Wehbe, PhD, PE</w:t>
            </w:r>
          </w:p>
          <w:p w:rsidR="009F1637" w:rsidRPr="00F724AF" w:rsidRDefault="009F1637" w:rsidP="009F1637">
            <w:pPr>
              <w:rPr>
                <w:rFonts w:ascii="Times New Roman" w:eastAsia="Times New Roman" w:hAnsi="Times New Roman" w:cs="Times New Roman"/>
                <w:color w:val="000000"/>
              </w:rPr>
            </w:pPr>
            <w:r w:rsidRPr="00F724AF">
              <w:rPr>
                <w:rFonts w:ascii="Times New Roman" w:eastAsia="Times New Roman" w:hAnsi="Times New Roman" w:cs="Times New Roman"/>
                <w:color w:val="000000"/>
              </w:rPr>
              <w:t>Professor</w:t>
            </w:r>
          </w:p>
          <w:p w:rsidR="009F1637" w:rsidRPr="00F724AF" w:rsidRDefault="009F1637" w:rsidP="009F1637">
            <w:pPr>
              <w:rPr>
                <w:rFonts w:ascii="Times New Roman" w:eastAsia="Times New Roman" w:hAnsi="Times New Roman" w:cs="Times New Roman"/>
                <w:color w:val="000000"/>
              </w:rPr>
            </w:pPr>
            <w:r w:rsidRPr="00F724AF">
              <w:rPr>
                <w:rFonts w:ascii="Times New Roman" w:eastAsia="Times New Roman" w:hAnsi="Times New Roman" w:cs="Times New Roman"/>
                <w:color w:val="000000"/>
              </w:rPr>
              <w:t xml:space="preserve">Department of Civil and </w:t>
            </w:r>
            <w:proofErr w:type="spellStart"/>
            <w:r w:rsidRPr="00F724AF">
              <w:rPr>
                <w:rFonts w:ascii="Times New Roman" w:eastAsia="Times New Roman" w:hAnsi="Times New Roman" w:cs="Times New Roman"/>
                <w:color w:val="000000"/>
              </w:rPr>
              <w:t>Env</w:t>
            </w:r>
            <w:proofErr w:type="spellEnd"/>
            <w:r w:rsidRPr="00F724AF">
              <w:rPr>
                <w:rFonts w:ascii="Times New Roman" w:eastAsia="Times New Roman" w:hAnsi="Times New Roman" w:cs="Times New Roman"/>
                <w:color w:val="000000"/>
              </w:rPr>
              <w:t xml:space="preserve">. </w:t>
            </w:r>
            <w:proofErr w:type="spellStart"/>
            <w:r w:rsidRPr="00F724AF">
              <w:rPr>
                <w:rFonts w:ascii="Times New Roman" w:eastAsia="Times New Roman" w:hAnsi="Times New Roman" w:cs="Times New Roman"/>
                <w:color w:val="000000"/>
              </w:rPr>
              <w:t>Eng</w:t>
            </w:r>
            <w:proofErr w:type="spellEnd"/>
            <w:r w:rsidRPr="00F724AF">
              <w:rPr>
                <w:rFonts w:ascii="Times New Roman" w:eastAsia="Times New Roman" w:hAnsi="Times New Roman" w:cs="Times New Roman"/>
                <w:color w:val="000000"/>
              </w:rPr>
              <w:t xml:space="preserve"> </w:t>
            </w:r>
          </w:p>
          <w:p w:rsidR="009F1637" w:rsidRPr="00F724AF" w:rsidRDefault="009F1637" w:rsidP="009F1637">
            <w:pPr>
              <w:rPr>
                <w:rFonts w:ascii="Times New Roman" w:eastAsia="Times New Roman" w:hAnsi="Times New Roman" w:cs="Times New Roman"/>
                <w:color w:val="000000"/>
              </w:rPr>
            </w:pPr>
            <w:r w:rsidRPr="00F724AF">
              <w:rPr>
                <w:rFonts w:ascii="Times New Roman" w:eastAsia="Times New Roman" w:hAnsi="Times New Roman" w:cs="Times New Roman"/>
                <w:color w:val="000000"/>
              </w:rPr>
              <w:t>South Dakota State University</w:t>
            </w:r>
          </w:p>
          <w:p w:rsidR="009F1637" w:rsidRPr="00F724AF" w:rsidRDefault="009F1637" w:rsidP="009F1637">
            <w:pPr>
              <w:rPr>
                <w:rFonts w:ascii="Times New Roman" w:hAnsi="Times New Roman" w:cs="Times New Roman"/>
              </w:rPr>
            </w:pPr>
            <w:r w:rsidRPr="00F724AF">
              <w:rPr>
                <w:rFonts w:ascii="Times New Roman" w:hAnsi="Times New Roman" w:cs="Times New Roman"/>
              </w:rPr>
              <w:t>Phone: (605) 688-4291</w:t>
            </w:r>
          </w:p>
          <w:p w:rsidR="009F1637" w:rsidRPr="00F724AF" w:rsidRDefault="009F1637" w:rsidP="009F1637">
            <w:pPr>
              <w:rPr>
                <w:rFonts w:ascii="Times New Roman" w:hAnsi="Times New Roman" w:cs="Times New Roman"/>
              </w:rPr>
            </w:pPr>
            <w:r w:rsidRPr="00F724AF">
              <w:rPr>
                <w:rFonts w:ascii="Times New Roman" w:eastAsia="Times New Roman" w:hAnsi="Times New Roman" w:cs="Times New Roman"/>
              </w:rPr>
              <w:t xml:space="preserve">Email: </w:t>
            </w:r>
            <w:r w:rsidRPr="00931159">
              <w:rPr>
                <w:rStyle w:val="Hyperlink"/>
                <w:rFonts w:ascii="Times New Roman" w:eastAsia="Times New Roman" w:hAnsi="Times New Roman" w:cs="Times New Roman"/>
                <w:color w:val="auto"/>
                <w:u w:val="none"/>
              </w:rPr>
              <w:t>nadim.wehbe@sdstate.edu</w:t>
            </w:r>
          </w:p>
        </w:tc>
      </w:tr>
      <w:tr w:rsidR="00A61B30" w:rsidRPr="00F724AF" w:rsidTr="00F724AF">
        <w:tc>
          <w:tcPr>
            <w:tcW w:w="2988" w:type="dxa"/>
          </w:tcPr>
          <w:p w:rsidR="00A61B30" w:rsidRPr="00F724AF" w:rsidRDefault="00A61B30" w:rsidP="007E5A2D">
            <w:pPr>
              <w:rPr>
                <w:rFonts w:ascii="Times New Roman" w:hAnsi="Times New Roman" w:cs="Times New Roman"/>
              </w:rPr>
            </w:pPr>
            <w:r w:rsidRPr="00F724AF">
              <w:rPr>
                <w:rFonts w:ascii="Times New Roman" w:hAnsi="Times New Roman" w:cs="Times New Roman"/>
              </w:rPr>
              <w:t>Funding Agencies</w:t>
            </w:r>
          </w:p>
        </w:tc>
        <w:tc>
          <w:tcPr>
            <w:tcW w:w="6588" w:type="dxa"/>
          </w:tcPr>
          <w:p w:rsidR="00A61B30" w:rsidRPr="00F724AF" w:rsidRDefault="004C392E" w:rsidP="004C392E">
            <w:pPr>
              <w:rPr>
                <w:rFonts w:ascii="Times New Roman" w:hAnsi="Times New Roman" w:cs="Times New Roman"/>
              </w:rPr>
            </w:pPr>
            <w:r w:rsidRPr="00F724AF">
              <w:rPr>
                <w:rFonts w:ascii="Times New Roman" w:hAnsi="Times New Roman" w:cs="Times New Roman"/>
              </w:rPr>
              <w:t>USDOT, Research and Innovative Technology Administration</w:t>
            </w:r>
          </w:p>
        </w:tc>
      </w:tr>
      <w:tr w:rsidR="00A61B30" w:rsidRPr="00F724AF" w:rsidTr="00F724AF">
        <w:tc>
          <w:tcPr>
            <w:tcW w:w="2988" w:type="dxa"/>
          </w:tcPr>
          <w:p w:rsidR="00A61B30" w:rsidRPr="00F724AF" w:rsidRDefault="00A61B30" w:rsidP="007E5A2D">
            <w:pPr>
              <w:rPr>
                <w:rFonts w:ascii="Times New Roman" w:hAnsi="Times New Roman" w:cs="Times New Roman"/>
              </w:rPr>
            </w:pPr>
            <w:r w:rsidRPr="00F724AF">
              <w:rPr>
                <w:rFonts w:ascii="Times New Roman" w:hAnsi="Times New Roman" w:cs="Times New Roman"/>
              </w:rPr>
              <w:t>Agency ID or Contract Number</w:t>
            </w:r>
          </w:p>
        </w:tc>
        <w:tc>
          <w:tcPr>
            <w:tcW w:w="6588" w:type="dxa"/>
          </w:tcPr>
          <w:p w:rsidR="00A61B30" w:rsidRPr="00F724AF" w:rsidRDefault="004C392E">
            <w:pPr>
              <w:rPr>
                <w:rFonts w:ascii="Times New Roman" w:hAnsi="Times New Roman" w:cs="Times New Roman"/>
              </w:rPr>
            </w:pPr>
            <w:r w:rsidRPr="00F724AF">
              <w:rPr>
                <w:rFonts w:ascii="Times New Roman" w:hAnsi="Times New Roman" w:cs="Times New Roman"/>
              </w:rPr>
              <w:t>DTRT13-G-UTC38</w:t>
            </w:r>
          </w:p>
        </w:tc>
      </w:tr>
      <w:tr w:rsidR="00A61B30" w:rsidRPr="00F724AF" w:rsidTr="00F724AF">
        <w:tc>
          <w:tcPr>
            <w:tcW w:w="2988" w:type="dxa"/>
          </w:tcPr>
          <w:p w:rsidR="00A61B30" w:rsidRPr="00F724AF" w:rsidRDefault="00A61B30" w:rsidP="007E5A2D">
            <w:pPr>
              <w:rPr>
                <w:rFonts w:ascii="Times New Roman" w:hAnsi="Times New Roman" w:cs="Times New Roman"/>
              </w:rPr>
            </w:pPr>
            <w:r w:rsidRPr="00F724AF">
              <w:rPr>
                <w:rFonts w:ascii="Times New Roman" w:hAnsi="Times New Roman" w:cs="Times New Roman"/>
              </w:rPr>
              <w:t>Project Cost</w:t>
            </w:r>
          </w:p>
        </w:tc>
        <w:tc>
          <w:tcPr>
            <w:tcW w:w="6588" w:type="dxa"/>
          </w:tcPr>
          <w:p w:rsidR="00A61B30" w:rsidRPr="00F724AF" w:rsidRDefault="004C392E" w:rsidP="004C392E">
            <w:pPr>
              <w:tabs>
                <w:tab w:val="left" w:pos="1545"/>
              </w:tabs>
              <w:rPr>
                <w:rFonts w:ascii="Times New Roman" w:hAnsi="Times New Roman" w:cs="Times New Roman"/>
              </w:rPr>
            </w:pPr>
            <w:r w:rsidRPr="00F724AF">
              <w:rPr>
                <w:rFonts w:ascii="Times New Roman" w:eastAsia="Times New Roman" w:hAnsi="Times New Roman" w:cs="Times New Roman"/>
                <w:color w:val="000000"/>
              </w:rPr>
              <w:t>$142,509</w:t>
            </w:r>
          </w:p>
        </w:tc>
      </w:tr>
      <w:tr w:rsidR="00A61B30" w:rsidRPr="00F724AF" w:rsidTr="00F724AF">
        <w:tc>
          <w:tcPr>
            <w:tcW w:w="2988" w:type="dxa"/>
          </w:tcPr>
          <w:p w:rsidR="00A61B30" w:rsidRPr="00F724AF" w:rsidRDefault="00A61B30" w:rsidP="007E5A2D">
            <w:pPr>
              <w:rPr>
                <w:rFonts w:ascii="Times New Roman" w:hAnsi="Times New Roman" w:cs="Times New Roman"/>
              </w:rPr>
            </w:pPr>
            <w:r w:rsidRPr="00F724AF">
              <w:rPr>
                <w:rFonts w:ascii="Times New Roman" w:hAnsi="Times New Roman" w:cs="Times New Roman"/>
              </w:rPr>
              <w:t>Start and End Dates</w:t>
            </w:r>
          </w:p>
        </w:tc>
        <w:tc>
          <w:tcPr>
            <w:tcW w:w="6588" w:type="dxa"/>
          </w:tcPr>
          <w:p w:rsidR="00A61B30" w:rsidRPr="00F724AF" w:rsidRDefault="004C392E">
            <w:pPr>
              <w:rPr>
                <w:rFonts w:ascii="Times New Roman" w:hAnsi="Times New Roman" w:cs="Times New Roman"/>
                <w:highlight w:val="yellow"/>
              </w:rPr>
            </w:pPr>
            <w:r w:rsidRPr="00F724AF">
              <w:rPr>
                <w:rFonts w:ascii="Times New Roman" w:hAnsi="Times New Roman" w:cs="Times New Roman"/>
              </w:rPr>
              <w:t>September 30, 2013 to September 30, 2018</w:t>
            </w:r>
          </w:p>
        </w:tc>
      </w:tr>
      <w:tr w:rsidR="00A61B30" w:rsidRPr="00F724AF" w:rsidTr="00F724AF">
        <w:tc>
          <w:tcPr>
            <w:tcW w:w="2988" w:type="dxa"/>
          </w:tcPr>
          <w:p w:rsidR="00A61B30" w:rsidRPr="00F724AF" w:rsidRDefault="00A61B30" w:rsidP="007E5A2D">
            <w:pPr>
              <w:rPr>
                <w:rFonts w:ascii="Times New Roman" w:hAnsi="Times New Roman" w:cs="Times New Roman"/>
              </w:rPr>
            </w:pPr>
            <w:r w:rsidRPr="00F724AF">
              <w:rPr>
                <w:rFonts w:ascii="Times New Roman" w:hAnsi="Times New Roman" w:cs="Times New Roman"/>
              </w:rPr>
              <w:t>Project Duration</w:t>
            </w:r>
          </w:p>
        </w:tc>
        <w:tc>
          <w:tcPr>
            <w:tcW w:w="6588" w:type="dxa"/>
          </w:tcPr>
          <w:p w:rsidR="00A61B30" w:rsidRPr="00F724AF" w:rsidRDefault="004C392E">
            <w:pPr>
              <w:rPr>
                <w:rFonts w:ascii="Times New Roman" w:hAnsi="Times New Roman" w:cs="Times New Roman"/>
                <w:highlight w:val="yellow"/>
              </w:rPr>
            </w:pPr>
            <w:r w:rsidRPr="00F724AF">
              <w:rPr>
                <w:rFonts w:ascii="Times New Roman" w:hAnsi="Times New Roman" w:cs="Times New Roman"/>
              </w:rPr>
              <w:t>September 30, 2013 to September 30, 2018</w:t>
            </w:r>
          </w:p>
        </w:tc>
      </w:tr>
      <w:tr w:rsidR="00A61B30" w:rsidRPr="00F724AF" w:rsidTr="00F724AF">
        <w:tc>
          <w:tcPr>
            <w:tcW w:w="2988" w:type="dxa"/>
          </w:tcPr>
          <w:p w:rsidR="00A61B30" w:rsidRPr="00F724AF" w:rsidRDefault="00A61B30">
            <w:pPr>
              <w:rPr>
                <w:rFonts w:ascii="Times New Roman" w:hAnsi="Times New Roman" w:cs="Times New Roman"/>
              </w:rPr>
            </w:pPr>
            <w:r w:rsidRPr="00F724AF">
              <w:rPr>
                <w:rFonts w:ascii="Times New Roman" w:hAnsi="Times New Roman" w:cs="Times New Roman"/>
              </w:rPr>
              <w:t>Brief Description of Research Project</w:t>
            </w:r>
          </w:p>
        </w:tc>
        <w:tc>
          <w:tcPr>
            <w:tcW w:w="6588" w:type="dxa"/>
          </w:tcPr>
          <w:p w:rsidR="004C392E" w:rsidRPr="00F724AF" w:rsidRDefault="004C392E" w:rsidP="004C392E">
            <w:pPr>
              <w:rPr>
                <w:rFonts w:ascii="Times New Roman" w:hAnsi="Times New Roman" w:cs="Times New Roman"/>
              </w:rPr>
            </w:pPr>
            <w:r w:rsidRPr="00F724AF">
              <w:rPr>
                <w:rFonts w:ascii="Times New Roman" w:hAnsi="Times New Roman" w:cs="Times New Roman"/>
              </w:rPr>
              <w:t xml:space="preserve">Accelerated bridge construction (ABC) is a new paradigm in the USA mainly to expedite construction using new techniques, advanced planning, and novel detailing.  ABC heavily relies on prefabricated bridge elements and systems.  Pilot studies indicated that the application of precast columns in the USA is limited due to uncertainties related to the performance of precast column connections (Marsh et al., 2011; </w:t>
            </w:r>
            <w:proofErr w:type="spellStart"/>
            <w:r w:rsidRPr="00F724AF">
              <w:rPr>
                <w:rFonts w:ascii="Times New Roman" w:hAnsi="Times New Roman" w:cs="Times New Roman"/>
              </w:rPr>
              <w:t>Kapur</w:t>
            </w:r>
            <w:proofErr w:type="spellEnd"/>
            <w:r w:rsidRPr="00F724AF">
              <w:rPr>
                <w:rFonts w:ascii="Times New Roman" w:hAnsi="Times New Roman" w:cs="Times New Roman"/>
              </w:rPr>
              <w:t xml:space="preserve"> et al., 2013). </w:t>
            </w:r>
          </w:p>
          <w:p w:rsidR="004C392E" w:rsidRPr="00F724AF" w:rsidRDefault="004C392E" w:rsidP="004C392E">
            <w:pPr>
              <w:rPr>
                <w:rFonts w:ascii="Times New Roman" w:hAnsi="Times New Roman" w:cs="Times New Roman"/>
              </w:rPr>
            </w:pPr>
          </w:p>
          <w:p w:rsidR="004C392E" w:rsidRPr="00F724AF" w:rsidRDefault="004C392E" w:rsidP="004C392E">
            <w:pPr>
              <w:rPr>
                <w:rFonts w:ascii="Times New Roman" w:hAnsi="Times New Roman" w:cs="Times New Roman"/>
              </w:rPr>
            </w:pPr>
            <w:r w:rsidRPr="00F724AF">
              <w:rPr>
                <w:rFonts w:ascii="Times New Roman" w:hAnsi="Times New Roman" w:cs="Times New Roman"/>
              </w:rPr>
              <w:t xml:space="preserve">One method to connect precast columns to adjoining members is </w:t>
            </w:r>
            <w:proofErr w:type="gramStart"/>
            <w:r w:rsidRPr="00F724AF">
              <w:rPr>
                <w:rFonts w:ascii="Times New Roman" w:hAnsi="Times New Roman" w:cs="Times New Roman"/>
              </w:rPr>
              <w:t>through the use of</w:t>
            </w:r>
            <w:proofErr w:type="gramEnd"/>
            <w:r w:rsidRPr="00F724AF">
              <w:rPr>
                <w:rFonts w:ascii="Times New Roman" w:hAnsi="Times New Roman" w:cs="Times New Roman"/>
              </w:rPr>
              <w:t xml:space="preserve"> mechanical bar splices commonly referred to as couplers.  Even though current codes prohibit the application of couplers in the critical area of columns (e.g. AASHTO Guide Specifications, Article 8.8.3), recent studies have revealed the feasibility of precast columns utilizing couplers in the plastic hinge regions helping expanding ABC in high seismic zones.  The seismic performance is not a concern for none- or low-seismic states.  Nevertheless, the application of bar couplers in precast bridge columns located in these states is also scarce probably because of the uncertainty pertaining to the coupler performance, column connection </w:t>
            </w:r>
            <w:r w:rsidRPr="00F724AF">
              <w:rPr>
                <w:rFonts w:ascii="Times New Roman" w:hAnsi="Times New Roman" w:cs="Times New Roman"/>
              </w:rPr>
              <w:lastRenderedPageBreak/>
              <w:t xml:space="preserve">performance, and an engineering precaution.  Utah, Florida, Colorado, and Washington have incorporated grouted sleeve bar couplers for bridge columns.  </w:t>
            </w:r>
          </w:p>
          <w:p w:rsidR="004C392E" w:rsidRPr="00F724AF" w:rsidRDefault="004C392E" w:rsidP="004C392E">
            <w:pPr>
              <w:rPr>
                <w:rFonts w:ascii="Times New Roman" w:hAnsi="Times New Roman" w:cs="Times New Roman"/>
              </w:rPr>
            </w:pPr>
          </w:p>
          <w:p w:rsidR="004C392E" w:rsidRPr="00F724AF" w:rsidRDefault="004C392E" w:rsidP="004C392E">
            <w:pPr>
              <w:rPr>
                <w:rFonts w:ascii="Times New Roman" w:hAnsi="Times New Roman" w:cs="Times New Roman"/>
              </w:rPr>
            </w:pPr>
            <w:r w:rsidRPr="00F724AF">
              <w:rPr>
                <w:rFonts w:ascii="Times New Roman" w:hAnsi="Times New Roman" w:cs="Times New Roman"/>
              </w:rPr>
              <w:t xml:space="preserve">There are several types of couplers in the market and new coupler types are emerging.  Their prime role is to shorten the splice length and to reduce bar congestion in connections.  Since bridge columns are the focus of the present study, couplers that transfer both tensile and compressive forces </w:t>
            </w:r>
            <w:proofErr w:type="gramStart"/>
            <w:r w:rsidRPr="00F724AF">
              <w:rPr>
                <w:rFonts w:ascii="Times New Roman" w:hAnsi="Times New Roman" w:cs="Times New Roman"/>
              </w:rPr>
              <w:t>are investigated</w:t>
            </w:r>
            <w:proofErr w:type="gramEnd"/>
            <w:r w:rsidRPr="00F724AF">
              <w:rPr>
                <w:rFonts w:ascii="Times New Roman" w:hAnsi="Times New Roman" w:cs="Times New Roman"/>
              </w:rPr>
              <w:t xml:space="preserve">.  Five suitable coupler types are (Fig. 1): shear screw couplers, (2) headed bar couplers, (3) grouted sleeve couplers, (4) threaded couplers, and (5) swaged couplers.  </w:t>
            </w:r>
          </w:p>
          <w:p w:rsidR="004C392E" w:rsidRPr="00F724AF" w:rsidRDefault="004C392E" w:rsidP="004C392E">
            <w:pPr>
              <w:rPr>
                <w:rFonts w:ascii="Times New Roman" w:hAnsi="Times New Roman" w:cs="Times New Roman"/>
              </w:rPr>
            </w:pPr>
          </w:p>
          <w:p w:rsidR="004C392E" w:rsidRPr="00F724AF" w:rsidRDefault="004C392E" w:rsidP="004C392E">
            <w:pPr>
              <w:rPr>
                <w:rFonts w:ascii="Times New Roman" w:hAnsi="Times New Roman" w:cs="Times New Roman"/>
              </w:rPr>
            </w:pPr>
            <w:r w:rsidRPr="00F724AF">
              <w:rPr>
                <w:rFonts w:ascii="Times New Roman" w:hAnsi="Times New Roman" w:cs="Times New Roman"/>
              </w:rPr>
              <w:t xml:space="preserve">The PI recently conducted a research funded by the US Depart of Transportation through the University Transportation Center - Accelerated Bridge Construction (ABC-UTC).  A state-of-the-art literature review </w:t>
            </w:r>
            <w:proofErr w:type="gramStart"/>
            <w:r w:rsidRPr="00F724AF">
              <w:rPr>
                <w:rFonts w:ascii="Times New Roman" w:hAnsi="Times New Roman" w:cs="Times New Roman"/>
              </w:rPr>
              <w:t>was conducted</w:t>
            </w:r>
            <w:proofErr w:type="gramEnd"/>
            <w:r w:rsidRPr="00F724AF">
              <w:rPr>
                <w:rFonts w:ascii="Times New Roman" w:hAnsi="Times New Roman" w:cs="Times New Roman"/>
              </w:rPr>
              <w:t xml:space="preserve"> in this study to investigate the coupler performance as well as the performance of mechanically spliced columns.  It </w:t>
            </w:r>
            <w:proofErr w:type="gramStart"/>
            <w:r w:rsidRPr="00F724AF">
              <w:rPr>
                <w:rFonts w:ascii="Times New Roman" w:hAnsi="Times New Roman" w:cs="Times New Roman"/>
              </w:rPr>
              <w:t>was found</w:t>
            </w:r>
            <w:proofErr w:type="gramEnd"/>
            <w:r w:rsidRPr="00F724AF">
              <w:rPr>
                <w:rFonts w:ascii="Times New Roman" w:hAnsi="Times New Roman" w:cs="Times New Roman"/>
              </w:rPr>
              <w:t xml:space="preserve"> that the available test data is not sufficient to conclusively comment on the suitability of couplers for precast column construction.  A comprehensive testing schedule </w:t>
            </w:r>
            <w:proofErr w:type="gramStart"/>
            <w:r w:rsidRPr="00F724AF">
              <w:rPr>
                <w:rFonts w:ascii="Times New Roman" w:hAnsi="Times New Roman" w:cs="Times New Roman"/>
              </w:rPr>
              <w:t>was recommended</w:t>
            </w:r>
            <w:proofErr w:type="gramEnd"/>
            <w:r w:rsidRPr="00F724AF">
              <w:rPr>
                <w:rFonts w:ascii="Times New Roman" w:hAnsi="Times New Roman" w:cs="Times New Roman"/>
              </w:rPr>
              <w:t xml:space="preserve"> to investigate the coupler performance for ABC applications (Tazarv and </w:t>
            </w:r>
            <w:proofErr w:type="spellStart"/>
            <w:r w:rsidRPr="00F724AF">
              <w:rPr>
                <w:rFonts w:ascii="Times New Roman" w:hAnsi="Times New Roman" w:cs="Times New Roman"/>
              </w:rPr>
              <w:t>Saiidi</w:t>
            </w:r>
            <w:proofErr w:type="spellEnd"/>
            <w:r w:rsidRPr="00F724AF">
              <w:rPr>
                <w:rFonts w:ascii="Times New Roman" w:hAnsi="Times New Roman" w:cs="Times New Roman"/>
              </w:rPr>
              <w:t xml:space="preserve">, 2015).  </w:t>
            </w:r>
          </w:p>
          <w:p w:rsidR="004C392E" w:rsidRPr="00F724AF" w:rsidRDefault="004C392E" w:rsidP="004C392E">
            <w:pPr>
              <w:rPr>
                <w:rFonts w:ascii="Times New Roman" w:hAnsi="Times New Roman" w:cs="Times New Roman"/>
              </w:rPr>
            </w:pPr>
          </w:p>
          <w:p w:rsidR="004C392E" w:rsidRPr="00F724AF" w:rsidRDefault="004C392E" w:rsidP="004C392E">
            <w:pPr>
              <w:rPr>
                <w:rFonts w:ascii="Times New Roman" w:hAnsi="Times New Roman" w:cs="Times New Roman"/>
              </w:rPr>
            </w:pPr>
            <w:r w:rsidRPr="00F724AF">
              <w:rPr>
                <w:rFonts w:ascii="Times New Roman" w:hAnsi="Times New Roman" w:cs="Times New Roman"/>
              </w:rPr>
              <w:t>Due to a lack of test data, the PI developed an analytical method to include the effect of mechanical bar couplers on the performance of precast bridge columns.  A generic material model was proposed (Fig. 2) for all coupler types assuming that a portion of the coupler is rigid (</w:t>
            </w:r>
            <m:oMath>
              <m:r>
                <w:rPr>
                  <w:rFonts w:ascii="Cambria Math" w:eastAsiaTheme="minorEastAsia" w:hAnsi="Cambria Math" w:cs="Times New Roman"/>
                </w:rPr>
                <m:t>β</m:t>
              </m:r>
              <m:sSub>
                <m:sSubPr>
                  <m:ctrlPr>
                    <w:rPr>
                      <w:rFonts w:ascii="Cambria Math" w:eastAsiaTheme="minorEastAsia" w:hAnsi="Cambria Math" w:cs="Times New Roman"/>
                      <w:i/>
                    </w:rPr>
                  </m:ctrlPr>
                </m:sSubPr>
                <m:e>
                  <m:r>
                    <w:rPr>
                      <w:rFonts w:ascii="Cambria Math" w:eastAsiaTheme="minorEastAsia" w:hAnsi="Cambria Math" w:cs="Times New Roman"/>
                    </w:rPr>
                    <m:t>L</m:t>
                  </m:r>
                </m:e>
                <m:sub>
                  <m:r>
                    <w:rPr>
                      <w:rFonts w:ascii="Cambria Math" w:eastAsiaTheme="minorEastAsia" w:hAnsi="Cambria Math" w:cs="Times New Roman"/>
                    </w:rPr>
                    <m:t>sp</m:t>
                  </m:r>
                </m:sub>
              </m:sSub>
            </m:oMath>
            <w:r w:rsidRPr="00F724AF">
              <w:rPr>
                <w:rFonts w:ascii="Times New Roman" w:hAnsi="Times New Roman" w:cs="Times New Roman"/>
              </w:rPr>
              <w:t xml:space="preserve">) and does not contribute to the splice overall elongation.  </w:t>
            </w:r>
            <m:oMath>
              <m:r>
                <w:rPr>
                  <w:rFonts w:ascii="Cambria Math" w:eastAsiaTheme="minorEastAsia" w:hAnsi="Cambria Math" w:cs="Times New Roman"/>
                </w:rPr>
                <m:t>β</m:t>
              </m:r>
            </m:oMath>
            <w:r w:rsidRPr="00F724AF">
              <w:rPr>
                <w:rFonts w:ascii="Times New Roman" w:eastAsiaTheme="minorEastAsia" w:hAnsi="Times New Roman" w:cs="Times New Roman"/>
              </w:rPr>
              <w:t xml:space="preserve"> </w:t>
            </w:r>
            <w:proofErr w:type="gramStart"/>
            <w:r w:rsidRPr="00F724AF">
              <w:rPr>
                <w:rFonts w:ascii="Times New Roman" w:eastAsiaTheme="minorEastAsia" w:hAnsi="Times New Roman" w:cs="Times New Roman"/>
              </w:rPr>
              <w:t>is</w:t>
            </w:r>
            <w:proofErr w:type="gramEnd"/>
            <w:r w:rsidRPr="00F724AF">
              <w:rPr>
                <w:rFonts w:ascii="Times New Roman" w:eastAsiaTheme="minorEastAsia" w:hAnsi="Times New Roman" w:cs="Times New Roman"/>
              </w:rPr>
              <w:t xml:space="preserve"> defined as the coupler rigid length factor.  Therefore, for the same tensile force, the coupler region axial deformation will be lower resulting in a lower strain in the coupler region (</w:t>
            </w:r>
            <m:oMath>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sp</m:t>
                  </m:r>
                </m:sub>
              </m:sSub>
            </m:oMath>
            <w:r w:rsidRPr="00F724AF">
              <w:rPr>
                <w:rFonts w:ascii="Times New Roman" w:eastAsiaTheme="minorEastAsia" w:hAnsi="Times New Roman" w:cs="Times New Roman"/>
              </w:rPr>
              <w:t>) compared to the strain of the connecting reinforcing bar (</w:t>
            </w:r>
            <m:oMath>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s</m:t>
                  </m:r>
                </m:sub>
              </m:sSub>
            </m:oMath>
            <w:r w:rsidRPr="00F724AF">
              <w:rPr>
                <w:rFonts w:ascii="Times New Roman" w:eastAsiaTheme="minorEastAsia"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834"/>
            </w:tblGrid>
            <w:tr w:rsidR="004C392E" w:rsidRPr="00F724AF" w:rsidTr="00D21FB6">
              <w:trPr>
                <w:trHeight w:val="144"/>
              </w:trPr>
              <w:tc>
                <w:tcPr>
                  <w:tcW w:w="8568" w:type="dxa"/>
                  <w:vAlign w:val="center"/>
                </w:tcPr>
                <w:p w:rsidR="004C392E" w:rsidRPr="00F724AF" w:rsidRDefault="001636B7" w:rsidP="004C392E">
                  <w:pPr>
                    <w:spacing w:after="120"/>
                    <w:jc w:val="center"/>
                    <w:rPr>
                      <w:rFonts w:ascii="Times New Roman"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sp</m:t>
                          </m:r>
                        </m:sub>
                      </m:sSub>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cr</m:t>
                          </m:r>
                        </m:sub>
                      </m:sSub>
                      <m:r>
                        <w:rPr>
                          <w:rFonts w:ascii="Cambria Math" w:hAnsi="Cambria Math" w:cs="Times New Roman"/>
                        </w:rPr>
                        <m:t>-</m:t>
                      </m:r>
                      <m:r>
                        <w:rPr>
                          <w:rFonts w:ascii="Cambria Math" w:eastAsiaTheme="minorEastAsia" w:hAnsi="Cambria Math" w:cs="Times New Roman"/>
                        </w:rPr>
                        <m:t>β</m:t>
                      </m:r>
                      <m:sSub>
                        <m:sSubPr>
                          <m:ctrlPr>
                            <w:rPr>
                              <w:rFonts w:ascii="Cambria Math" w:eastAsiaTheme="minorEastAsia" w:hAnsi="Cambria Math" w:cs="Times New Roman"/>
                              <w:i/>
                            </w:rPr>
                          </m:ctrlPr>
                        </m:sSubPr>
                        <m:e>
                          <m:r>
                            <w:rPr>
                              <w:rFonts w:ascii="Cambria Math" w:eastAsiaTheme="minorEastAsia" w:hAnsi="Cambria Math" w:cs="Times New Roman"/>
                            </w:rPr>
                            <m:t>L</m:t>
                          </m:r>
                        </m:e>
                        <m:sub>
                          <m:r>
                            <w:rPr>
                              <w:rFonts w:ascii="Cambria Math" w:eastAsiaTheme="minorEastAsia" w:hAnsi="Cambria Math" w:cs="Times New Roman"/>
                            </w:rPr>
                            <m:t>sp</m:t>
                          </m:r>
                        </m:sub>
                      </m:sSub>
                      <m:r>
                        <w:rPr>
                          <w:rFonts w:ascii="Cambria Math" w:eastAsiaTheme="minorEastAsia"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cr</m:t>
                          </m:r>
                        </m:sub>
                      </m:sSub>
                    </m:oMath>
                  </m:oMathPara>
                </w:p>
              </w:tc>
              <w:tc>
                <w:tcPr>
                  <w:tcW w:w="1008" w:type="dxa"/>
                  <w:vAlign w:val="center"/>
                </w:tcPr>
                <w:p w:rsidR="004C392E" w:rsidRPr="00F724AF" w:rsidRDefault="004C392E" w:rsidP="004C392E">
                  <w:pPr>
                    <w:spacing w:after="120"/>
                    <w:jc w:val="center"/>
                    <w:rPr>
                      <w:rFonts w:ascii="Times New Roman" w:hAnsi="Times New Roman" w:cs="Times New Roman"/>
                    </w:rPr>
                  </w:pPr>
                  <w:r w:rsidRPr="00F724AF">
                    <w:rPr>
                      <w:rFonts w:ascii="Times New Roman" w:hAnsi="Times New Roman" w:cs="Times New Roman"/>
                    </w:rPr>
                    <w:t>(Eq. 1)</w:t>
                  </w:r>
                </w:p>
              </w:tc>
            </w:tr>
          </w:tbl>
          <w:p w:rsidR="004C392E" w:rsidRPr="00F724AF" w:rsidRDefault="004C392E" w:rsidP="004C392E">
            <w:pPr>
              <w:rPr>
                <w:rFonts w:ascii="Times New Roman" w:hAnsi="Times New Roman" w:cs="Times New Roman"/>
              </w:rPr>
            </w:pPr>
            <w:proofErr w:type="gramStart"/>
            <w:r w:rsidRPr="00F724AF">
              <w:rPr>
                <w:rFonts w:ascii="Times New Roman" w:hAnsi="Times New Roman" w:cs="Times New Roman"/>
              </w:rPr>
              <w:t>where</w:t>
            </w:r>
            <w:proofErr w:type="gramEnd"/>
            <w:r w:rsidRPr="00F724AF">
              <w:rPr>
                <w:rFonts w:ascii="Times New Roman" w:hAnsi="Times New Roman" w:cs="Times New Roman"/>
              </w:rPr>
              <w:t xml:space="preserve"> </w:t>
            </w:r>
            <w:proofErr w:type="spellStart"/>
            <w:r w:rsidRPr="00F724AF">
              <w:rPr>
                <w:rFonts w:ascii="Times New Roman" w:hAnsi="Times New Roman" w:cs="Times New Roman"/>
                <w:i/>
                <w:iCs/>
              </w:rPr>
              <w:t>L</w:t>
            </w:r>
            <w:r w:rsidRPr="00F724AF">
              <w:rPr>
                <w:rFonts w:ascii="Times New Roman" w:hAnsi="Times New Roman" w:cs="Times New Roman"/>
                <w:i/>
                <w:iCs/>
                <w:vertAlign w:val="subscript"/>
              </w:rPr>
              <w:t>cr</w:t>
            </w:r>
            <w:proofErr w:type="spellEnd"/>
            <w:r w:rsidRPr="00F724AF">
              <w:rPr>
                <w:rFonts w:ascii="Times New Roman" w:hAnsi="Times New Roman" w:cs="Times New Roman"/>
                <w:vertAlign w:val="subscript"/>
              </w:rPr>
              <w:t xml:space="preserve"> </w:t>
            </w:r>
            <w:r w:rsidRPr="00F724AF">
              <w:rPr>
                <w:rFonts w:ascii="Times New Roman" w:hAnsi="Times New Roman" w:cs="Times New Roman"/>
              </w:rPr>
              <w:t xml:space="preserve">is the length of the coupler region and </w:t>
            </w:r>
            <w:proofErr w:type="spellStart"/>
            <w:r w:rsidRPr="00F724AF">
              <w:rPr>
                <w:rFonts w:ascii="Times New Roman" w:hAnsi="Times New Roman" w:cs="Times New Roman"/>
                <w:i/>
                <w:iCs/>
              </w:rPr>
              <w:t>L</w:t>
            </w:r>
            <w:r w:rsidRPr="00F724AF">
              <w:rPr>
                <w:rFonts w:ascii="Times New Roman" w:hAnsi="Times New Roman" w:cs="Times New Roman"/>
                <w:i/>
                <w:iCs/>
                <w:vertAlign w:val="subscript"/>
              </w:rPr>
              <w:t>sp</w:t>
            </w:r>
            <w:proofErr w:type="spellEnd"/>
            <w:r w:rsidRPr="00F724AF">
              <w:rPr>
                <w:rFonts w:ascii="Times New Roman" w:hAnsi="Times New Roman" w:cs="Times New Roman"/>
              </w:rPr>
              <w:t xml:space="preserve"> is the coupler length.  Overall, the stress-strain relationship for any type of mechanical bar splices can be determined by knowing only the coupler rigid length factor (</w:t>
            </w:r>
            <m:oMath>
              <m:r>
                <w:rPr>
                  <w:rFonts w:ascii="Cambria Math" w:eastAsiaTheme="minorEastAsia" w:hAnsi="Cambria Math" w:cs="Times New Roman"/>
                </w:rPr>
                <m:t>β</m:t>
              </m:r>
            </m:oMath>
            <w:r w:rsidRPr="00F724AF">
              <w:rPr>
                <w:rFonts w:ascii="Times New Roman" w:hAnsi="Times New Roman" w:cs="Times New Roman"/>
              </w:rPr>
              <w:t xml:space="preserve">).  </w:t>
            </w:r>
          </w:p>
          <w:tbl>
            <w:tblPr>
              <w:tblStyle w:val="TableGrid"/>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tblGrid>
            <w:tr w:rsidR="004C392E" w:rsidRPr="00F724AF" w:rsidTr="00D21FB6">
              <w:tc>
                <w:tcPr>
                  <w:tcW w:w="5000" w:type="pct"/>
                  <w:vAlign w:val="center"/>
                </w:tcPr>
                <w:p w:rsidR="004C392E" w:rsidRPr="00F724AF" w:rsidRDefault="004C392E" w:rsidP="004C392E">
                  <w:pPr>
                    <w:spacing w:line="360" w:lineRule="auto"/>
                    <w:jc w:val="center"/>
                    <w:rPr>
                      <w:rFonts w:ascii="Times New Roman" w:hAnsi="Times New Roman" w:cs="Times New Roman"/>
                    </w:rPr>
                  </w:pPr>
                </w:p>
              </w:tc>
            </w:tr>
          </w:tbl>
          <w:p w:rsidR="004C392E" w:rsidRPr="00F724AF" w:rsidRDefault="004C392E" w:rsidP="004C392E">
            <w:pPr>
              <w:rPr>
                <w:rFonts w:ascii="Times New Roman" w:eastAsiaTheme="minorEastAsia" w:hAnsi="Times New Roman" w:cs="Times New Roman"/>
              </w:rPr>
            </w:pPr>
            <w:r w:rsidRPr="00F724AF">
              <w:rPr>
                <w:rFonts w:ascii="Times New Roman" w:hAnsi="Times New Roman" w:cs="Times New Roman"/>
              </w:rPr>
              <w:t xml:space="preserve">A comprehensive parametric study </w:t>
            </w:r>
            <w:proofErr w:type="gramStart"/>
            <w:r w:rsidRPr="00F724AF">
              <w:rPr>
                <w:rFonts w:ascii="Times New Roman" w:hAnsi="Times New Roman" w:cs="Times New Roman"/>
              </w:rPr>
              <w:t>was carried out</w:t>
            </w:r>
            <w:proofErr w:type="gramEnd"/>
            <w:r w:rsidRPr="00F724AF">
              <w:rPr>
                <w:rFonts w:ascii="Times New Roman" w:hAnsi="Times New Roman" w:cs="Times New Roman"/>
              </w:rPr>
              <w:t xml:space="preserve"> to investigate the coupler effect on the mechanically spliced bridge column displacement capacity.  It was found that stiffer couplers closer to the column ends can reduce the column displacement capacity by 40% compared to the non-spliced conventional columns.  Subsequently, a simple design equation </w:t>
            </w:r>
            <w:proofErr w:type="gramStart"/>
            <w:r w:rsidRPr="00F724AF">
              <w:rPr>
                <w:rFonts w:ascii="Times New Roman" w:hAnsi="Times New Roman" w:cs="Times New Roman"/>
              </w:rPr>
              <w:t>was proposed</w:t>
            </w:r>
            <w:proofErr w:type="gramEnd"/>
            <w:r w:rsidRPr="00F724AF">
              <w:rPr>
                <w:rFonts w:ascii="Times New Roman" w:hAnsi="Times New Roman" w:cs="Times New Roman"/>
              </w:rPr>
              <w:t xml:space="preserve"> to further aid the designers</w:t>
            </w:r>
            <w:r w:rsidRPr="00F724AF">
              <w:rPr>
                <w:rFonts w:ascii="Times New Roman" w:eastAsiaTheme="minorEastAsia" w:hAnsi="Times New Roman" w:cs="Times New Roman"/>
              </w:rPr>
              <w:t>.</w:t>
            </w:r>
          </w:p>
          <w:p w:rsidR="00F25513" w:rsidRPr="00F724AF" w:rsidRDefault="004C392E" w:rsidP="00F724AF">
            <w:pPr>
              <w:rPr>
                <w:rFonts w:ascii="Times New Roman" w:hAnsi="Times New Roman" w:cs="Times New Roman"/>
              </w:rPr>
            </w:pPr>
            <w:r w:rsidRPr="00F724AF">
              <w:rPr>
                <w:rFonts w:ascii="Times New Roman" w:hAnsi="Times New Roman" w:cs="Times New Roman"/>
              </w:rPr>
              <w:t xml:space="preserve">Even though the study by Tazarv and </w:t>
            </w:r>
            <w:proofErr w:type="spellStart"/>
            <w:r w:rsidRPr="00F724AF">
              <w:rPr>
                <w:rFonts w:ascii="Times New Roman" w:hAnsi="Times New Roman" w:cs="Times New Roman"/>
              </w:rPr>
              <w:t>Saiidi</w:t>
            </w:r>
            <w:proofErr w:type="spellEnd"/>
            <w:r w:rsidRPr="00F724AF">
              <w:rPr>
                <w:rFonts w:ascii="Times New Roman" w:hAnsi="Times New Roman" w:cs="Times New Roman"/>
              </w:rPr>
              <w:t xml:space="preserve"> (2015) provided a better understanding of the coupler behavior and their effects on column performance, a comprehensive testing schedule is needed to establish the coupler behavior and to develop design guidelines for the field deployment of mechanically spliced precast bridge columns.</w:t>
            </w:r>
          </w:p>
        </w:tc>
      </w:tr>
      <w:tr w:rsidR="00A61B30" w:rsidRPr="00F724AF" w:rsidTr="00F724AF">
        <w:trPr>
          <w:trHeight w:val="2780"/>
        </w:trPr>
        <w:tc>
          <w:tcPr>
            <w:tcW w:w="2988" w:type="dxa"/>
          </w:tcPr>
          <w:p w:rsidR="00A61B30" w:rsidRPr="00F724AF" w:rsidRDefault="00A61B30">
            <w:pPr>
              <w:rPr>
                <w:rFonts w:ascii="Times New Roman" w:hAnsi="Times New Roman" w:cs="Times New Roman"/>
              </w:rPr>
            </w:pPr>
            <w:r w:rsidRPr="00F724AF">
              <w:rPr>
                <w:rFonts w:ascii="Times New Roman" w:hAnsi="Times New Roman" w:cs="Times New Roman"/>
              </w:rPr>
              <w:lastRenderedPageBreak/>
              <w:t>Describe Implementation of Research Outcomes (or why not implemented)</w:t>
            </w:r>
          </w:p>
          <w:p w:rsidR="00A61B30" w:rsidRPr="00F724AF" w:rsidRDefault="00A61B30">
            <w:pPr>
              <w:rPr>
                <w:rFonts w:ascii="Times New Roman" w:hAnsi="Times New Roman" w:cs="Times New Roman"/>
              </w:rPr>
            </w:pPr>
          </w:p>
          <w:p w:rsidR="00DA713E" w:rsidRPr="00F724AF" w:rsidRDefault="005739F2">
            <w:pPr>
              <w:rPr>
                <w:rFonts w:ascii="Times New Roman" w:hAnsi="Times New Roman" w:cs="Times New Roman"/>
              </w:rPr>
            </w:pPr>
            <w:r w:rsidRPr="00F724AF">
              <w:rPr>
                <w:rFonts w:ascii="Times New Roman" w:hAnsi="Times New Roman" w:cs="Times New Roman"/>
              </w:rPr>
              <w:t xml:space="preserve">Place </w:t>
            </w:r>
            <w:r w:rsidR="007C6A8C" w:rsidRPr="00F724AF">
              <w:rPr>
                <w:rFonts w:ascii="Times New Roman" w:hAnsi="Times New Roman" w:cs="Times New Roman"/>
              </w:rPr>
              <w:t xml:space="preserve">Any </w:t>
            </w:r>
            <w:r w:rsidRPr="00F724AF">
              <w:rPr>
                <w:rFonts w:ascii="Times New Roman" w:hAnsi="Times New Roman" w:cs="Times New Roman"/>
              </w:rPr>
              <w:t>Photos Here</w:t>
            </w:r>
          </w:p>
        </w:tc>
        <w:tc>
          <w:tcPr>
            <w:tcW w:w="6588" w:type="dxa"/>
          </w:tcPr>
          <w:p w:rsidR="00A61B30" w:rsidRPr="00F724AF" w:rsidRDefault="004C392E">
            <w:pPr>
              <w:rPr>
                <w:rFonts w:ascii="Times New Roman" w:hAnsi="Times New Roman" w:cs="Times New Roman"/>
              </w:rPr>
            </w:pPr>
            <w:r w:rsidRPr="00F724AF">
              <w:rPr>
                <w:rFonts w:ascii="Times New Roman" w:hAnsi="Times New Roman" w:cs="Times New Roman"/>
              </w:rPr>
              <w:t xml:space="preserve">Data regarding the performance of mechanical bar couplers is inconclusive especially when couplers </w:t>
            </w:r>
            <w:proofErr w:type="gramStart"/>
            <w:r w:rsidRPr="00F724AF">
              <w:rPr>
                <w:rFonts w:ascii="Times New Roman" w:hAnsi="Times New Roman" w:cs="Times New Roman"/>
              </w:rPr>
              <w:t>are used</w:t>
            </w:r>
            <w:proofErr w:type="gramEnd"/>
            <w:r w:rsidRPr="00F724AF">
              <w:rPr>
                <w:rFonts w:ascii="Times New Roman" w:hAnsi="Times New Roman" w:cs="Times New Roman"/>
              </w:rPr>
              <w:t xml:space="preserve"> in precast bridge column construction.  This research provides a comprehensive database on the mechanical properties of bar couplers with a recommendation on the suitability of each coupler for ABC column connections.  The information generated under this project will benefit all 50 states since ABC is gaining a substantial momentum in the US due to significantly lower onsite construction time and potentially lower cost that it offers over the conventional construction.  Tazarv and </w:t>
            </w:r>
            <w:proofErr w:type="spellStart"/>
            <w:r w:rsidRPr="00F724AF">
              <w:rPr>
                <w:rFonts w:ascii="Times New Roman" w:hAnsi="Times New Roman" w:cs="Times New Roman"/>
              </w:rPr>
              <w:t>Saiidi</w:t>
            </w:r>
            <w:proofErr w:type="spellEnd"/>
            <w:r w:rsidRPr="00F724AF">
              <w:rPr>
                <w:rFonts w:ascii="Times New Roman" w:hAnsi="Times New Roman" w:cs="Times New Roman"/>
              </w:rPr>
              <w:t xml:space="preserve"> (2015) showed that bridge bents with coupler connections at column ends </w:t>
            </w:r>
            <w:proofErr w:type="gramStart"/>
            <w:r w:rsidRPr="00F724AF">
              <w:rPr>
                <w:rFonts w:ascii="Times New Roman" w:hAnsi="Times New Roman" w:cs="Times New Roman"/>
              </w:rPr>
              <w:t>can</w:t>
            </w:r>
            <w:proofErr w:type="gramEnd"/>
            <w:r w:rsidRPr="00F724AF">
              <w:rPr>
                <w:rFonts w:ascii="Times New Roman" w:hAnsi="Times New Roman" w:cs="Times New Roman"/>
              </w:rPr>
              <w:t xml:space="preserve"> be built three times faster than bents built cast-in-place.</w:t>
            </w:r>
          </w:p>
        </w:tc>
      </w:tr>
      <w:tr w:rsidR="00A61B30" w:rsidRPr="00F724AF" w:rsidTr="00F724AF">
        <w:trPr>
          <w:trHeight w:val="1574"/>
        </w:trPr>
        <w:tc>
          <w:tcPr>
            <w:tcW w:w="2988" w:type="dxa"/>
          </w:tcPr>
          <w:p w:rsidR="00A61B30" w:rsidRPr="00F724AF" w:rsidRDefault="005739F2">
            <w:pPr>
              <w:rPr>
                <w:rFonts w:ascii="Times New Roman" w:hAnsi="Times New Roman" w:cs="Times New Roman"/>
              </w:rPr>
            </w:pPr>
            <w:r w:rsidRPr="00F724AF">
              <w:rPr>
                <w:rFonts w:ascii="Times New Roman" w:hAnsi="Times New Roman" w:cs="Times New Roman"/>
              </w:rPr>
              <w:t>Impacts/Benefits of Implementation</w:t>
            </w:r>
          </w:p>
          <w:p w:rsidR="005739F2" w:rsidRPr="00F724AF" w:rsidRDefault="005739F2">
            <w:pPr>
              <w:rPr>
                <w:rFonts w:ascii="Times New Roman" w:hAnsi="Times New Roman" w:cs="Times New Roman"/>
              </w:rPr>
            </w:pPr>
            <w:r w:rsidRPr="00F724AF">
              <w:rPr>
                <w:rFonts w:ascii="Times New Roman" w:hAnsi="Times New Roman" w:cs="Times New Roman"/>
              </w:rPr>
              <w:t>(actual, not anticipated)</w:t>
            </w:r>
          </w:p>
        </w:tc>
        <w:tc>
          <w:tcPr>
            <w:tcW w:w="6588" w:type="dxa"/>
          </w:tcPr>
          <w:p w:rsidR="00A61B30" w:rsidRPr="00F724AF" w:rsidRDefault="004C392E">
            <w:pPr>
              <w:rPr>
                <w:rFonts w:ascii="Times New Roman" w:eastAsia="Times New Roman" w:hAnsi="Times New Roman" w:cs="Times New Roman"/>
                <w:color w:val="000000"/>
              </w:rPr>
            </w:pPr>
            <w:r w:rsidRPr="00F724AF">
              <w:rPr>
                <w:rFonts w:ascii="Times New Roman" w:eastAsia="Times New Roman" w:hAnsi="Times New Roman" w:cs="Times New Roman"/>
                <w:color w:val="000000"/>
              </w:rPr>
              <w:t xml:space="preserve">This project will provide a valuable learning experience to both graduate and undergraduate students.  An MSc graduate student will be hired to work on this </w:t>
            </w:r>
            <w:proofErr w:type="gramStart"/>
            <w:r w:rsidRPr="00F724AF">
              <w:rPr>
                <w:rFonts w:ascii="Times New Roman" w:eastAsia="Times New Roman" w:hAnsi="Times New Roman" w:cs="Times New Roman"/>
                <w:color w:val="000000"/>
              </w:rPr>
              <w:t>project which</w:t>
            </w:r>
            <w:proofErr w:type="gramEnd"/>
            <w:r w:rsidRPr="00F724AF">
              <w:rPr>
                <w:rFonts w:ascii="Times New Roman" w:eastAsia="Times New Roman" w:hAnsi="Times New Roman" w:cs="Times New Roman"/>
                <w:color w:val="000000"/>
              </w:rPr>
              <w:t xml:space="preserve"> will provide the material for a master thesis.  An undergraduate student hired for this project will benefit from the experimental exposure and will learn the research process.  Results from the study </w:t>
            </w:r>
            <w:proofErr w:type="gramStart"/>
            <w:r w:rsidRPr="00F724AF">
              <w:rPr>
                <w:rFonts w:ascii="Times New Roman" w:eastAsia="Times New Roman" w:hAnsi="Times New Roman" w:cs="Times New Roman"/>
                <w:color w:val="000000"/>
              </w:rPr>
              <w:t>will be incorporated</w:t>
            </w:r>
            <w:proofErr w:type="gramEnd"/>
            <w:r w:rsidRPr="00F724AF">
              <w:rPr>
                <w:rFonts w:ascii="Times New Roman" w:eastAsia="Times New Roman" w:hAnsi="Times New Roman" w:cs="Times New Roman"/>
                <w:color w:val="000000"/>
              </w:rPr>
              <w:t xml:space="preserve"> into courses such as Advanced Reinforced Concrete and Bridge Design.</w:t>
            </w:r>
          </w:p>
        </w:tc>
      </w:tr>
      <w:tr w:rsidR="00A61B30" w:rsidRPr="00F724AF" w:rsidTr="00F724AF">
        <w:tc>
          <w:tcPr>
            <w:tcW w:w="2988" w:type="dxa"/>
          </w:tcPr>
          <w:p w:rsidR="00A61B30" w:rsidRPr="00F724AF" w:rsidRDefault="005739F2">
            <w:pPr>
              <w:rPr>
                <w:rFonts w:ascii="Times New Roman" w:hAnsi="Times New Roman" w:cs="Times New Roman"/>
              </w:rPr>
            </w:pPr>
            <w:r w:rsidRPr="00F724AF">
              <w:rPr>
                <w:rFonts w:ascii="Times New Roman" w:hAnsi="Times New Roman" w:cs="Times New Roman"/>
              </w:rPr>
              <w:t>Web Links</w:t>
            </w:r>
          </w:p>
          <w:p w:rsidR="005739F2" w:rsidRPr="00F724AF" w:rsidRDefault="005739F2" w:rsidP="005739F2">
            <w:pPr>
              <w:pStyle w:val="ListParagraph"/>
              <w:numPr>
                <w:ilvl w:val="0"/>
                <w:numId w:val="2"/>
              </w:numPr>
              <w:rPr>
                <w:rFonts w:ascii="Times New Roman" w:hAnsi="Times New Roman" w:cs="Times New Roman"/>
              </w:rPr>
            </w:pPr>
            <w:r w:rsidRPr="00F724AF">
              <w:rPr>
                <w:rFonts w:ascii="Times New Roman" w:hAnsi="Times New Roman" w:cs="Times New Roman"/>
              </w:rPr>
              <w:t>Reports</w:t>
            </w:r>
          </w:p>
          <w:p w:rsidR="005739F2" w:rsidRPr="00F724AF" w:rsidRDefault="005739F2" w:rsidP="005739F2">
            <w:pPr>
              <w:pStyle w:val="ListParagraph"/>
              <w:numPr>
                <w:ilvl w:val="0"/>
                <w:numId w:val="2"/>
              </w:numPr>
              <w:rPr>
                <w:rFonts w:ascii="Times New Roman" w:hAnsi="Times New Roman" w:cs="Times New Roman"/>
              </w:rPr>
            </w:pPr>
            <w:r w:rsidRPr="00F724AF">
              <w:rPr>
                <w:rFonts w:ascii="Times New Roman" w:hAnsi="Times New Roman" w:cs="Times New Roman"/>
              </w:rPr>
              <w:t>Project Website</w:t>
            </w:r>
          </w:p>
        </w:tc>
        <w:tc>
          <w:tcPr>
            <w:tcW w:w="6588" w:type="dxa"/>
          </w:tcPr>
          <w:p w:rsidR="00A61B30" w:rsidRPr="00F724AF" w:rsidRDefault="009928FC">
            <w:pPr>
              <w:rPr>
                <w:rFonts w:ascii="Times New Roman" w:hAnsi="Times New Roman" w:cs="Times New Roman"/>
              </w:rPr>
            </w:pPr>
            <w:r w:rsidRPr="009928FC">
              <w:rPr>
                <w:rFonts w:ascii="Times New Roman" w:hAnsi="Times New Roman" w:cs="Times New Roman"/>
              </w:rPr>
              <w:t>https://www.ugpti.org/resources/reports/details.php?id=932</w:t>
            </w:r>
          </w:p>
        </w:tc>
      </w:tr>
    </w:tbl>
    <w:p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36F2D"/>
    <w:rsid w:val="00055F72"/>
    <w:rsid w:val="000A52C3"/>
    <w:rsid w:val="000F3EED"/>
    <w:rsid w:val="001636B7"/>
    <w:rsid w:val="00167D11"/>
    <w:rsid w:val="003A1F97"/>
    <w:rsid w:val="004C392E"/>
    <w:rsid w:val="00520CCC"/>
    <w:rsid w:val="005418BF"/>
    <w:rsid w:val="005739F2"/>
    <w:rsid w:val="00574A98"/>
    <w:rsid w:val="007023A7"/>
    <w:rsid w:val="007C6A8C"/>
    <w:rsid w:val="00931159"/>
    <w:rsid w:val="009928FC"/>
    <w:rsid w:val="009F1637"/>
    <w:rsid w:val="00A326E7"/>
    <w:rsid w:val="00A61B30"/>
    <w:rsid w:val="00AD1BD6"/>
    <w:rsid w:val="00B65EB3"/>
    <w:rsid w:val="00B95278"/>
    <w:rsid w:val="00D76096"/>
    <w:rsid w:val="00DA713E"/>
    <w:rsid w:val="00DB4ECC"/>
    <w:rsid w:val="00E60540"/>
    <w:rsid w:val="00F25513"/>
    <w:rsid w:val="00F45EA0"/>
    <w:rsid w:val="00F7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A7D0"/>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9F1637"/>
    <w:rPr>
      <w:color w:val="0000FF"/>
      <w:u w:val="single"/>
    </w:rPr>
  </w:style>
  <w:style w:type="paragraph" w:customStyle="1" w:styleId="Figures">
    <w:name w:val="Figures"/>
    <w:basedOn w:val="NoSpacing"/>
    <w:link w:val="FiguresChar"/>
    <w:qFormat/>
    <w:rsid w:val="009F1637"/>
    <w:pPr>
      <w:jc w:val="center"/>
    </w:pPr>
    <w:rPr>
      <w:rFonts w:asciiTheme="majorBidi" w:hAnsiTheme="majorBidi"/>
      <w:b/>
      <w:sz w:val="20"/>
    </w:rPr>
  </w:style>
  <w:style w:type="character" w:customStyle="1" w:styleId="FiguresChar">
    <w:name w:val="Figures Char"/>
    <w:basedOn w:val="DefaultParagraphFont"/>
    <w:link w:val="Figures"/>
    <w:rsid w:val="009F1637"/>
    <w:rPr>
      <w:rFonts w:asciiTheme="majorBidi" w:hAnsiTheme="majorBidi"/>
      <w:b/>
      <w:sz w:val="20"/>
    </w:rPr>
  </w:style>
  <w:style w:type="paragraph" w:styleId="NoSpacing">
    <w:name w:val="No Spacing"/>
    <w:uiPriority w:val="1"/>
    <w:qFormat/>
    <w:rsid w:val="009F163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C718A-51C1-4376-AEB7-C3CCADA1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Mechanical Bar Splices for Accelerated Bridge Construction of Columns</dc:title>
  <dc:creator>megan.c.bohn</dc:creator>
  <cp:lastModifiedBy>Nichols, Patrick</cp:lastModifiedBy>
  <cp:revision>11</cp:revision>
  <dcterms:created xsi:type="dcterms:W3CDTF">2016-05-05T18:08:00Z</dcterms:created>
  <dcterms:modified xsi:type="dcterms:W3CDTF">2019-02-27T16:33:00Z</dcterms:modified>
</cp:coreProperties>
</file>