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97069" w14:textId="68F27648" w:rsidR="00540B0A" w:rsidRPr="001B1F50" w:rsidRDefault="00540B0A" w:rsidP="004D33A1">
      <w:pPr>
        <w:pStyle w:val="Title"/>
        <w:rPr>
          <w:rFonts w:ascii="Arial" w:eastAsia="Times New Roman" w:hAnsi="Arial" w:cs="Arial"/>
          <w:sz w:val="34"/>
          <w:szCs w:val="34"/>
        </w:rPr>
      </w:pPr>
      <w:r w:rsidRPr="001B1F50">
        <w:rPr>
          <w:rFonts w:ascii="Arial" w:eastAsia="Times New Roman" w:hAnsi="Arial" w:cs="Arial"/>
          <w:sz w:val="34"/>
          <w:szCs w:val="34"/>
        </w:rPr>
        <w:t>MPC</w:t>
      </w:r>
      <w:r w:rsidR="00D83420">
        <w:rPr>
          <w:rFonts w:ascii="Arial" w:eastAsia="Times New Roman" w:hAnsi="Arial" w:cs="Arial"/>
          <w:sz w:val="34"/>
          <w:szCs w:val="34"/>
        </w:rPr>
        <w:t>-515</w:t>
      </w:r>
    </w:p>
    <w:p w14:paraId="32AA17D4" w14:textId="566E7B34" w:rsidR="0010066C" w:rsidRPr="001B76D1" w:rsidRDefault="00D83420" w:rsidP="004D33A1">
      <w:pPr>
        <w:pStyle w:val="Title"/>
        <w:rPr>
          <w:rFonts w:ascii="Arial" w:hAnsi="Arial" w:cs="Arial"/>
          <w:sz w:val="28"/>
          <w:szCs w:val="28"/>
        </w:rPr>
      </w:pPr>
      <w:r>
        <w:rPr>
          <w:rFonts w:ascii="Arial" w:eastAsia="Times New Roman" w:hAnsi="Arial" w:cs="Arial"/>
          <w:sz w:val="28"/>
          <w:szCs w:val="28"/>
        </w:rPr>
        <w:t>August 2, 2016</w:t>
      </w:r>
    </w:p>
    <w:p w14:paraId="4260F5E2" w14:textId="77777777" w:rsidR="00A419D4" w:rsidRPr="008A15D1" w:rsidRDefault="00106FA0" w:rsidP="004D33A1">
      <w:pPr>
        <w:rPr>
          <w:b/>
        </w:rPr>
      </w:pPr>
      <w:r w:rsidRPr="008A15D1">
        <w:rPr>
          <w:b/>
        </w:rPr>
        <w:t>Project Title:</w:t>
      </w:r>
    </w:p>
    <w:p w14:paraId="1CC5BF16" w14:textId="77777777" w:rsidR="00106FA0" w:rsidRPr="008A15D1" w:rsidRDefault="00E26950" w:rsidP="004D33A1">
      <w:r w:rsidRPr="008A15D1">
        <w:t>Redefining the Child</w:t>
      </w:r>
      <w:r w:rsidR="003202CE" w:rsidRPr="008A15D1">
        <w:t xml:space="preserve"> Pedestrian Safety Paradigm</w:t>
      </w:r>
    </w:p>
    <w:p w14:paraId="69407C9E" w14:textId="77777777" w:rsidR="00E26950" w:rsidRPr="008A15D1" w:rsidRDefault="00E26950" w:rsidP="004D33A1"/>
    <w:p w14:paraId="69F99A21" w14:textId="77777777" w:rsidR="00106FA0" w:rsidRPr="008A15D1" w:rsidRDefault="00106FA0" w:rsidP="004D33A1">
      <w:pPr>
        <w:rPr>
          <w:b/>
        </w:rPr>
      </w:pPr>
      <w:r w:rsidRPr="008A15D1">
        <w:rPr>
          <w:b/>
        </w:rPr>
        <w:t>University:</w:t>
      </w:r>
    </w:p>
    <w:p w14:paraId="279AD0F0" w14:textId="77777777" w:rsidR="00106FA0" w:rsidRPr="008A15D1" w:rsidRDefault="00E26950" w:rsidP="004D33A1">
      <w:r w:rsidRPr="008A15D1">
        <w:t>University of Colorado Denver</w:t>
      </w:r>
    </w:p>
    <w:p w14:paraId="794E3EB5" w14:textId="77777777" w:rsidR="00E26950" w:rsidRPr="008A15D1" w:rsidRDefault="00E26950" w:rsidP="004D33A1"/>
    <w:p w14:paraId="49C89672" w14:textId="77777777" w:rsidR="00106FA0" w:rsidRPr="008A15D1" w:rsidRDefault="006B5707" w:rsidP="004D33A1">
      <w:pPr>
        <w:rPr>
          <w:b/>
        </w:rPr>
      </w:pPr>
      <w:r w:rsidRPr="008A15D1">
        <w:rPr>
          <w:b/>
        </w:rPr>
        <w:t>Principal Investigator:</w:t>
      </w:r>
    </w:p>
    <w:p w14:paraId="2F407473" w14:textId="77777777" w:rsidR="00E26950" w:rsidRPr="008A15D1" w:rsidRDefault="00E26950" w:rsidP="004D33A1">
      <w:r w:rsidRPr="008A15D1">
        <w:t>Wesley Marshall</w:t>
      </w:r>
      <w:r w:rsidR="003202CE" w:rsidRPr="008A15D1">
        <w:t>, PhD, PE</w:t>
      </w:r>
    </w:p>
    <w:p w14:paraId="56C01BDE" w14:textId="77777777" w:rsidR="003202CE" w:rsidRPr="008A15D1" w:rsidRDefault="003202CE" w:rsidP="004D33A1">
      <w:r w:rsidRPr="008A15D1">
        <w:t>Associate Professor</w:t>
      </w:r>
    </w:p>
    <w:p w14:paraId="22FA076A" w14:textId="77777777" w:rsidR="003202CE" w:rsidRPr="008A15D1" w:rsidRDefault="003202CE" w:rsidP="004D33A1">
      <w:r w:rsidRPr="008A15D1">
        <w:t>University of Colorado Denver</w:t>
      </w:r>
    </w:p>
    <w:p w14:paraId="6CFB3955" w14:textId="77777777" w:rsidR="003202CE" w:rsidRPr="008A15D1" w:rsidRDefault="003202CE" w:rsidP="004D33A1">
      <w:r w:rsidRPr="008A15D1">
        <w:t>Department of Civil Engineering</w:t>
      </w:r>
    </w:p>
    <w:p w14:paraId="7CD36B2F" w14:textId="77777777" w:rsidR="003202CE" w:rsidRPr="008A15D1" w:rsidRDefault="003202CE" w:rsidP="004D33A1">
      <w:r w:rsidRPr="008A15D1">
        <w:t>303-352-3741</w:t>
      </w:r>
    </w:p>
    <w:p w14:paraId="55C3ED46" w14:textId="77777777" w:rsidR="003202CE" w:rsidRPr="008A15D1" w:rsidRDefault="003202CE" w:rsidP="004D33A1">
      <w:r w:rsidRPr="008A15D1">
        <w:t>wesley.marshall@ucdenver.edu</w:t>
      </w:r>
    </w:p>
    <w:p w14:paraId="5872725E" w14:textId="77777777" w:rsidR="00E26950" w:rsidRPr="008A15D1" w:rsidRDefault="00E26950" w:rsidP="004D33A1"/>
    <w:p w14:paraId="399A551E" w14:textId="77777777" w:rsidR="00540B0A" w:rsidRPr="008A15D1" w:rsidRDefault="00540B0A" w:rsidP="004D33A1">
      <w:pPr>
        <w:rPr>
          <w:b/>
        </w:rPr>
      </w:pPr>
      <w:r w:rsidRPr="008A15D1">
        <w:rPr>
          <w:b/>
        </w:rPr>
        <w:t>Co-Principal Investigator:</w:t>
      </w:r>
    </w:p>
    <w:p w14:paraId="70C038FC" w14:textId="77777777" w:rsidR="00540B0A" w:rsidRPr="008A15D1" w:rsidRDefault="00540B0A" w:rsidP="004D33A1">
      <w:r w:rsidRPr="008A15D1">
        <w:t>Bruce Janson, PhD, PE</w:t>
      </w:r>
    </w:p>
    <w:p w14:paraId="19571AA1" w14:textId="77777777" w:rsidR="00540B0A" w:rsidRPr="008A15D1" w:rsidRDefault="00540B0A" w:rsidP="004D33A1">
      <w:r w:rsidRPr="008A15D1">
        <w:t>Professor</w:t>
      </w:r>
    </w:p>
    <w:p w14:paraId="3DA5485D" w14:textId="77777777" w:rsidR="00540B0A" w:rsidRPr="008A15D1" w:rsidRDefault="00540B0A" w:rsidP="004D33A1">
      <w:r w:rsidRPr="008A15D1">
        <w:t>University of Colorado Denver</w:t>
      </w:r>
    </w:p>
    <w:p w14:paraId="08D5E244" w14:textId="77777777" w:rsidR="00540B0A" w:rsidRPr="008A15D1" w:rsidRDefault="00540B0A" w:rsidP="004D33A1">
      <w:r w:rsidRPr="008A15D1">
        <w:t>Department of Civil Engineering</w:t>
      </w:r>
    </w:p>
    <w:p w14:paraId="10561350" w14:textId="77777777" w:rsidR="00680478" w:rsidRPr="008A15D1" w:rsidRDefault="00540B0A" w:rsidP="004D33A1">
      <w:r w:rsidRPr="008A15D1">
        <w:t>bruce.janson@ucdenver.edu</w:t>
      </w:r>
    </w:p>
    <w:p w14:paraId="512F97EA" w14:textId="77777777" w:rsidR="0010066C" w:rsidRPr="008A15D1" w:rsidRDefault="0010066C" w:rsidP="004D33A1"/>
    <w:p w14:paraId="29E3BA29" w14:textId="153B3F11" w:rsidR="006B5707" w:rsidRPr="008A15D1" w:rsidRDefault="006B5707" w:rsidP="004D33A1">
      <w:pPr>
        <w:rPr>
          <w:b/>
        </w:rPr>
      </w:pPr>
      <w:r w:rsidRPr="008A15D1">
        <w:rPr>
          <w:b/>
        </w:rPr>
        <w:t>Research Needs</w:t>
      </w:r>
      <w:r w:rsidR="002A0641">
        <w:rPr>
          <w:b/>
        </w:rPr>
        <w:t>:</w:t>
      </w:r>
    </w:p>
    <w:p w14:paraId="762D3C47" w14:textId="1AA33EDA" w:rsidR="00E048E0" w:rsidRPr="008A15D1" w:rsidRDefault="005A0989" w:rsidP="004D33A1">
      <w:r w:rsidRPr="008A15D1">
        <w:t xml:space="preserve">Child pedestrian deaths </w:t>
      </w:r>
      <w:r w:rsidR="001B09DD" w:rsidRPr="008A15D1">
        <w:t xml:space="preserve">have dropped </w:t>
      </w:r>
      <w:r w:rsidR="00CE5448" w:rsidRPr="008A15D1">
        <w:t>significantly since averaging over 1,000 per year in the early 1980s</w:t>
      </w:r>
      <w:r w:rsidR="001B09DD" w:rsidRPr="008A15D1">
        <w:t xml:space="preserve"> </w:t>
      </w:r>
      <w:r w:rsidR="00CE5448" w:rsidRPr="008A15D1">
        <w:t>to now fewer than 400 each year</w:t>
      </w:r>
      <w:r w:rsidR="00450EA3" w:rsidRPr="008A15D1">
        <w:t xml:space="preserve"> </w:t>
      </w:r>
      <w:r w:rsidR="00450EA3" w:rsidRPr="008A15D1">
        <w:fldChar w:fldCharType="begin"/>
      </w:r>
      <w:r w:rsidR="00450EA3" w:rsidRPr="008A15D1">
        <w:instrText xml:space="preserve"> ADDIN EN.CITE &lt;EndNote&gt;&lt;Cite&gt;&lt;Author&gt;Percer&lt;/Author&gt;&lt;Year&gt;2009&lt;/Year&gt;&lt;RecNum&gt;165&lt;/RecNum&gt;&lt;DisplayText&gt;(Percer 2009)&lt;/DisplayText&gt;&lt;record&gt;&lt;rec-number&gt;165&lt;/rec-number&gt;&lt;foreign-keys&gt;&lt;key app="EN" db-id="a0vf2wtvjp2rxoewasy5af2dts9f0f0r9vap" timestamp="1456590276"&gt;165&lt;/key&gt;&lt;/foreign-keys&gt;&lt;ref-type name="Report"&gt;27&lt;/ref-type&gt;&lt;contributors&gt;&lt;authors&gt;&lt;author&gt;Jenny Percer&lt;/author&gt;&lt;/authors&gt;&lt;/contributors&gt;&lt;titles&gt;&lt;title&gt;Child Pedestrian Safery Education: Applying Learning and Developmental Theories to Develop Safe-Crossing Behaviors&lt;/title&gt;&lt;/titles&gt;&lt;number&gt;DOT HS 811 190&lt;/number&gt;&lt;dates&gt;&lt;year&gt;2009&lt;/year&gt;&lt;/dates&gt;&lt;pub-location&gt;Washington, D.C.&lt;/pub-location&gt;&lt;publisher&gt;National Highway Traffic Safety Administration&lt;/publisher&gt;&lt;urls&gt;&lt;/urls&gt;&lt;/record&gt;&lt;/Cite&gt;&lt;/EndNote&gt;</w:instrText>
      </w:r>
      <w:r w:rsidR="00450EA3" w:rsidRPr="008A15D1">
        <w:fldChar w:fldCharType="separate"/>
      </w:r>
      <w:r w:rsidR="00450EA3" w:rsidRPr="008A15D1">
        <w:rPr>
          <w:noProof/>
        </w:rPr>
        <w:t>(Percer 2009)</w:t>
      </w:r>
      <w:r w:rsidR="00450EA3" w:rsidRPr="008A15D1">
        <w:fldChar w:fldCharType="end"/>
      </w:r>
      <w:r w:rsidR="00CE5448" w:rsidRPr="008A15D1">
        <w:t xml:space="preserve">.  </w:t>
      </w:r>
      <w:r w:rsidRPr="008A15D1">
        <w:t xml:space="preserve">Much of our focus has been on school zone safety, and past research suggests that when resources are focused on the areas around schools, effective gains in child safety can be made </w:t>
      </w:r>
      <w:r w:rsidR="00367FC0" w:rsidRPr="008A15D1">
        <w:fldChar w:fldCharType="begin"/>
      </w:r>
      <w:r w:rsidR="00367FC0" w:rsidRPr="008A15D1">
        <w:instrText xml:space="preserve"> ADDIN EN.CITE &lt;EndNote&gt;&lt;Cite&gt;&lt;Author&gt;Clifton&lt;/Author&gt;&lt;Year&gt;2007&lt;/Year&gt;&lt;RecNum&gt;166&lt;/RecNum&gt;&lt;DisplayText&gt;(Clifton and Kreamer-Fults 2007)&lt;/DisplayText&gt;&lt;record&gt;&lt;rec-number&gt;166&lt;/rec-number&gt;&lt;foreign-keys&gt;&lt;key app="EN" db-id="a0vf2wtvjp2rxoewasy5af2dts9f0f0r9vap" timestamp="1456590371"&gt;166&lt;/key&gt;&lt;/foreign-keys&gt;&lt;ref-type name="Journal Article"&gt;17&lt;/ref-type&gt;&lt;contributors&gt;&lt;authors&gt;&lt;author&gt;Clifton, K.J.&lt;/author&gt;&lt;author&gt;Kreamer-Fults, K.&lt;/author&gt;&lt;/authors&gt;&lt;/contributors&gt;&lt;titles&gt;&lt;title&gt;An examination of the environmental attributes associated with pedestrian-vehicular crashes near public schools&lt;/title&gt;&lt;secondary-title&gt;Accident Analysis &amp;amp; Prevention&lt;/secondary-title&gt;&lt;/titles&gt;&lt;periodical&gt;&lt;full-title&gt;Accident Analysis &amp;amp; Prevention&lt;/full-title&gt;&lt;/periodical&gt;&lt;pages&gt;708-715&lt;/pages&gt;&lt;volume&gt;39&lt;/volume&gt;&lt;dates&gt;&lt;year&gt;2007&lt;/year&gt;&lt;/dates&gt;&lt;urls&gt;&lt;/urls&gt;&lt;/record&gt;&lt;/Cite&gt;&lt;/EndNote&gt;</w:instrText>
      </w:r>
      <w:r w:rsidR="00367FC0" w:rsidRPr="008A15D1">
        <w:fldChar w:fldCharType="separate"/>
      </w:r>
      <w:r w:rsidR="00367FC0" w:rsidRPr="008A15D1">
        <w:rPr>
          <w:noProof/>
        </w:rPr>
        <w:t>(Clifton and Kreamer-Fults 2007)</w:t>
      </w:r>
      <w:r w:rsidR="00367FC0" w:rsidRPr="008A15D1">
        <w:fldChar w:fldCharType="end"/>
      </w:r>
      <w:r w:rsidRPr="008A15D1">
        <w:t xml:space="preserve">.  </w:t>
      </w:r>
      <w:r w:rsidR="001B09DD" w:rsidRPr="008A15D1">
        <w:t>Given such promising statistics, i</w:t>
      </w:r>
      <w:r w:rsidR="00E048E0" w:rsidRPr="008A15D1">
        <w:t xml:space="preserve">t seems like we </w:t>
      </w:r>
      <w:r w:rsidR="00530F67" w:rsidRPr="008A15D1">
        <w:t>have made great strides towards solving this problem</w:t>
      </w:r>
      <w:r w:rsidR="00E048E0" w:rsidRPr="008A15D1">
        <w:t xml:space="preserve">.  </w:t>
      </w:r>
    </w:p>
    <w:p w14:paraId="4278D74B" w14:textId="1D21A127" w:rsidR="00C11A50" w:rsidRPr="008A15D1" w:rsidRDefault="005A0989" w:rsidP="004D33A1">
      <w:pPr>
        <w:ind w:firstLine="720"/>
      </w:pPr>
      <w:r w:rsidRPr="008A15D1">
        <w:t xml:space="preserve">However, </w:t>
      </w:r>
      <w:r w:rsidR="00C11A50" w:rsidRPr="008A15D1">
        <w:t>it is</w:t>
      </w:r>
      <w:r w:rsidR="001B09DD" w:rsidRPr="008A15D1">
        <w:t xml:space="preserve"> important to note that</w:t>
      </w:r>
      <w:r w:rsidR="008F7D70" w:rsidRPr="008A15D1">
        <w:t xml:space="preserve"> kids seem to be walking and bicycling much less now than they used to.  For instance,</w:t>
      </w:r>
      <w:r w:rsidR="001B09DD" w:rsidRPr="008A15D1">
        <w:t xml:space="preserve"> </w:t>
      </w:r>
      <w:r w:rsidRPr="008A15D1">
        <w:t xml:space="preserve">the </w:t>
      </w:r>
      <w:r w:rsidR="00E048E0" w:rsidRPr="008A15D1">
        <w:t>percent</w:t>
      </w:r>
      <w:r w:rsidRPr="008A15D1">
        <w:t xml:space="preserve"> of children walking to school </w:t>
      </w:r>
      <w:r w:rsidR="008F7D70" w:rsidRPr="008A15D1">
        <w:t xml:space="preserve">dropped from almost 50% in 1969 to 13% </w:t>
      </w:r>
      <w:r w:rsidR="00C07B2A" w:rsidRPr="008A15D1">
        <w:t>forty years later</w:t>
      </w:r>
      <w:r w:rsidR="00E048E0" w:rsidRPr="008A15D1">
        <w:t xml:space="preserve"> </w:t>
      </w:r>
      <w:r w:rsidR="00367FC0" w:rsidRPr="008A15D1">
        <w:fldChar w:fldCharType="begin"/>
      </w:r>
      <w:r w:rsidR="00367FC0" w:rsidRPr="008A15D1">
        <w:instrText xml:space="preserve"> ADDIN EN.CITE &lt;EndNote&gt;&lt;Cite&gt;&lt;Author&gt;PBIC&lt;/Author&gt;&lt;Year&gt;2012&lt;/Year&gt;&lt;RecNum&gt;167&lt;/RecNum&gt;&lt;DisplayText&gt;(PBIC 2012)&lt;/DisplayText&gt;&lt;record&gt;&lt;rec-number&gt;167&lt;/rec-number&gt;&lt;foreign-keys&gt;&lt;key app="EN" db-id="a0vf2wtvjp2rxoewasy5af2dts9f0f0r9vap" timestamp="1456590753"&gt;167&lt;/key&gt;&lt;/foreign-keys&gt;&lt;ref-type name="Report"&gt;27&lt;/ref-type&gt;&lt;contributors&gt;&lt;authors&gt;&lt;author&gt;PBIC,&lt;/author&gt;&lt;/authors&gt;&lt;tertiary-authors&gt;&lt;author&gt;Safe Routes to School&lt;/author&gt;&lt;/tertiary-authors&gt;&lt;/contributors&gt;&lt;titles&gt;&lt;title&gt;The Decline of Walking and Biking&lt;/title&gt;&lt;/titles&gt;&lt;dates&gt;&lt;year&gt;2012&lt;/year&gt;&lt;/dates&gt;&lt;pub-location&gt;Washington, D.C.&lt;/pub-location&gt;&lt;publisher&gt;Pedestrian and Bicycle Information Center&lt;/publisher&gt;&lt;urls&gt;&lt;/urls&gt;&lt;/record&gt;&lt;/Cite&gt;&lt;/EndNote&gt;</w:instrText>
      </w:r>
      <w:r w:rsidR="00367FC0" w:rsidRPr="008A15D1">
        <w:fldChar w:fldCharType="separate"/>
      </w:r>
      <w:r w:rsidR="00367FC0" w:rsidRPr="008A15D1">
        <w:rPr>
          <w:noProof/>
        </w:rPr>
        <w:t>(PBIC 2012)</w:t>
      </w:r>
      <w:r w:rsidR="00367FC0" w:rsidRPr="008A15D1">
        <w:fldChar w:fldCharType="end"/>
      </w:r>
      <w:r w:rsidR="00E048E0" w:rsidRPr="008A15D1">
        <w:t xml:space="preserve">.  </w:t>
      </w:r>
      <w:r w:rsidR="00C11A50" w:rsidRPr="008A15D1">
        <w:t>While p</w:t>
      </w:r>
      <w:r w:rsidR="00410034" w:rsidRPr="008A15D1">
        <w:t>arental perceptions of risks such as kidnappings have played into this monumental shift, traffic safety issues remain</w:t>
      </w:r>
      <w:r w:rsidR="00530F67" w:rsidRPr="008A15D1">
        <w:t xml:space="preserve"> a</w:t>
      </w:r>
      <w:r w:rsidR="00C11A50" w:rsidRPr="008A15D1">
        <w:t xml:space="preserve"> primary impediment to children’s independently walking and biking </w:t>
      </w:r>
      <w:r w:rsidR="00367FC0" w:rsidRPr="008A15D1">
        <w:fldChar w:fldCharType="begin">
          <w:fldData xml:space="preserve">PEVuZE5vdGU+PENpdGU+PEF1dGhvcj5LZXJyPC9BdXRob3I+PFllYXI+MjAwNjwvWWVhcj48UmVj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</w:fldData>
        </w:fldChar>
      </w:r>
      <w:r w:rsidR="00367FC0" w:rsidRPr="008A15D1">
        <w:instrText xml:space="preserve"> ADDIN EN.CITE </w:instrText>
      </w:r>
      <w:r w:rsidR="00367FC0" w:rsidRPr="008A15D1">
        <w:fldChar w:fldCharType="begin">
          <w:fldData xml:space="preserve">PEVuZE5vdGU+PENpdGU+PEF1dGhvcj5LZXJyPC9BdXRob3I+PFllYXI+MjAwNjwvWWVhcj48UmVj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</w:fldData>
        </w:fldChar>
      </w:r>
      <w:r w:rsidR="00367FC0" w:rsidRPr="008A15D1">
        <w:instrText xml:space="preserve"> ADDIN EN.CITE.DATA </w:instrText>
      </w:r>
      <w:r w:rsidR="00367FC0" w:rsidRPr="008A15D1">
        <w:fldChar w:fldCharType="end"/>
      </w:r>
      <w:r w:rsidR="00367FC0" w:rsidRPr="008A15D1">
        <w:fldChar w:fldCharType="separate"/>
      </w:r>
      <w:r w:rsidR="00367FC0" w:rsidRPr="008A15D1">
        <w:rPr>
          <w:noProof/>
        </w:rPr>
        <w:t>(Kerr et al. 2006, Veitch et al. 2006, Valentine 1997)</w:t>
      </w:r>
      <w:r w:rsidR="00367FC0" w:rsidRPr="008A15D1">
        <w:fldChar w:fldCharType="end"/>
      </w:r>
      <w:r w:rsidR="00C11A50" w:rsidRPr="008A15D1">
        <w:t>.  It is also important to realize that while we may not be killin</w:t>
      </w:r>
      <w:r w:rsidR="00295A95" w:rsidRPr="008A15D1">
        <w:t>g as many child pedestrians or</w:t>
      </w:r>
      <w:r w:rsidR="00C11A50" w:rsidRPr="008A15D1">
        <w:t xml:space="preserve"> bicyclists, childhood fatalities in the transportation </w:t>
      </w:r>
      <w:r w:rsidR="00833436" w:rsidRPr="008A15D1">
        <w:t xml:space="preserve">system </w:t>
      </w:r>
      <w:r w:rsidR="00C11A50" w:rsidRPr="008A15D1">
        <w:t xml:space="preserve">remain a major problem.  In fact, motor vehicle crashes are the leading cause of death for individuals from the age of 4 through the age of 24 in the U.S. </w:t>
      </w:r>
      <w:r w:rsidR="007915A4" w:rsidRPr="008A15D1">
        <w:fldChar w:fldCharType="begin"/>
      </w:r>
      <w:r w:rsidR="007915A4" w:rsidRPr="008A15D1">
        <w:instrText xml:space="preserve"> ADDIN EN.CITE &lt;EndNote&gt;&lt;Cite&gt;&lt;Author&gt;CDC&lt;/Author&gt;&lt;Year&gt;2002&lt;/Year&gt;&lt;RecNum&gt;171&lt;/RecNum&gt;&lt;DisplayText&gt;(CDC 2002)&lt;/DisplayText&gt;&lt;record&gt;&lt;rec-number&gt;171&lt;/rec-number&gt;&lt;foreign-keys&gt;&lt;key app="EN" db-id="a0vf2wtvjp2rxoewasy5af2dts9f0f0r9vap" timestamp="1456591089"&gt;171&lt;/key&gt;&lt;/foreign-keys&gt;&lt;ref-type name="Report"&gt;27&lt;/ref-type&gt;&lt;contributors&gt;&lt;authors&gt;&lt;author&gt;CDC,&lt;/author&gt;&lt;/authors&gt;&lt;/contributors&gt;&lt;titles&gt;&lt;title&gt;Barriers to children walking and biking to school: United States, 1999&lt;/title&gt;&lt;secondary-title&gt;Morbidity and Mortality Weekly Report&lt;/secondary-title&gt;&lt;/titles&gt;&lt;pages&gt;701-703&lt;/pages&gt;&lt;volume&gt;51(32)&lt;/volume&gt;&lt;dates&gt;&lt;year&gt;2002&lt;/year&gt;&lt;/dates&gt;&lt;pub-location&gt;Atlanta, GA&lt;/pub-location&gt;&lt;publisher&gt;Centers for Disease Control and Prevention&lt;/publisher&gt;&lt;urls&gt;&lt;/urls&gt;&lt;/record&gt;&lt;/Cite&gt;&lt;/EndNote&gt;</w:instrText>
      </w:r>
      <w:r w:rsidR="007915A4" w:rsidRPr="008A15D1">
        <w:fldChar w:fldCharType="separate"/>
      </w:r>
      <w:r w:rsidR="007915A4" w:rsidRPr="008A15D1">
        <w:rPr>
          <w:noProof/>
        </w:rPr>
        <w:t>(CDC 2002)</w:t>
      </w:r>
      <w:r w:rsidR="007915A4" w:rsidRPr="008A15D1">
        <w:fldChar w:fldCharType="end"/>
      </w:r>
      <w:r w:rsidR="00C11A50" w:rsidRPr="008A15D1">
        <w:t xml:space="preserve">.   Moreover, we have not been able to solve the walking and bicycling safety problem equitably </w:t>
      </w:r>
      <w:r w:rsidR="007915A4" w:rsidRPr="008A15D1">
        <w:fldChar w:fldCharType="begin"/>
      </w:r>
      <w:r w:rsidR="007915A4" w:rsidRPr="008A15D1">
        <w:instrText xml:space="preserve"> ADDIN EN.CITE &lt;EndNote&gt;&lt;Cite&gt;&lt;Author&gt;Loukaitou-Sideris&lt;/Author&gt;&lt;Year&gt;2009&lt;/Year&gt;&lt;RecNum&gt;172&lt;/RecNum&gt;&lt;DisplayText&gt;(Loukaitou-Sideris and Sideris 2009)&lt;/DisplayText&gt;&lt;record&gt;&lt;rec-number&gt;172&lt;/rec-number&gt;&lt;foreign-keys&gt;&lt;key app="EN" db-id="a0vf2wtvjp2rxoewasy5af2dts9f0f0r9vap" timestamp="1456591181"&gt;172&lt;/key&gt;&lt;/foreign-keys&gt;&lt;ref-type name="Journal Article"&gt;17&lt;/ref-type&gt;&lt;contributors&gt;&lt;authors&gt;&lt;author&gt;Loukaitou-Sideris, A.&lt;/author&gt;&lt;author&gt;Sideris, A.&lt;/author&gt;&lt;/authors&gt;&lt;/contributors&gt;&lt;titles&gt;&lt;title&gt;What brings children to parks? Analysis and measurement of the variables affecting children’s use of parks&lt;/title&gt;&lt;secondary-title&gt;Journal of American Planning Association&lt;/secondary-title&gt;&lt;/titles&gt;&lt;periodical&gt;&lt;full-title&gt;Journal of American Planning Association&lt;/full-title&gt;&lt;/periodical&gt;&lt;pages&gt;89-107&lt;/pages&gt;&lt;volume&gt;76&lt;/volume&gt;&lt;number&gt;1&lt;/number&gt;&lt;dates&gt;&lt;year&gt;2009&lt;/year&gt;&lt;/dates&gt;&lt;urls&gt;&lt;/urls&gt;&lt;/record&gt;&lt;/Cite&gt;&lt;/EndNote&gt;</w:instrText>
      </w:r>
      <w:r w:rsidR="007915A4" w:rsidRPr="008A15D1">
        <w:fldChar w:fldCharType="separate"/>
      </w:r>
      <w:r w:rsidR="007915A4" w:rsidRPr="008A15D1">
        <w:rPr>
          <w:noProof/>
        </w:rPr>
        <w:t>(Loukaitou-Sideris and Sideris 2009)</w:t>
      </w:r>
      <w:r w:rsidR="007915A4" w:rsidRPr="008A15D1">
        <w:fldChar w:fldCharType="end"/>
      </w:r>
      <w:r w:rsidR="00C11A50" w:rsidRPr="008A15D1">
        <w:t xml:space="preserve">.  Children that walk to school in low income areas are at a much higher risk of severe injury or death than children that walk to school in higher income areas </w:t>
      </w:r>
      <w:r w:rsidR="00367FC0" w:rsidRPr="008A15D1">
        <w:fldChar w:fldCharType="begin"/>
      </w:r>
      <w:r w:rsidR="00367FC0" w:rsidRPr="008A15D1">
        <w:instrText xml:space="preserve"> ADDIN EN.CITE &lt;EndNote&gt;&lt;Cite&gt;&lt;Author&gt;Clifton&lt;/Author&gt;&lt;Year&gt;2007&lt;/Year&gt;&lt;RecNum&gt;166&lt;/RecNum&gt;&lt;DisplayText&gt;(Clifton and Kreamer-Fults 2007)&lt;/DisplayText&gt;&lt;record&gt;&lt;rec-number&gt;166&lt;/rec-number&gt;&lt;foreign-keys&gt;&lt;key app="EN" db-id="a0vf2wtvjp2rxoewasy5af2dts9f0f0r9vap" timestamp="1456590371"&gt;166&lt;/key&gt;&lt;/foreign-keys&gt;&lt;ref-type name="Journal Article"&gt;17&lt;/ref-type&gt;&lt;contributors&gt;&lt;authors&gt;&lt;author&gt;Clifton, K.J.&lt;/author&gt;&lt;author&gt;Kreamer-Fults, K.&lt;/author&gt;&lt;/authors&gt;&lt;/contributors&gt;&lt;titles&gt;&lt;title&gt;An examination of the environmental attributes associated with pedestrian-vehicular crashes near public schools&lt;/title&gt;&lt;secondary-title&gt;Accident Analysis &amp;amp; Prevention&lt;/secondary-title&gt;&lt;/titles&gt;&lt;periodical&gt;&lt;full-title&gt;Accident Analysis &amp;amp; Prevention&lt;/full-title&gt;&lt;/periodical&gt;&lt;pages&gt;708-715&lt;/pages&gt;&lt;volume&gt;39&lt;/volume&gt;&lt;dates&gt;&lt;year&gt;2007&lt;/year&gt;&lt;/dates&gt;&lt;urls&gt;&lt;/urls&gt;&lt;/record&gt;&lt;/Cite&gt;&lt;/EndNote&gt;</w:instrText>
      </w:r>
      <w:r w:rsidR="00367FC0" w:rsidRPr="008A15D1">
        <w:fldChar w:fldCharType="separate"/>
      </w:r>
      <w:r w:rsidR="00367FC0" w:rsidRPr="008A15D1">
        <w:rPr>
          <w:noProof/>
        </w:rPr>
        <w:t>(Clifton and Kreamer-Fults 2007)</w:t>
      </w:r>
      <w:r w:rsidR="00367FC0" w:rsidRPr="008A15D1">
        <w:fldChar w:fldCharType="end"/>
      </w:r>
      <w:r w:rsidR="00C07B2A" w:rsidRPr="008A15D1">
        <w:t>.  This may be due to several reasons such as:</w:t>
      </w:r>
      <w:r w:rsidR="00C11A50" w:rsidRPr="008A15D1">
        <w:t xml:space="preserve"> lower levels of access to motor vehicles and a higher </w:t>
      </w:r>
      <w:r w:rsidR="00C11A50" w:rsidRPr="008A15D1">
        <w:lastRenderedPageBreak/>
        <w:t xml:space="preserve">need to walk or bike; lower levels of supervision and parental involvement; or differences in the walkability and safety of the built environment.  </w:t>
      </w:r>
    </w:p>
    <w:p w14:paraId="66C7AA4F" w14:textId="296C2C16" w:rsidR="008A5DF0" w:rsidRPr="008A15D1" w:rsidRDefault="00C11A50" w:rsidP="004D33A1">
      <w:pPr>
        <w:ind w:firstLine="720"/>
      </w:pPr>
      <w:r w:rsidRPr="008A15D1">
        <w:t xml:space="preserve">Nevertheless, childhood walking and bicycling seems to have many benefits.  In terms of health beyond road safety, there is a strong relationship between low physical activity levels and outcomes such as obesity and diabetes </w:t>
      </w:r>
      <w:r w:rsidR="007915A4" w:rsidRPr="008A15D1">
        <w:fldChar w:fldCharType="begin">
          <w:fldData xml:space="preserve">PEVuZE5vdGU+PENpdGU+PEF1dGhvcj5TYWxsaXM8L0F1dGhvcj48WWVhcj4yMDA2PC9ZZWFyPjxS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</w:fldData>
        </w:fldChar>
      </w:r>
      <w:r w:rsidR="007915A4" w:rsidRPr="008A15D1">
        <w:instrText xml:space="preserve"> ADDIN EN.CITE </w:instrText>
      </w:r>
      <w:r w:rsidR="007915A4" w:rsidRPr="008A15D1">
        <w:fldChar w:fldCharType="begin">
          <w:fldData xml:space="preserve">PEVuZE5vdGU+PENpdGU+PEF1dGhvcj5TYWxsaXM8L0F1dGhvcj48WWVhcj4yMDA2PC9ZZWFyPjxS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</w:fldData>
        </w:fldChar>
      </w:r>
      <w:r w:rsidR="007915A4" w:rsidRPr="008A15D1">
        <w:instrText xml:space="preserve"> ADDIN EN.CITE.DATA </w:instrText>
      </w:r>
      <w:r w:rsidR="007915A4" w:rsidRPr="008A15D1">
        <w:fldChar w:fldCharType="end"/>
      </w:r>
      <w:r w:rsidR="007915A4" w:rsidRPr="008A15D1">
        <w:fldChar w:fldCharType="separate"/>
      </w:r>
      <w:r w:rsidR="007915A4" w:rsidRPr="008A15D1">
        <w:rPr>
          <w:noProof/>
        </w:rPr>
        <w:t>(Sallis and Glanz 2006, Marshall, Piatkowski, and Garrick 2015, Rahman, Cushing, and Jackson 2011, Fox 2004)</w:t>
      </w:r>
      <w:r w:rsidR="007915A4" w:rsidRPr="008A15D1">
        <w:fldChar w:fldCharType="end"/>
      </w:r>
      <w:r w:rsidRPr="008A15D1">
        <w:t>.   Other studies suggest that kids that walk or bicycle to school perform better, both academically and behaviorally, are more independent, and have higher levels of overall happiness</w:t>
      </w:r>
      <w:r w:rsidR="00461E0C" w:rsidRPr="008A15D1">
        <w:t xml:space="preserve"> </w:t>
      </w:r>
      <w:r w:rsidR="00461E0C" w:rsidRPr="008A15D1">
        <w:fldChar w:fldCharType="begin"/>
      </w:r>
      <w:r w:rsidR="00461E0C" w:rsidRPr="008A15D1">
        <w:instrText xml:space="preserve"> ADDIN EN.CITE &lt;EndNote&gt;&lt;Cite&gt;&lt;Author&gt;Louv&lt;/Author&gt;&lt;Year&gt;2005&lt;/Year&gt;&lt;RecNum&gt;158&lt;/RecNum&gt;&lt;DisplayText&gt;(Louv 2005, UK Department of Transport 2006)&lt;/DisplayText&gt;&lt;record&gt;&lt;rec-number&gt;158&lt;/rec-number&gt;&lt;foreign-keys&gt;&lt;key app="EN" db-id="er2dfftrgr5sv9e29wsvddp7zw2wdavwax9e" timestamp="1456593319"&gt;158&lt;/key&gt;&lt;/foreign-keys&gt;&lt;ref-type name="Book"&gt;6&lt;/ref-type&gt;&lt;contributors&gt;&lt;authors&gt;&lt;author&gt;Richard Louv&lt;/author&gt;&lt;/authors&gt;&lt;/contributors&gt;&lt;titles&gt;&lt;title&gt;Last Child in the Woods: Saving our Children from Nature-Deficit Disorder&lt;/title&gt;&lt;/titles&gt;&lt;dates&gt;&lt;year&gt;2005&lt;/year&gt;&lt;/dates&gt;&lt;pub-location&gt;Chapel Hill, NC&lt;/pub-location&gt;&lt;publisher&gt;Algonquin Books&lt;/publisher&gt;&lt;urls&gt;&lt;/urls&gt;&lt;/record&gt;&lt;/Cite&gt;&lt;Cite&gt;&lt;Author&gt;UK Department of Transport&lt;/Author&gt;&lt;Year&gt;2006&lt;/Year&gt;&lt;RecNum&gt;159&lt;/RecNum&gt;&lt;record&gt;&lt;rec-number&gt;159&lt;/rec-number&gt;&lt;foreign-keys&gt;&lt;key app="EN" db-id="er2dfftrgr5sv9e29wsvddp7zw2wdavwax9e" timestamp="1456593584"&gt;159&lt;/key&gt;&lt;/foreign-keys&gt;&lt;ref-type name="Report"&gt;27&lt;/ref-type&gt;&lt;contributors&gt;&lt;authors&gt;&lt;author&gt;UK Department of Transport,&lt;/author&gt;&lt;/authors&gt;&lt;/contributors&gt;&lt;titles&gt;&lt;title&gt;The Health Benefits of Walking and Cycling to School &lt;/title&gt;&lt;/titles&gt;&lt;number&gt;FS15&lt;/number&gt;&lt;dates&gt;&lt;year&gt;2006&lt;/year&gt;&lt;/dates&gt;&lt;pub-location&gt;Bristol, England&lt;/pub-location&gt;&lt;urls&gt;&lt;related-urls&gt;&lt;url&gt;http://www.plymouth.gov.uk/health_benefits_sustrans_leaflet.pdf&lt;/url&gt;&lt;/related-urls&gt;&lt;/urls&gt;&lt;/record&gt;&lt;/Cite&gt;&lt;/EndNote&gt;</w:instrText>
      </w:r>
      <w:r w:rsidR="00461E0C" w:rsidRPr="008A15D1">
        <w:fldChar w:fldCharType="separate"/>
      </w:r>
      <w:r w:rsidR="00461E0C" w:rsidRPr="008A15D1">
        <w:rPr>
          <w:noProof/>
        </w:rPr>
        <w:t>(Louv 2005, UK Department of Transport 2006)</w:t>
      </w:r>
      <w:r w:rsidR="00461E0C" w:rsidRPr="008A15D1">
        <w:fldChar w:fldCharType="end"/>
      </w:r>
      <w:r w:rsidRPr="008A15D1">
        <w:t xml:space="preserve">.  For all </w:t>
      </w:r>
      <w:r w:rsidR="00EC5228" w:rsidRPr="008A15D1">
        <w:t>these</w:t>
      </w:r>
      <w:r w:rsidRPr="008A15D1">
        <w:t xml:space="preserve"> reasons, there is a renewed interest</w:t>
      </w:r>
      <w:r w:rsidR="00EC5228" w:rsidRPr="008A15D1">
        <w:t xml:space="preserve"> in</w:t>
      </w:r>
      <w:r w:rsidRPr="008A15D1">
        <w:t xml:space="preserve"> promoting childhood walking and bicycling</w:t>
      </w:r>
      <w:r w:rsidR="0005708D" w:rsidRPr="008A15D1">
        <w:t xml:space="preserve">, and active transportation rates are finally starting to reverse their long downward trend </w:t>
      </w:r>
      <w:r w:rsidR="00445794" w:rsidRPr="008A15D1">
        <w:fldChar w:fldCharType="begin"/>
      </w:r>
      <w:r w:rsidR="00445794" w:rsidRPr="008A15D1">
        <w:instrText xml:space="preserve"> ADDIN EN.CITE &lt;EndNote&gt;&lt;Cite&gt;&lt;Author&gt;SRTS&lt;/Author&gt;&lt;Year&gt;2013&lt;/Year&gt;&lt;RecNum&gt;175&lt;/RecNum&gt;&lt;DisplayText&gt;(SRTS 2013)&lt;/DisplayText&gt;&lt;record&gt;&lt;rec-number&gt;175&lt;/rec-number&gt;&lt;foreign-keys&gt;&lt;key app="EN" db-id="a0vf2wtvjp2rxoewasy5af2dts9f0f0r9vap" timestamp="1456591946"&gt;175&lt;/key&gt;&lt;/foreign-keys&gt;&lt;ref-type name="Report"&gt;27&lt;/ref-type&gt;&lt;contributors&gt;&lt;authors&gt;&lt;author&gt;SRTS,&lt;/author&gt;&lt;/authors&gt;&lt;/contributors&gt;&lt;titles&gt;&lt;title&gt;Trends in Walking and Bicycling to School: 2007-2012&lt;/title&gt;&lt;/titles&gt;&lt;dates&gt;&lt;year&gt;2013&lt;/year&gt;&lt;/dates&gt;&lt;pub-location&gt;Washington D.C.&lt;/pub-location&gt;&lt;publisher&gt;Safe Routes to School&lt;/publisher&gt;&lt;urls&gt;&lt;/urls&gt;&lt;/record&gt;&lt;/Cite&gt;&lt;/EndNote&gt;</w:instrText>
      </w:r>
      <w:r w:rsidR="00445794" w:rsidRPr="008A15D1">
        <w:fldChar w:fldCharType="separate"/>
      </w:r>
      <w:r w:rsidR="00445794" w:rsidRPr="008A15D1">
        <w:rPr>
          <w:noProof/>
        </w:rPr>
        <w:t>(SRTS 2013)</w:t>
      </w:r>
      <w:r w:rsidR="00445794" w:rsidRPr="008A15D1">
        <w:fldChar w:fldCharType="end"/>
      </w:r>
      <w:r w:rsidRPr="008A15D1">
        <w:t>.  Portland</w:t>
      </w:r>
      <w:r w:rsidR="00EC5228" w:rsidRPr="008A15D1">
        <w:t>, Oregon</w:t>
      </w:r>
      <w:r w:rsidR="00CA7300" w:rsidRPr="008A15D1">
        <w:t xml:space="preserve"> is </w:t>
      </w:r>
      <w:r w:rsidR="00EC5228" w:rsidRPr="008A15D1">
        <w:t>an example of this</w:t>
      </w:r>
      <w:r w:rsidR="00CA7300" w:rsidRPr="008A15D1">
        <w:t xml:space="preserve"> success; d</w:t>
      </w:r>
      <w:r w:rsidR="00C87EB9" w:rsidRPr="008A15D1">
        <w:t>riving to school rates are lower than ever while busing rates are also in decline</w:t>
      </w:r>
      <w:r w:rsidR="00445794" w:rsidRPr="008A15D1">
        <w:t xml:space="preserve"> </w:t>
      </w:r>
      <w:r w:rsidR="00445794" w:rsidRPr="008A15D1">
        <w:fldChar w:fldCharType="begin"/>
      </w:r>
      <w:r w:rsidR="00445794" w:rsidRPr="008A15D1">
        <w:instrText xml:space="preserve"> ADDIN EN.CITE &lt;EndNote&gt;&lt;Cite&gt;&lt;Author&gt;Anderson&lt;/Author&gt;&lt;Year&gt;2016&lt;/Year&gt;&lt;RecNum&gt;174&lt;/RecNum&gt;&lt;DisplayText&gt;(Anderson 2016)&lt;/DisplayText&gt;&lt;record&gt;&lt;rec-number&gt;174&lt;/rec-number&gt;&lt;foreign-keys&gt;&lt;key app="EN" db-id="a0vf2wtvjp2rxoewasy5af2dts9f0f0r9vap" timestamp="1456591740"&gt;174&lt;/key&gt;&lt;/foreign-keys&gt;&lt;ref-type name="Web Page"&gt;12&lt;/ref-type&gt;&lt;contributors&gt;&lt;authors&gt;&lt;author&gt;Michael Anderson&lt;/author&gt;&lt;/authors&gt;&lt;/contributors&gt;&lt;titles&gt;&lt;title&gt;Driving to school hits a new low in Portland after 15 years of ‘Safe Routes’&lt;/title&gt;&lt;/titles&gt;&lt;volume&gt;2016&lt;/volume&gt;&lt;number&gt;February 18&lt;/number&gt;&lt;dates&gt;&lt;year&gt;2016&lt;/year&gt;&lt;/dates&gt;&lt;pub-location&gt;Portland, OR&lt;/pub-location&gt;&lt;publisher&gt;Bike Portland&lt;/publisher&gt;&lt;urls&gt;&lt;related-urls&gt;&lt;url&gt;http://bikeportland.org/2016/02/18/driving-to-school-hits-a-new-low-in-portland-after-15-years-of-safe-routes-175359&lt;/url&gt;&lt;/related-urls&gt;&lt;/urls&gt;&lt;/record&gt;&lt;/Cite&gt;&lt;/EndNote&gt;</w:instrText>
      </w:r>
      <w:r w:rsidR="00445794" w:rsidRPr="008A15D1">
        <w:fldChar w:fldCharType="separate"/>
      </w:r>
      <w:r w:rsidR="00445794" w:rsidRPr="008A15D1">
        <w:rPr>
          <w:noProof/>
        </w:rPr>
        <w:t>(Anderson 2016)</w:t>
      </w:r>
      <w:r w:rsidR="00445794" w:rsidRPr="008A15D1">
        <w:fldChar w:fldCharType="end"/>
      </w:r>
      <w:r w:rsidRPr="008A15D1">
        <w:t xml:space="preserve">.  The problem, however, in most </w:t>
      </w:r>
      <w:r w:rsidR="00CA7300" w:rsidRPr="008A15D1">
        <w:t>parts of the country</w:t>
      </w:r>
      <w:r w:rsidRPr="008A15D1">
        <w:t xml:space="preserve"> is </w:t>
      </w:r>
      <w:r w:rsidR="00410034" w:rsidRPr="008A15D1">
        <w:t xml:space="preserve">the manner in which we have built our transportation </w:t>
      </w:r>
      <w:r w:rsidR="00CA7300" w:rsidRPr="008A15D1">
        <w:t xml:space="preserve">and land use </w:t>
      </w:r>
      <w:r w:rsidR="00410034" w:rsidRPr="008A15D1">
        <w:t xml:space="preserve">systems.  Barriers in the environment – such </w:t>
      </w:r>
      <w:r w:rsidR="0005708D" w:rsidRPr="008A15D1">
        <w:t xml:space="preserve">as big roads with </w:t>
      </w:r>
      <w:r w:rsidR="00410034" w:rsidRPr="008A15D1">
        <w:t>high traffic volumes and high traffic speeds</w:t>
      </w:r>
      <w:r w:rsidR="0005708D" w:rsidRPr="008A15D1">
        <w:t>, poor street connectivity, and dispersed land uses</w:t>
      </w:r>
      <w:r w:rsidR="00410034" w:rsidRPr="008A15D1">
        <w:t xml:space="preserve"> –</w:t>
      </w:r>
      <w:r w:rsidR="00CA7300" w:rsidRPr="008A15D1">
        <w:t xml:space="preserve"> severely</w:t>
      </w:r>
      <w:r w:rsidR="00410034" w:rsidRPr="008A15D1">
        <w:t xml:space="preserve"> inhibit a </w:t>
      </w:r>
      <w:r w:rsidR="008A5DF0" w:rsidRPr="008A15D1">
        <w:t xml:space="preserve">child’s ability to walk or bike </w:t>
      </w:r>
      <w:r w:rsidR="007915A4" w:rsidRPr="008A15D1">
        <w:fldChar w:fldCharType="begin">
          <w:fldData xml:space="preserve">PEVuZE5vdGU+PENpdGU+PEF1dGhvcj5FUEE8L0F1dGhvcj48WWVhcj4yMDAzPC9ZZWFyPjxSZWNO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</w:fldData>
        </w:fldChar>
      </w:r>
      <w:r w:rsidR="007915A4" w:rsidRPr="008A15D1">
        <w:instrText xml:space="preserve"> ADDIN EN.CITE </w:instrText>
      </w:r>
      <w:r w:rsidR="007915A4" w:rsidRPr="008A15D1">
        <w:fldChar w:fldCharType="begin">
          <w:fldData xml:space="preserve">PEVuZE5vdGU+PENpdGU+PEF1dGhvcj5FUEE8L0F1dGhvcj48WWVhcj4yMDAzPC9ZZWFyPjxSZWNO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</w:fldData>
        </w:fldChar>
      </w:r>
      <w:r w:rsidR="007915A4" w:rsidRPr="008A15D1">
        <w:instrText xml:space="preserve"> ADDIN EN.CITE.DATA </w:instrText>
      </w:r>
      <w:r w:rsidR="007915A4" w:rsidRPr="008A15D1">
        <w:fldChar w:fldCharType="end"/>
      </w:r>
      <w:r w:rsidR="007915A4" w:rsidRPr="008A15D1">
        <w:fldChar w:fldCharType="separate"/>
      </w:r>
      <w:r w:rsidR="007915A4" w:rsidRPr="008A15D1">
        <w:rPr>
          <w:noProof/>
        </w:rPr>
        <w:t>(EPA 2003, Larsen, Buliung, and Faulkner 2013, CDC 2002)</w:t>
      </w:r>
      <w:r w:rsidR="007915A4" w:rsidRPr="008A15D1">
        <w:fldChar w:fldCharType="end"/>
      </w:r>
      <w:r w:rsidR="00CA7300" w:rsidRPr="008A15D1">
        <w:t>.  By encouraging walking and bicycling in such places, are we actually putting more kids at risk?</w:t>
      </w:r>
      <w:r w:rsidR="004F440B" w:rsidRPr="008A15D1">
        <w:t xml:space="preserve">  These issues deserve a more thorough investigation.</w:t>
      </w:r>
    </w:p>
    <w:p w14:paraId="4742A29A" w14:textId="6647D657" w:rsidR="00703DAE" w:rsidRPr="008A15D1" w:rsidRDefault="008A5DF0" w:rsidP="004D33A1">
      <w:pPr>
        <w:ind w:firstLine="720"/>
      </w:pPr>
      <w:r w:rsidRPr="008A15D1">
        <w:t xml:space="preserve">Currently, we expend most of our resources </w:t>
      </w:r>
      <w:r w:rsidR="00B73E1F" w:rsidRPr="008A15D1">
        <w:t xml:space="preserve">dedicated to promoting child active transportation </w:t>
      </w:r>
      <w:r w:rsidRPr="008A15D1">
        <w:t xml:space="preserve">on </w:t>
      </w:r>
      <w:r w:rsidR="00CA7300" w:rsidRPr="008A15D1">
        <w:t>the</w:t>
      </w:r>
      <w:r w:rsidRPr="008A15D1">
        <w:t xml:space="preserve"> </w:t>
      </w:r>
      <w:r w:rsidR="00CA7300" w:rsidRPr="008A15D1">
        <w:t>Safe R</w:t>
      </w:r>
      <w:r w:rsidRPr="008A15D1">
        <w:t xml:space="preserve">outes to </w:t>
      </w:r>
      <w:r w:rsidR="00CA7300" w:rsidRPr="008A15D1">
        <w:t>S</w:t>
      </w:r>
      <w:r w:rsidRPr="008A15D1">
        <w:t>chools</w:t>
      </w:r>
      <w:r w:rsidR="00CA7300" w:rsidRPr="008A15D1">
        <w:t xml:space="preserve"> program</w:t>
      </w:r>
      <w:r w:rsidRPr="008A15D1">
        <w:t>.  Related to this, the first question addressed through this work is</w:t>
      </w:r>
      <w:r w:rsidR="00537760" w:rsidRPr="008A15D1">
        <w:t xml:space="preserve">: did we really solve the child pedestrian safety problem around schools or did we solve this problem by removing the majority of child pedestrians and bicyclists from </w:t>
      </w:r>
      <w:r w:rsidR="004F440B" w:rsidRPr="008A15D1">
        <w:t>the equation</w:t>
      </w:r>
      <w:r w:rsidR="00537760" w:rsidRPr="008A15D1">
        <w:t xml:space="preserve">?  </w:t>
      </w:r>
      <w:r w:rsidR="000253EE" w:rsidRPr="008A15D1">
        <w:t>Answering this question will require a rethinking of how we measure and account for child pedestrian and bicyclist exposu</w:t>
      </w:r>
      <w:r w:rsidR="00B73E1F" w:rsidRPr="008A15D1">
        <w:t>re.  A</w:t>
      </w:r>
      <w:r w:rsidR="000253EE" w:rsidRPr="008A15D1">
        <w:t xml:space="preserve">s it currently stands, it is far too easy for ostensibly dangerous streets to be deemed safe due to the fact that they have scared away all the child pedestrians.  </w:t>
      </w:r>
      <w:r w:rsidR="00295A95" w:rsidRPr="008A15D1">
        <w:t xml:space="preserve">While reducing the number of children walking might reduce the number of child pedestrian deaths, we miss out on the multitude of benefits </w:t>
      </w:r>
      <w:r w:rsidR="00B73E1F" w:rsidRPr="008A15D1">
        <w:t>provided by having</w:t>
      </w:r>
      <w:r w:rsidR="00295A95" w:rsidRPr="008A15D1">
        <w:t xml:space="preserve"> kids walk</w:t>
      </w:r>
      <w:r w:rsidR="00B73E1F" w:rsidRPr="008A15D1">
        <w:t>,</w:t>
      </w:r>
      <w:r w:rsidR="00295A95" w:rsidRPr="008A15D1">
        <w:t xml:space="preserve"> while also likely increasing vehicle occupant fatalities.  </w:t>
      </w:r>
      <w:r w:rsidR="0005708D" w:rsidRPr="008A15D1">
        <w:t xml:space="preserve">In other words, we </w:t>
      </w:r>
      <w:r w:rsidR="00B73E1F" w:rsidRPr="008A15D1">
        <w:t xml:space="preserve">have </w:t>
      </w:r>
      <w:r w:rsidR="0005708D" w:rsidRPr="008A15D1">
        <w:t>failed to get</w:t>
      </w:r>
      <w:r w:rsidR="00295A95" w:rsidRPr="008A15D1">
        <w:t xml:space="preserve"> </w:t>
      </w:r>
      <w:r w:rsidR="00B73E1F" w:rsidRPr="008A15D1">
        <w:t>to</w:t>
      </w:r>
      <w:r w:rsidR="00295A95" w:rsidRPr="008A15D1">
        <w:t xml:space="preserve"> the r</w:t>
      </w:r>
      <w:r w:rsidR="0005708D" w:rsidRPr="008A15D1">
        <w:t xml:space="preserve">oot of the problem, which </w:t>
      </w:r>
      <w:r w:rsidR="00B73E1F" w:rsidRPr="008A15D1">
        <w:t xml:space="preserve">has </w:t>
      </w:r>
      <w:r w:rsidR="0005708D" w:rsidRPr="008A15D1">
        <w:t>left</w:t>
      </w:r>
      <w:r w:rsidR="00295A95" w:rsidRPr="008A15D1">
        <w:t xml:space="preserve"> us with a suboptimal </w:t>
      </w:r>
      <w:r w:rsidR="0005708D" w:rsidRPr="008A15D1">
        <w:t>solution</w:t>
      </w:r>
      <w:r w:rsidR="00295A95" w:rsidRPr="008A15D1">
        <w:t xml:space="preserve">.  </w:t>
      </w:r>
      <w:r w:rsidR="000253EE" w:rsidRPr="008A15D1">
        <w:t xml:space="preserve">Once we devise a method for </w:t>
      </w:r>
      <w:r w:rsidR="00295A95" w:rsidRPr="008A15D1">
        <w:t xml:space="preserve">better </w:t>
      </w:r>
      <w:r w:rsidR="000253EE" w:rsidRPr="008A15D1">
        <w:t>understand</w:t>
      </w:r>
      <w:r w:rsidR="00703DAE" w:rsidRPr="008A15D1">
        <w:t>ing</w:t>
      </w:r>
      <w:r w:rsidR="000253EE" w:rsidRPr="008A15D1">
        <w:t xml:space="preserve"> child pedestrian and bicy</w:t>
      </w:r>
      <w:r w:rsidR="00295A95" w:rsidRPr="008A15D1">
        <w:t>clist exposure, we will then seek to answer</w:t>
      </w:r>
      <w:r w:rsidR="000253EE" w:rsidRPr="008A15D1">
        <w:t xml:space="preserve"> our second research question:</w:t>
      </w:r>
      <w:r w:rsidR="00537760" w:rsidRPr="008A15D1">
        <w:t xml:space="preserve"> </w:t>
      </w:r>
      <w:r w:rsidR="000253EE" w:rsidRPr="008A15D1">
        <w:t xml:space="preserve">are there other destinations </w:t>
      </w:r>
      <w:r w:rsidRPr="008A15D1">
        <w:t>with large concentrations of child pedestrian fatalities that we should be focusing resources on in addition to our traditional focus of schools?</w:t>
      </w:r>
      <w:r w:rsidR="00537760" w:rsidRPr="008A15D1">
        <w:t xml:space="preserve">  </w:t>
      </w:r>
      <w:r w:rsidR="004F440B" w:rsidRPr="008A15D1">
        <w:t>Other land uses that would deem important to children – such as playgrounds, parks, trails, and recreation centers – have not received anywhere near the same level of investment, no</w:t>
      </w:r>
      <w:r w:rsidR="00B73E1F" w:rsidRPr="008A15D1">
        <w:t>r</w:t>
      </w:r>
      <w:r w:rsidR="004F440B" w:rsidRPr="008A15D1">
        <w:t xml:space="preserve"> scrutiny, as compared to schools.  Our intent</w:t>
      </w:r>
      <w:r w:rsidR="00F23379" w:rsidRPr="008A15D1">
        <w:t xml:space="preserve"> </w:t>
      </w:r>
      <w:r w:rsidR="004A148E" w:rsidRPr="008A15D1">
        <w:t>for</w:t>
      </w:r>
      <w:r w:rsidR="004F440B" w:rsidRPr="008A15D1">
        <w:t xml:space="preserve"> this portion of the project is to better understand whether our current approach is justified o</w:t>
      </w:r>
      <w:r w:rsidR="004A148E" w:rsidRPr="008A15D1">
        <w:t>r</w:t>
      </w:r>
      <w:r w:rsidR="004F440B" w:rsidRPr="008A15D1">
        <w:t xml:space="preserve"> if there are other destinations demanding additional investment. </w:t>
      </w:r>
    </w:p>
    <w:p w14:paraId="6168456B" w14:textId="0A203DC0" w:rsidR="005D4264" w:rsidRPr="008A15D1" w:rsidRDefault="00537760" w:rsidP="004D33A1">
      <w:pPr>
        <w:ind w:firstLine="720"/>
        <w:rPr>
          <w:b/>
          <w:highlight w:val="yellow"/>
        </w:rPr>
      </w:pPr>
      <w:r w:rsidRPr="008A15D1">
        <w:t>With the benefits of having children independently walk and bike, and the tremendous</w:t>
      </w:r>
      <w:r w:rsidR="006D46AE" w:rsidRPr="008A15D1">
        <w:t>ly poor</w:t>
      </w:r>
      <w:r w:rsidRPr="008A15D1">
        <w:t xml:space="preserve"> safety records currently, we need to improve the situation.</w:t>
      </w:r>
      <w:r w:rsidR="00295A95" w:rsidRPr="008A15D1">
        <w:t xml:space="preserve">  A comprehensive approach to this problem must include education efforts for child pedestrians and bicyclists.  However, we also require a better understanding of the problem itself and the role of the built environment</w:t>
      </w:r>
      <w:r w:rsidR="00CA7300" w:rsidRPr="008A15D1">
        <w:t xml:space="preserve"> in supporting or inhibiting safe active transportation for children</w:t>
      </w:r>
      <w:r w:rsidR="00295A95" w:rsidRPr="008A15D1">
        <w:t>.</w:t>
      </w:r>
      <w:r w:rsidRPr="008A15D1">
        <w:t xml:space="preserve">  This work aims to</w:t>
      </w:r>
      <w:r w:rsidR="005D4264" w:rsidRPr="008A15D1">
        <w:t xml:space="preserve"> be a piece in the puzzle of the Vision Zero effort to help increase the safety and proclivity of</w:t>
      </w:r>
      <w:r w:rsidR="00295A95" w:rsidRPr="008A15D1">
        <w:t xml:space="preserve"> childhood wal</w:t>
      </w:r>
      <w:r w:rsidR="005D4264" w:rsidRPr="008A15D1">
        <w:t>king and bicycling</w:t>
      </w:r>
      <w:r w:rsidR="00295A95" w:rsidRPr="008A15D1">
        <w:t>.</w:t>
      </w:r>
    </w:p>
    <w:p w14:paraId="075F0493" w14:textId="77777777" w:rsidR="00445794" w:rsidRPr="008A15D1" w:rsidRDefault="00445794" w:rsidP="004D33A1">
      <w:pPr>
        <w:rPr>
          <w:b/>
          <w:highlight w:val="yellow"/>
        </w:rPr>
      </w:pPr>
    </w:p>
    <w:p w14:paraId="6030C844" w14:textId="77777777" w:rsidR="004D33A1" w:rsidRDefault="004D33A1">
      <w:pPr>
        <w:rPr>
          <w:b/>
        </w:rPr>
      </w:pPr>
      <w:r>
        <w:rPr>
          <w:b/>
        </w:rPr>
        <w:br w:type="page"/>
      </w:r>
    </w:p>
    <w:p w14:paraId="33ED2DD6" w14:textId="471733F3" w:rsidR="006B5707" w:rsidRPr="008A15D1" w:rsidRDefault="006B5707" w:rsidP="004D33A1">
      <w:pPr>
        <w:rPr>
          <w:b/>
        </w:rPr>
      </w:pPr>
      <w:r w:rsidRPr="008A15D1">
        <w:rPr>
          <w:b/>
        </w:rPr>
        <w:lastRenderedPageBreak/>
        <w:t>Research Objectives</w:t>
      </w:r>
      <w:r w:rsidR="002A0641">
        <w:rPr>
          <w:b/>
        </w:rPr>
        <w:t>:</w:t>
      </w:r>
    </w:p>
    <w:p w14:paraId="0BD564FE" w14:textId="370EB0BA" w:rsidR="00501751" w:rsidRPr="008A15D1" w:rsidRDefault="00027BEF" w:rsidP="004D33A1">
      <w:r w:rsidRPr="008A15D1">
        <w:t>This study will</w:t>
      </w:r>
      <w:r w:rsidR="00247910" w:rsidRPr="008A15D1">
        <w:t xml:space="preserve"> seek to</w:t>
      </w:r>
      <w:r w:rsidRPr="008A15D1">
        <w:t>:</w:t>
      </w:r>
    </w:p>
    <w:p w14:paraId="585AF9B5" w14:textId="66715757" w:rsidR="00501751" w:rsidRPr="008A15D1" w:rsidRDefault="00C3686E" w:rsidP="004D33A1">
      <w:pPr>
        <w:pStyle w:val="ListParagraph"/>
        <w:numPr>
          <w:ilvl w:val="0"/>
          <w:numId w:val="1"/>
        </w:numPr>
      </w:pPr>
      <w:r w:rsidRPr="008A15D1">
        <w:t xml:space="preserve">Collect </w:t>
      </w:r>
      <w:r w:rsidR="006D3321" w:rsidRPr="008A15D1">
        <w:t>and geocode</w:t>
      </w:r>
      <w:r w:rsidRPr="008A15D1">
        <w:t xml:space="preserve"> crash </w:t>
      </w:r>
      <w:r w:rsidR="00501751" w:rsidRPr="008A15D1">
        <w:t>data;</w:t>
      </w:r>
    </w:p>
    <w:p w14:paraId="77448C29" w14:textId="25309B25" w:rsidR="00027BEF" w:rsidRPr="008A15D1" w:rsidRDefault="00501751" w:rsidP="004D33A1">
      <w:pPr>
        <w:pStyle w:val="ListParagraph"/>
        <w:numPr>
          <w:ilvl w:val="0"/>
          <w:numId w:val="1"/>
        </w:numPr>
      </w:pPr>
      <w:r w:rsidRPr="008A15D1">
        <w:t>Gather</w:t>
      </w:r>
      <w:r w:rsidR="00C3686E" w:rsidRPr="008A15D1">
        <w:t xml:space="preserve"> built environment data;</w:t>
      </w:r>
    </w:p>
    <w:p w14:paraId="7AFEF05F" w14:textId="0D4039EC" w:rsidR="00501751" w:rsidRPr="008A15D1" w:rsidRDefault="00501751" w:rsidP="004D33A1">
      <w:pPr>
        <w:pStyle w:val="ListParagraph"/>
        <w:numPr>
          <w:ilvl w:val="0"/>
          <w:numId w:val="1"/>
        </w:numPr>
      </w:pPr>
      <w:r w:rsidRPr="008A15D1">
        <w:t>Investigate novel approaches for modeling child pedestrian walking and bicycling rates and develop a methodology for estimating this exposure;</w:t>
      </w:r>
    </w:p>
    <w:p w14:paraId="7D26C873" w14:textId="77777777" w:rsidR="00C3686E" w:rsidRPr="008A15D1" w:rsidRDefault="00C3686E" w:rsidP="004D33A1">
      <w:pPr>
        <w:pStyle w:val="ListParagraph"/>
        <w:numPr>
          <w:ilvl w:val="0"/>
          <w:numId w:val="1"/>
        </w:numPr>
      </w:pPr>
      <w:r w:rsidRPr="008A15D1">
        <w:t>Identify where</w:t>
      </w:r>
      <w:r w:rsidR="006D3321" w:rsidRPr="008A15D1">
        <w:t xml:space="preserve"> child pedestrian</w:t>
      </w:r>
      <w:r w:rsidRPr="008A15D1">
        <w:t xml:space="preserve"> crashes are occurring and which built environment factors are correlated</w:t>
      </w:r>
      <w:r w:rsidR="006D3321" w:rsidRPr="008A15D1">
        <w:t xml:space="preserve"> with unfavorable frequencies and severities</w:t>
      </w:r>
      <w:r w:rsidRPr="008A15D1">
        <w:t>;</w:t>
      </w:r>
    </w:p>
    <w:p w14:paraId="53E4D405" w14:textId="77777777" w:rsidR="00027BEF" w:rsidRPr="008A15D1" w:rsidRDefault="00027BEF" w:rsidP="004D33A1">
      <w:pPr>
        <w:pStyle w:val="ListParagraph"/>
        <w:numPr>
          <w:ilvl w:val="0"/>
          <w:numId w:val="1"/>
        </w:numPr>
      </w:pPr>
      <w:r w:rsidRPr="008A15D1">
        <w:t>Advance know</w:t>
      </w:r>
      <w:r w:rsidR="00C3686E" w:rsidRPr="008A15D1">
        <w:t>ledge by carrying out analyses to answer our research questions;</w:t>
      </w:r>
    </w:p>
    <w:p w14:paraId="0CA6A18E" w14:textId="77777777" w:rsidR="00027BEF" w:rsidRPr="008A15D1" w:rsidRDefault="00027BEF" w:rsidP="004D33A1">
      <w:pPr>
        <w:pStyle w:val="ListParagraph"/>
        <w:numPr>
          <w:ilvl w:val="0"/>
          <w:numId w:val="1"/>
        </w:numPr>
      </w:pPr>
      <w:r w:rsidRPr="008A15D1">
        <w:t>Advance policy</w:t>
      </w:r>
      <w:r w:rsidR="00C3686E" w:rsidRPr="008A15D1">
        <w:t xml:space="preserve"> and practice with respect to building safer cities;</w:t>
      </w:r>
    </w:p>
    <w:p w14:paraId="6F9080FA" w14:textId="77777777" w:rsidR="00027BEF" w:rsidRPr="008A15D1" w:rsidRDefault="00027BEF" w:rsidP="004D33A1">
      <w:pPr>
        <w:pStyle w:val="ListParagraph"/>
        <w:numPr>
          <w:ilvl w:val="0"/>
          <w:numId w:val="1"/>
        </w:numPr>
      </w:pPr>
      <w:r w:rsidRPr="008A15D1">
        <w:t>Advance education</w:t>
      </w:r>
      <w:r w:rsidR="00C3686E" w:rsidRPr="008A15D1">
        <w:t xml:space="preserve"> through the training of students; and</w:t>
      </w:r>
    </w:p>
    <w:p w14:paraId="15B0E019" w14:textId="77777777" w:rsidR="00027BEF" w:rsidRPr="008A15D1" w:rsidRDefault="00C3686E" w:rsidP="004D33A1">
      <w:pPr>
        <w:pStyle w:val="ListParagraph"/>
        <w:numPr>
          <w:ilvl w:val="0"/>
          <w:numId w:val="1"/>
        </w:numPr>
      </w:pPr>
      <w:r w:rsidRPr="008A15D1">
        <w:t>Build a</w:t>
      </w:r>
      <w:r w:rsidR="00027BEF" w:rsidRPr="008A15D1">
        <w:t>n evidence</w:t>
      </w:r>
      <w:r w:rsidRPr="008A15D1">
        <w:t xml:space="preserve"> base by disseminating findings through publications and presentations.</w:t>
      </w:r>
    </w:p>
    <w:p w14:paraId="3D91DA80" w14:textId="77777777" w:rsidR="00027BEF" w:rsidRPr="008A15D1" w:rsidRDefault="00027BEF" w:rsidP="004D33A1">
      <w:pPr>
        <w:pStyle w:val="ListParagraph"/>
      </w:pPr>
    </w:p>
    <w:p w14:paraId="1F783BEA" w14:textId="3966974F" w:rsidR="006B5707" w:rsidRPr="008A15D1" w:rsidRDefault="006B5707" w:rsidP="004D33A1">
      <w:pPr>
        <w:rPr>
          <w:b/>
        </w:rPr>
      </w:pPr>
      <w:r w:rsidRPr="008A15D1">
        <w:rPr>
          <w:b/>
        </w:rPr>
        <w:t>Research Methods</w:t>
      </w:r>
      <w:r w:rsidR="002A0641">
        <w:rPr>
          <w:b/>
        </w:rPr>
        <w:t>:</w:t>
      </w:r>
    </w:p>
    <w:p w14:paraId="419CF29D" w14:textId="34198639" w:rsidR="00C04044" w:rsidRPr="008A15D1" w:rsidRDefault="008903DA" w:rsidP="004D33A1">
      <w:pPr>
        <w:rPr>
          <w:rFonts w:eastAsia="Times New Roman"/>
        </w:rPr>
      </w:pPr>
      <w:r w:rsidRPr="008A15D1">
        <w:rPr>
          <w:rFonts w:eastAsia="Times New Roman"/>
        </w:rPr>
        <w:t xml:space="preserve">This research will initiate with a thorough literature review of research related to </w:t>
      </w:r>
      <w:r w:rsidR="008B61EF" w:rsidRPr="008A15D1">
        <w:rPr>
          <w:rFonts w:eastAsia="Times New Roman"/>
        </w:rPr>
        <w:t xml:space="preserve">child pedestrian safety.   </w:t>
      </w:r>
      <w:r w:rsidR="009A66CC" w:rsidRPr="008A15D1">
        <w:rPr>
          <w:rFonts w:eastAsia="Times New Roman"/>
        </w:rPr>
        <w:t xml:space="preserve">The next step </w:t>
      </w:r>
      <w:r w:rsidR="008032CC" w:rsidRPr="008A15D1">
        <w:rPr>
          <w:rFonts w:eastAsia="Times New Roman"/>
        </w:rPr>
        <w:t xml:space="preserve">will </w:t>
      </w:r>
      <w:r w:rsidR="009A66CC" w:rsidRPr="008A15D1">
        <w:rPr>
          <w:rFonts w:eastAsia="Times New Roman"/>
        </w:rPr>
        <w:t>involve s</w:t>
      </w:r>
      <w:r w:rsidR="00194D8E" w:rsidRPr="008A15D1">
        <w:rPr>
          <w:rFonts w:eastAsia="Times New Roman"/>
        </w:rPr>
        <w:t>ite selection</w:t>
      </w:r>
      <w:r w:rsidR="009A66CC" w:rsidRPr="008A15D1">
        <w:rPr>
          <w:rFonts w:eastAsia="Times New Roman"/>
        </w:rPr>
        <w:t>, which</w:t>
      </w:r>
      <w:r w:rsidR="00194D8E" w:rsidRPr="008A15D1">
        <w:rPr>
          <w:rFonts w:eastAsia="Times New Roman"/>
        </w:rPr>
        <w:t xml:space="preserve"> will be based, in part, on the presence of secondary data for child walking and bicycling rates.  In our preliminary investigation, we acquired potentially useful exposure data from Washington, D</w:t>
      </w:r>
      <w:r w:rsidR="008032CC" w:rsidRPr="008A15D1">
        <w:rPr>
          <w:rFonts w:eastAsia="Times New Roman"/>
        </w:rPr>
        <w:t>.</w:t>
      </w:r>
      <w:r w:rsidR="00194D8E" w:rsidRPr="008A15D1">
        <w:rPr>
          <w:rFonts w:eastAsia="Times New Roman"/>
        </w:rPr>
        <w:t>C</w:t>
      </w:r>
      <w:r w:rsidR="008032CC" w:rsidRPr="008A15D1">
        <w:rPr>
          <w:rFonts w:eastAsia="Times New Roman"/>
        </w:rPr>
        <w:t>.</w:t>
      </w:r>
      <w:r w:rsidR="00194D8E" w:rsidRPr="008A15D1">
        <w:rPr>
          <w:rFonts w:eastAsia="Times New Roman"/>
        </w:rPr>
        <w:t xml:space="preserve">, and Portland, OR.  We intend to study six cities.  Road safety exposure – particularly as it relates children </w:t>
      </w:r>
      <w:r w:rsidR="009A66CC" w:rsidRPr="008A15D1">
        <w:rPr>
          <w:rFonts w:eastAsia="Times New Roman"/>
        </w:rPr>
        <w:t xml:space="preserve">– </w:t>
      </w:r>
      <w:r w:rsidR="00194D8E" w:rsidRPr="008A15D1">
        <w:rPr>
          <w:rFonts w:eastAsia="Times New Roman"/>
        </w:rPr>
        <w:t xml:space="preserve">is a tricky proposition.  First off, children do not have homogenous street safety knowledge nor abilities.  While as young as 7½ years old is approximately the age when children can cross a street independently, this is not </w:t>
      </w:r>
      <w:r w:rsidR="00DC0169" w:rsidRPr="008A15D1">
        <w:rPr>
          <w:rFonts w:eastAsia="Times New Roman"/>
        </w:rPr>
        <w:t>necessarily consistent</w:t>
      </w:r>
      <w:r w:rsidR="00194D8E" w:rsidRPr="008A15D1">
        <w:rPr>
          <w:rFonts w:eastAsia="Times New Roman"/>
        </w:rPr>
        <w:t xml:space="preserve"> </w:t>
      </w:r>
      <w:r w:rsidR="00445794" w:rsidRPr="008A15D1">
        <w:rPr>
          <w:rFonts w:eastAsia="Times New Roman"/>
        </w:rPr>
        <w:fldChar w:fldCharType="begin"/>
      </w:r>
      <w:r w:rsidR="00445794" w:rsidRPr="008A15D1">
        <w:rPr>
          <w:rFonts w:eastAsia="Times New Roman"/>
        </w:rPr>
        <w:instrText xml:space="preserve"> ADDIN EN.CITE &lt;EndNote&gt;&lt;Cite&gt;&lt;Author&gt;MacGregor&lt;/Author&gt;&lt;Year&gt;1999&lt;/Year&gt;&lt;RecNum&gt;176&lt;/RecNum&gt;&lt;DisplayText&gt;(MacGregor, Smiley, and Dunk 1999)&lt;/DisplayText&gt;&lt;record&gt;&lt;rec-number&gt;176&lt;/rec-number&gt;&lt;foreign-keys&gt;&lt;key app="EN" db-id="a0vf2wtvjp2rxoewasy5af2dts9f0f0r9vap" timestamp="1456592160"&gt;176&lt;/key&gt;&lt;/foreign-keys&gt;&lt;ref-type name="Journal Article"&gt;17&lt;/ref-type&gt;&lt;contributors&gt;&lt;authors&gt;&lt;author&gt;MacGregor, C.&lt;/author&gt;&lt;author&gt;Smiley, A.&lt;/author&gt;&lt;author&gt;Dunk, W.&lt;/author&gt;&lt;/authors&gt;&lt;/contributors&gt;&lt;titles&gt;&lt;title&gt;Indentifying gaps in child pedestrian safety&lt;/title&gt;&lt;secondary-title&gt;Transportation Research Record&lt;/secondary-title&gt;&lt;/titles&gt;&lt;periodical&gt;&lt;full-title&gt;Transportation Research Record&lt;/full-title&gt;&lt;/periodical&gt;&lt;volume&gt;1674&lt;/volume&gt;&lt;number&gt;32-40&lt;/number&gt;&lt;dates&gt;&lt;year&gt;1999&lt;/year&gt;&lt;/dates&gt;&lt;urls&gt;&lt;/urls&gt;&lt;/record&gt;&lt;/Cite&gt;&lt;/EndNote&gt;</w:instrText>
      </w:r>
      <w:r w:rsidR="00445794" w:rsidRPr="008A15D1">
        <w:rPr>
          <w:rFonts w:eastAsia="Times New Roman"/>
        </w:rPr>
        <w:fldChar w:fldCharType="separate"/>
      </w:r>
      <w:r w:rsidR="00445794" w:rsidRPr="008A15D1">
        <w:rPr>
          <w:rFonts w:eastAsia="Times New Roman"/>
          <w:noProof/>
        </w:rPr>
        <w:t>(MacGregor, Smiley, and Dunk 1999)</w:t>
      </w:r>
      <w:r w:rsidR="00445794" w:rsidRPr="008A15D1">
        <w:rPr>
          <w:rFonts w:eastAsia="Times New Roman"/>
        </w:rPr>
        <w:fldChar w:fldCharType="end"/>
      </w:r>
      <w:r w:rsidR="009A66CC" w:rsidRPr="008A15D1">
        <w:rPr>
          <w:rFonts w:eastAsia="Times New Roman"/>
        </w:rPr>
        <w:t>.  Moreover, there are likely to be discrepancies in terms of parental supervision, which would further confound the comparison.  The existing research has measured</w:t>
      </w:r>
      <w:r w:rsidR="008032CC" w:rsidRPr="008A15D1">
        <w:rPr>
          <w:rFonts w:eastAsia="Times New Roman"/>
        </w:rPr>
        <w:t xml:space="preserve"> exposure</w:t>
      </w:r>
      <w:r w:rsidR="009A66CC" w:rsidRPr="008A15D1">
        <w:rPr>
          <w:rFonts w:eastAsia="Times New Roman"/>
        </w:rPr>
        <w:t xml:space="preserve"> is a variety of ways, including: mode choice </w:t>
      </w:r>
      <w:r w:rsidR="00445794" w:rsidRPr="008A15D1">
        <w:rPr>
          <w:rFonts w:eastAsia="Times New Roman"/>
        </w:rPr>
        <w:fldChar w:fldCharType="begin">
          <w:fldData xml:space="preserve">PEVuZE5vdGU+PENpdGU+PEF1dGhvcj5SYW88L0F1dGhvcj48WWVhcj4xOTk3PC9ZZWFyPjxSZWNO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</w:fldData>
        </w:fldChar>
      </w:r>
      <w:r w:rsidR="00C43D85" w:rsidRPr="008A15D1">
        <w:rPr>
          <w:rFonts w:eastAsia="Times New Roman"/>
        </w:rPr>
        <w:instrText xml:space="preserve"> ADDIN EN.CITE </w:instrText>
      </w:r>
      <w:r w:rsidR="00C43D85" w:rsidRPr="008A15D1">
        <w:rPr>
          <w:rFonts w:eastAsia="Times New Roman"/>
        </w:rPr>
        <w:fldChar w:fldCharType="begin">
          <w:fldData xml:space="preserve">PEVuZE5vdGU+PENpdGU+PEF1dGhvcj5SYW88L0F1dGhvcj48WWVhcj4xOTk3PC9ZZWFyPjxSZWNO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</w:fldData>
        </w:fldChar>
      </w:r>
      <w:r w:rsidR="00C43D85" w:rsidRPr="008A15D1">
        <w:rPr>
          <w:rFonts w:eastAsia="Times New Roman"/>
        </w:rPr>
        <w:instrText xml:space="preserve"> ADDIN EN.CITE.DATA </w:instrText>
      </w:r>
      <w:r w:rsidR="00C43D85" w:rsidRPr="008A15D1">
        <w:rPr>
          <w:rFonts w:eastAsia="Times New Roman"/>
        </w:rPr>
      </w:r>
      <w:r w:rsidR="00C43D85" w:rsidRPr="008A15D1">
        <w:rPr>
          <w:rFonts w:eastAsia="Times New Roman"/>
        </w:rPr>
        <w:fldChar w:fldCharType="end"/>
      </w:r>
      <w:r w:rsidR="00445794" w:rsidRPr="008A15D1">
        <w:rPr>
          <w:rFonts w:eastAsia="Times New Roman"/>
        </w:rPr>
      </w:r>
      <w:r w:rsidR="00445794" w:rsidRPr="008A15D1">
        <w:rPr>
          <w:rFonts w:eastAsia="Times New Roman"/>
        </w:rPr>
        <w:fldChar w:fldCharType="separate"/>
      </w:r>
      <w:r w:rsidR="00C43D85" w:rsidRPr="008A15D1">
        <w:rPr>
          <w:rFonts w:eastAsia="Times New Roman"/>
          <w:noProof/>
        </w:rPr>
        <w:t>(Rao, Hawkins, and Guyer 1997, Bly, Jones, and Christie 2005, Roberts and Norton 1994)</w:t>
      </w:r>
      <w:r w:rsidR="00445794" w:rsidRPr="008A15D1">
        <w:rPr>
          <w:rFonts w:eastAsia="Times New Roman"/>
        </w:rPr>
        <w:fldChar w:fldCharType="end"/>
      </w:r>
      <w:r w:rsidR="009A66CC" w:rsidRPr="008A15D1">
        <w:rPr>
          <w:rFonts w:eastAsia="Times New Roman"/>
        </w:rPr>
        <w:t xml:space="preserve">; total distance traveled </w:t>
      </w:r>
      <w:r w:rsidR="00C43D85" w:rsidRPr="008A15D1">
        <w:rPr>
          <w:rFonts w:eastAsia="Times New Roman"/>
        </w:rPr>
        <w:fldChar w:fldCharType="begin"/>
      </w:r>
      <w:r w:rsidR="00C43D85" w:rsidRPr="008A15D1">
        <w:rPr>
          <w:rFonts w:eastAsia="Times New Roman"/>
        </w:rPr>
        <w:instrText xml:space="preserve"> ADDIN EN.CITE &lt;EndNote&gt;&lt;Cite&gt;&lt;Author&gt;Jonah&lt;/Author&gt;&lt;Year&gt;1983&lt;/Year&gt;&lt;RecNum&gt;179&lt;/RecNum&gt;&lt;DisplayText&gt;(Jonah and Engel 1983)&lt;/DisplayText&gt;&lt;record&gt;&lt;rec-number&gt;179&lt;/rec-number&gt;&lt;foreign-keys&gt;&lt;key app="EN" db-id="a0vf2wtvjp2rxoewasy5af2dts9f0f0r9vap" timestamp="1456592414"&gt;179&lt;/key&gt;&lt;/foreign-keys&gt;&lt;ref-type name="Journal Article"&gt;17&lt;/ref-type&gt;&lt;contributors&gt;&lt;authors&gt;&lt;author&gt;Jonah, B.A.&lt;/author&gt;&lt;author&gt;Engel, G.R.&lt;/author&gt;&lt;/authors&gt;&lt;/contributors&gt;&lt;titles&gt;&lt;title&gt;Measuring the relative risk of pedestrian accidents&lt;/title&gt;&lt;secondary-title&gt;Accident Analysis &amp;amp; Prevention&lt;/secondary-title&gt;&lt;/titles&gt;&lt;periodical&gt;&lt;full-title&gt;Accident Analysis &amp;amp; Prevention&lt;/full-title&gt;&lt;/periodical&gt;&lt;pages&gt;193-206&lt;/pages&gt;&lt;volume&gt;15&lt;/volume&gt;&lt;dates&gt;&lt;year&gt;1983&lt;/year&gt;&lt;/dates&gt;&lt;urls&gt;&lt;/urls&gt;&lt;/record&gt;&lt;/Cite&gt;&lt;/EndNote&gt;</w:instrText>
      </w:r>
      <w:r w:rsidR="00C43D85" w:rsidRPr="008A15D1">
        <w:rPr>
          <w:rFonts w:eastAsia="Times New Roman"/>
        </w:rPr>
        <w:fldChar w:fldCharType="separate"/>
      </w:r>
      <w:r w:rsidR="00C43D85" w:rsidRPr="008A15D1">
        <w:rPr>
          <w:rFonts w:eastAsia="Times New Roman"/>
          <w:noProof/>
        </w:rPr>
        <w:t>(Jonah and Engel 1983)</w:t>
      </w:r>
      <w:r w:rsidR="00C43D85" w:rsidRPr="008A15D1">
        <w:rPr>
          <w:rFonts w:eastAsia="Times New Roman"/>
        </w:rPr>
        <w:fldChar w:fldCharType="end"/>
      </w:r>
      <w:r w:rsidR="009A66CC" w:rsidRPr="008A15D1">
        <w:rPr>
          <w:rFonts w:eastAsia="Times New Roman"/>
        </w:rPr>
        <w:t xml:space="preserve">; time spent near streets </w:t>
      </w:r>
      <w:r w:rsidR="00C43D85" w:rsidRPr="008A15D1">
        <w:rPr>
          <w:rFonts w:eastAsia="Times New Roman"/>
        </w:rPr>
        <w:fldChar w:fldCharType="begin"/>
      </w:r>
      <w:r w:rsidR="00C43D85" w:rsidRPr="008A15D1">
        <w:rPr>
          <w:rFonts w:eastAsia="Times New Roman"/>
        </w:rPr>
        <w:instrText xml:space="preserve"> ADDIN EN.CITE &lt;EndNote&gt;&lt;Cite&gt;&lt;Author&gt;Bly&lt;/Author&gt;&lt;Year&gt;2005&lt;/Year&gt;&lt;RecNum&gt;178&lt;/RecNum&gt;&lt;DisplayText&gt;(Bly, Jones, and Christie 2005, Posner et al. 2002)&lt;/DisplayText&gt;&lt;record&gt;&lt;rec-number&gt;178&lt;/rec-number&gt;&lt;foreign-keys&gt;&lt;key app="EN" db-id="a0vf2wtvjp2rxoewasy5af2dts9f0f0r9vap" timestamp="1456592349"&gt;178&lt;/key&gt;&lt;/foreign-keys&gt;&lt;ref-type name="Report"&gt;27&lt;/ref-type&gt;&lt;contributors&gt;&lt;authors&gt;&lt;author&gt;Bly, P.&lt;/author&gt;&lt;author&gt;Jones, K.&lt;/author&gt;&lt;author&gt;Christie, N.&lt;/author&gt;&lt;/authors&gt;&lt;/contributors&gt;&lt;titles&gt;&lt;title&gt;Child Pedestrian Exposure and Accidents - Futher Analyses of Data from a European Comparative Study&lt;/title&gt;&lt;secondary-title&gt;Road Safety Research Report No. 56&lt;/secondary-title&gt;&lt;/titles&gt;&lt;dates&gt;&lt;year&gt;2005&lt;/year&gt;&lt;/dates&gt;&lt;pub-location&gt;London&lt;/pub-location&gt;&lt;publisher&gt;Department for Transport, Road Safety Division&lt;/publisher&gt;&lt;urls&gt;&lt;/urls&gt;&lt;/record&gt;&lt;/Cite&gt;&lt;Cite&gt;&lt;Author&gt;Posner&lt;/Author&gt;&lt;Year&gt;2002&lt;/Year&gt;&lt;RecNum&gt;181&lt;/RecNum&gt;&lt;record&gt;&lt;rec-number&gt;181&lt;/rec-number&gt;&lt;foreign-keys&gt;&lt;key app="EN" db-id="a0vf2wtvjp2rxoewasy5af2dts9f0f0r9vap" timestamp="1456592591"&gt;181&lt;/key&gt;&lt;/foreign-keys&gt;&lt;ref-type name="Journal Article"&gt;17&lt;/ref-type&gt;&lt;contributors&gt;&lt;authors&gt;&lt;author&gt;Posner, J.C.&lt;/author&gt;&lt;author&gt;Liao, E.&lt;/author&gt;&lt;author&gt;Winston, F.K.&lt;/author&gt;&lt;author&gt;Cnaan, A.&lt;/author&gt;&lt;author&gt;Shaw, K.N.&lt;/author&gt;&lt;author&gt;Durbin, D.R.&lt;/author&gt;&lt;/authors&gt;&lt;/contributors&gt;&lt;titles&gt;&lt;title&gt;Exposure to traffic among urban children injured as pedestrians&lt;/title&gt;&lt;secondary-title&gt;Injury Prevention&lt;/secondary-title&gt;&lt;/titles&gt;&lt;periodical&gt;&lt;full-title&gt;Injury Prevention&lt;/full-title&gt;&lt;/periodical&gt;&lt;pages&gt;231-235&lt;/pages&gt;&lt;volume&gt;8&lt;/volume&gt;&lt;dates&gt;&lt;year&gt;2002&lt;/year&gt;&lt;/dates&gt;&lt;urls&gt;&lt;/urls&gt;&lt;/record&gt;&lt;/Cite&gt;&lt;/EndNote&gt;</w:instrText>
      </w:r>
      <w:r w:rsidR="00C43D85" w:rsidRPr="008A15D1">
        <w:rPr>
          <w:rFonts w:eastAsia="Times New Roman"/>
        </w:rPr>
        <w:fldChar w:fldCharType="separate"/>
      </w:r>
      <w:r w:rsidR="00C43D85" w:rsidRPr="008A15D1">
        <w:rPr>
          <w:rFonts w:eastAsia="Times New Roman"/>
          <w:noProof/>
        </w:rPr>
        <w:t>(Bly, Jones, and Christie 2005, Posner et al. 2002)</w:t>
      </w:r>
      <w:r w:rsidR="00C43D85" w:rsidRPr="008A15D1">
        <w:rPr>
          <w:rFonts w:eastAsia="Times New Roman"/>
        </w:rPr>
        <w:fldChar w:fldCharType="end"/>
      </w:r>
      <w:r w:rsidR="009A66CC" w:rsidRPr="008A15D1">
        <w:rPr>
          <w:rFonts w:eastAsia="Times New Roman"/>
        </w:rPr>
        <w:t xml:space="preserve">; and the number of roads crossed </w:t>
      </w:r>
      <w:r w:rsidR="00445794" w:rsidRPr="008A15D1">
        <w:rPr>
          <w:rFonts w:eastAsia="Times New Roman"/>
        </w:rPr>
        <w:fldChar w:fldCharType="begin">
          <w:fldData xml:space="preserve">PEVuZE5vdGU+PENpdGU+PEF1dGhvcj5SYW88L0F1dGhvcj48WWVhcj4xOTk3PC9ZZWFyPjxSZWNO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</w:fldData>
        </w:fldChar>
      </w:r>
      <w:r w:rsidR="00C43D85" w:rsidRPr="008A15D1">
        <w:rPr>
          <w:rFonts w:eastAsia="Times New Roman"/>
        </w:rPr>
        <w:instrText xml:space="preserve"> ADDIN EN.CITE </w:instrText>
      </w:r>
      <w:r w:rsidR="00C43D85" w:rsidRPr="008A15D1">
        <w:rPr>
          <w:rFonts w:eastAsia="Times New Roman"/>
        </w:rPr>
        <w:fldChar w:fldCharType="begin">
          <w:fldData xml:space="preserve">PEVuZE5vdGU+PENpdGU+PEF1dGhvcj5SYW88L0F1dGhvcj48WWVhcj4xOTk3PC9ZZWFyPjxSZWNO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</w:fldData>
        </w:fldChar>
      </w:r>
      <w:r w:rsidR="00C43D85" w:rsidRPr="008A15D1">
        <w:rPr>
          <w:rFonts w:eastAsia="Times New Roman"/>
        </w:rPr>
        <w:instrText xml:space="preserve"> ADDIN EN.CITE.DATA </w:instrText>
      </w:r>
      <w:r w:rsidR="00C43D85" w:rsidRPr="008A15D1">
        <w:rPr>
          <w:rFonts w:eastAsia="Times New Roman"/>
        </w:rPr>
      </w:r>
      <w:r w:rsidR="00C43D85" w:rsidRPr="008A15D1">
        <w:rPr>
          <w:rFonts w:eastAsia="Times New Roman"/>
        </w:rPr>
        <w:fldChar w:fldCharType="end"/>
      </w:r>
      <w:r w:rsidR="00445794" w:rsidRPr="008A15D1">
        <w:rPr>
          <w:rFonts w:eastAsia="Times New Roman"/>
        </w:rPr>
      </w:r>
      <w:r w:rsidR="00445794" w:rsidRPr="008A15D1">
        <w:rPr>
          <w:rFonts w:eastAsia="Times New Roman"/>
        </w:rPr>
        <w:fldChar w:fldCharType="separate"/>
      </w:r>
      <w:r w:rsidR="00C43D85" w:rsidRPr="008A15D1">
        <w:rPr>
          <w:rFonts w:eastAsia="Times New Roman"/>
          <w:noProof/>
        </w:rPr>
        <w:t>(Rao, Hawkins, and Guyer 1997, Posner et al. 2002, Percer 2009)</w:t>
      </w:r>
      <w:r w:rsidR="00445794" w:rsidRPr="008A15D1">
        <w:rPr>
          <w:rFonts w:eastAsia="Times New Roman"/>
        </w:rPr>
        <w:fldChar w:fldCharType="end"/>
      </w:r>
      <w:r w:rsidR="00DD6DEC" w:rsidRPr="008A15D1">
        <w:rPr>
          <w:rFonts w:eastAsia="Times New Roman"/>
        </w:rPr>
        <w:t xml:space="preserve">.   </w:t>
      </w:r>
      <w:r w:rsidR="00B97C72" w:rsidRPr="008A15D1">
        <w:rPr>
          <w:rFonts w:eastAsia="Times New Roman"/>
        </w:rPr>
        <w:t xml:space="preserve">Other potentially fruitful methods worth exploring include space syntax, which has been </w:t>
      </w:r>
      <w:r w:rsidR="00B97C72" w:rsidRPr="008A15D1">
        <w:t xml:space="preserve">utilized by a plethora of past researchers as a pedestrian volume modeling tool </w:t>
      </w:r>
      <w:r w:rsidR="00C43D85" w:rsidRPr="008A15D1">
        <w:fldChar w:fldCharType="begin"/>
      </w:r>
      <w:r w:rsidR="00C43D85" w:rsidRPr="008A15D1">
        <w:instrText xml:space="preserve"> ADDIN EN.CITE &lt;EndNote&gt;&lt;Cite&gt;&lt;Author&gt;Raford&lt;/Author&gt;&lt;Year&gt;2007&lt;/Year&gt;&lt;RecNum&gt;31&lt;/RecNum&gt;&lt;DisplayText&gt;(Raford, Chiaradia, and Gil 2007, Raford and Ragland 2004)&lt;/DisplayText&gt;&lt;record&gt;&lt;rec-number&gt;31&lt;/rec-number&gt;&lt;foreign-keys&gt;&lt;key app="EN" db-id="er2dfftrgr5sv9e29wsvddp7zw2wdavwax9e" timestamp="0"&gt;31&lt;/key&gt;&lt;/foreign-keys&gt;&lt;ref-type name="Generic"&gt;13&lt;/ref-type&gt;&lt;contributors&gt;&lt;authors&gt;&lt;author&gt;Noah Raford&lt;/author&gt;&lt;author&gt;Alain Chiaradia&lt;/author&gt;&lt;author&gt;Jorge Gil&lt;/author&gt;&lt;/authors&gt;&lt;/contributors&gt;&lt;titles&gt;&lt;title&gt;Space Syntax: The Role of Urban Form in Cyclist Route Choice in Central London&lt;/title&gt;&lt;/titles&gt;&lt;dates&gt;&lt;year&gt;2007&lt;/year&gt;&lt;/dates&gt;&lt;publisher&gt;Institute of Transportation Studies: UC Berkeley Traffic Safety Center&lt;/publisher&gt;&lt;urls&gt;&lt;/urls&gt;&lt;/record&gt;&lt;/Cite&gt;&lt;Cite&gt;&lt;Author&gt;Raford&lt;/Author&gt;&lt;Year&gt;2004&lt;/Year&gt;&lt;RecNum&gt;157&lt;/RecNum&gt;&lt;record&gt;&lt;rec-number&gt;157&lt;/rec-number&gt;&lt;foreign-keys&gt;&lt;key app="EN" db-id="er2dfftrgr5sv9e29wsvddp7zw2wdavwax9e" timestamp="1456592740"&gt;157&lt;/key&gt;&lt;/foreign-keys&gt;&lt;ref-type name="Journal Article"&gt;17&lt;/ref-type&gt;&lt;contributors&gt;&lt;authors&gt;&lt;author&gt;Raford, N.&lt;/author&gt;&lt;author&gt;Ragland, D.&lt;/author&gt;&lt;/authors&gt;&lt;/contributors&gt;&lt;titles&gt;&lt;title&gt;Raford, N. and Ragland, D. (2004). Space Syntax: Innovative Pedestrian Volume Modeling Tool for Pedestrian Safety. Transportation Research Record, 1878, pp. 66-74.&lt;/title&gt;&lt;secondary-title&gt;Transportation Research Record&lt;/secondary-title&gt;&lt;/titles&gt;&lt;periodical&gt;&lt;full-title&gt;Transportation Research Record&lt;/full-title&gt;&lt;/periodical&gt;&lt;pages&gt;66-74&lt;/pages&gt;&lt;volume&gt;1878&lt;/volume&gt;&lt;dates&gt;&lt;year&gt;2004&lt;/year&gt;&lt;/dates&gt;&lt;urls&gt;&lt;/urls&gt;&lt;/record&gt;&lt;/Cite&gt;&lt;/EndNote&gt;</w:instrText>
      </w:r>
      <w:r w:rsidR="00C43D85" w:rsidRPr="008A15D1">
        <w:fldChar w:fldCharType="separate"/>
      </w:r>
      <w:r w:rsidR="00C43D85" w:rsidRPr="008A15D1">
        <w:rPr>
          <w:noProof/>
        </w:rPr>
        <w:t>(Raford, Chiaradia, and Gil 2007, Raford and Ragland 2004)</w:t>
      </w:r>
      <w:r w:rsidR="00C43D85" w:rsidRPr="008A15D1">
        <w:fldChar w:fldCharType="end"/>
      </w:r>
      <w:r w:rsidR="00B97C72" w:rsidRPr="008A15D1">
        <w:t xml:space="preserve">.   Using baseline pedestrian counts at select locations, space syntax then factors in built environment variables such as land use and street network characteristics as well as demographic variables such as population and employment density to estimate pedestrian volumes and exposure.  </w:t>
      </w:r>
      <w:r w:rsidR="00B97C72" w:rsidRPr="008A15D1">
        <w:rPr>
          <w:rFonts w:eastAsia="Times New Roman"/>
        </w:rPr>
        <w:t>No matter the exposure metric</w:t>
      </w:r>
      <w:r w:rsidR="00DD6DEC" w:rsidRPr="008A15D1">
        <w:rPr>
          <w:rFonts w:eastAsia="Times New Roman"/>
        </w:rPr>
        <w:t xml:space="preserve">, </w:t>
      </w:r>
      <w:r w:rsidR="00B97C72" w:rsidRPr="008A15D1">
        <w:rPr>
          <w:rFonts w:eastAsia="Times New Roman"/>
        </w:rPr>
        <w:t>assessing improvements to</w:t>
      </w:r>
      <w:r w:rsidR="00DD6DEC" w:rsidRPr="008A15D1">
        <w:rPr>
          <w:rFonts w:eastAsia="Times New Roman"/>
        </w:rPr>
        <w:t xml:space="preserve"> child street safety</w:t>
      </w:r>
      <w:r w:rsidR="00B97C72" w:rsidRPr="008A15D1">
        <w:rPr>
          <w:rFonts w:eastAsia="Times New Roman"/>
        </w:rPr>
        <w:t xml:space="preserve"> via conventional methods</w:t>
      </w:r>
      <w:r w:rsidR="00DD6DEC" w:rsidRPr="008A15D1">
        <w:rPr>
          <w:rFonts w:eastAsia="Times New Roman"/>
        </w:rPr>
        <w:t xml:space="preserve"> can too easily be achi</w:t>
      </w:r>
      <w:r w:rsidR="00BD4A77" w:rsidRPr="008A15D1">
        <w:rPr>
          <w:rFonts w:eastAsia="Times New Roman"/>
        </w:rPr>
        <w:t>e</w:t>
      </w:r>
      <w:r w:rsidR="00DD6DEC" w:rsidRPr="008A15D1">
        <w:rPr>
          <w:rFonts w:eastAsia="Times New Roman"/>
        </w:rPr>
        <w:t xml:space="preserve">ved by </w:t>
      </w:r>
      <w:r w:rsidR="00BD4A77" w:rsidRPr="008A15D1">
        <w:rPr>
          <w:rFonts w:eastAsia="Times New Roman"/>
        </w:rPr>
        <w:t>eliminating childhood active transportation.  Our goal, however, is multi-objective in that we want to eliminate children dying in the transportation system (as pedestrians/bicyclists in addition to vehicle occupants) as well as increase active transportation rates for children.</w:t>
      </w:r>
      <w:r w:rsidR="00B97C72" w:rsidRPr="008A15D1">
        <w:rPr>
          <w:rFonts w:eastAsia="Times New Roman"/>
        </w:rPr>
        <w:t xml:space="preserve">  This process will involve devising a strategy that accounts for multi-objective criteria in a manner that is also fair and comparable from place to place.  </w:t>
      </w:r>
    </w:p>
    <w:p w14:paraId="6B5BFFF6" w14:textId="3D144FBF" w:rsidR="00C04044" w:rsidRPr="008A15D1" w:rsidRDefault="00B97C72" w:rsidP="004D33A1">
      <w:pPr>
        <w:ind w:firstLine="720"/>
        <w:rPr>
          <w:rFonts w:eastAsia="Times New Roman"/>
        </w:rPr>
      </w:pPr>
      <w:r w:rsidRPr="008A15D1">
        <w:rPr>
          <w:rFonts w:eastAsia="Times New Roman"/>
        </w:rPr>
        <w:t xml:space="preserve">This </w:t>
      </w:r>
      <w:r w:rsidR="00962740" w:rsidRPr="008A15D1">
        <w:rPr>
          <w:rFonts w:eastAsia="Times New Roman"/>
        </w:rPr>
        <w:t xml:space="preserve">project will also include a large crash geocoding effort.  We will begin by collecting and geocoding approximately 30 years of fatal crashes from the national FARS database for our selected cities.  We will then collect </w:t>
      </w:r>
      <w:r w:rsidR="00626A61" w:rsidRPr="008A15D1">
        <w:rPr>
          <w:rFonts w:eastAsia="Times New Roman"/>
        </w:rPr>
        <w:t xml:space="preserve">and geocode </w:t>
      </w:r>
      <w:r w:rsidR="00962740" w:rsidRPr="008A15D1">
        <w:rPr>
          <w:rFonts w:eastAsia="Times New Roman"/>
        </w:rPr>
        <w:t xml:space="preserve">as many years of injury crash data </w:t>
      </w:r>
      <w:r w:rsidR="00626A61" w:rsidRPr="008A15D1">
        <w:rPr>
          <w:rFonts w:eastAsia="Times New Roman"/>
        </w:rPr>
        <w:t>as</w:t>
      </w:r>
      <w:r w:rsidR="00962740" w:rsidRPr="008A15D1">
        <w:rPr>
          <w:rFonts w:eastAsia="Times New Roman"/>
        </w:rPr>
        <w:t xml:space="preserve"> possible from the local </w:t>
      </w:r>
      <w:r w:rsidR="00626A61" w:rsidRPr="008A15D1">
        <w:rPr>
          <w:rFonts w:eastAsia="Times New Roman"/>
        </w:rPr>
        <w:t>municipalities and government agencies.  In our experience, this availability and consistency of such data varies significantly from place to place.  Accordingly, we may have to revisit site selection or focus in on fatal crashes depending upon the outcomes of this step.</w:t>
      </w:r>
    </w:p>
    <w:p w14:paraId="71B91047" w14:textId="2760EBE4" w:rsidR="002F1FB4" w:rsidRPr="008A15D1" w:rsidRDefault="00626A61" w:rsidP="004D33A1">
      <w:pPr>
        <w:ind w:firstLine="720"/>
        <w:rPr>
          <w:rFonts w:eastAsia="Times New Roman"/>
        </w:rPr>
      </w:pPr>
      <w:r w:rsidRPr="008A15D1">
        <w:rPr>
          <w:rFonts w:eastAsia="Times New Roman"/>
        </w:rPr>
        <w:lastRenderedPageBreak/>
        <w:t xml:space="preserve">The other major data need for this project is extensive built environment data.  Thus, we will collect land use data, street network measures, street-design variables, and intersection characteristics for </w:t>
      </w:r>
      <w:r w:rsidR="00625C19" w:rsidRPr="008A15D1">
        <w:rPr>
          <w:rFonts w:eastAsia="Times New Roman"/>
        </w:rPr>
        <w:t xml:space="preserve">our selected cities.  </w:t>
      </w:r>
      <w:r w:rsidR="002F1FB4" w:rsidRPr="008A15D1">
        <w:rPr>
          <w:rFonts w:eastAsia="Times New Roman"/>
        </w:rPr>
        <w:t xml:space="preserve">Our main source for this data will be publically available GIS data.  This database will be supplemented through a combination of historical aerial images and background research related to when specific infrastructure elements were added or changed over the study time period.  All elements will be geocoded in GIS and coded for our statistical analyses.  </w:t>
      </w:r>
      <w:r w:rsidR="00625C19" w:rsidRPr="008A15D1">
        <w:rPr>
          <w:rFonts w:eastAsia="Times New Roman"/>
        </w:rPr>
        <w:t xml:space="preserve">The </w:t>
      </w:r>
      <w:r w:rsidR="00CA4D15" w:rsidRPr="008A15D1">
        <w:rPr>
          <w:rFonts w:eastAsia="Times New Roman"/>
        </w:rPr>
        <w:t xml:space="preserve">overall goal is to </w:t>
      </w:r>
      <w:r w:rsidR="002F1FB4" w:rsidRPr="008A15D1">
        <w:rPr>
          <w:rFonts w:eastAsia="Times New Roman"/>
        </w:rPr>
        <w:t xml:space="preserve">create a longitudinal database suitable for statistical analysis.  </w:t>
      </w:r>
    </w:p>
    <w:p w14:paraId="117C37D9" w14:textId="58D9B4C0" w:rsidR="002F1FB4" w:rsidRPr="008A15D1" w:rsidRDefault="002F1FB4" w:rsidP="004D33A1">
      <w:pPr>
        <w:ind w:firstLine="720"/>
        <w:jc w:val="both"/>
        <w:rPr>
          <w:rFonts w:eastAsia="Times New Roman"/>
        </w:rPr>
      </w:pPr>
      <w:r w:rsidRPr="008A15D1">
        <w:rPr>
          <w:rFonts w:eastAsia="Times New Roman"/>
        </w:rPr>
        <w:t xml:space="preserve">One possible statistical approach for such a longitudinal study </w:t>
      </w:r>
      <w:r w:rsidRPr="008A15D1">
        <w:rPr>
          <w:rFonts w:eastAsia="Times New Roman"/>
          <w:color w:val="000000"/>
        </w:rPr>
        <w:t xml:space="preserve">between </w:t>
      </w:r>
      <w:r w:rsidR="009F41EF" w:rsidRPr="008A15D1">
        <w:rPr>
          <w:rFonts w:eastAsia="Times New Roman"/>
          <w:color w:val="000000"/>
        </w:rPr>
        <w:t>crashes</w:t>
      </w:r>
      <w:r w:rsidRPr="008A15D1">
        <w:rPr>
          <w:rFonts w:eastAsia="Times New Roman"/>
          <w:color w:val="000000"/>
        </w:rPr>
        <w:t xml:space="preserve"> and explanatory variables </w:t>
      </w:r>
      <w:r w:rsidRPr="008A15D1">
        <w:rPr>
          <w:rFonts w:eastAsia="Times New Roman"/>
          <w:color w:val="000000"/>
        </w:rPr>
        <w:fldChar w:fldCharType="begin"/>
      </w:r>
      <w:r w:rsidRPr="008A15D1">
        <w:rPr>
          <w:rFonts w:eastAsia="Times New Roman"/>
          <w:color w:val="000000"/>
        </w:rPr>
        <w:instrText xml:space="preserve"> ADDIN EN.CITE &lt;EndNote&gt;&lt;Cite&gt;&lt;Author&gt;Cotti&lt;/Author&gt;&lt;Year&gt;2011&lt;/Year&gt;&lt;RecNum&gt;90&lt;/RecNum&gt;&lt;DisplayText&gt;(Cotti and Tefft 2011)&lt;/DisplayText&gt;&lt;record&gt;&lt;rec-number&gt;90&lt;/rec-number&gt;&lt;foreign-keys&gt;&lt;key app="EN" db-id="a0vf2wtvjp2rxoewasy5af2dts9f0f0r9vap" timestamp="1388468370"&gt;90&lt;/key&gt;&lt;/foreign-keys&gt;&lt;ref-type name="Journal Article"&gt;17&lt;/ref-type&gt;&lt;contributors&gt;&lt;authors&gt;&lt;author&gt;Cotti, Chad D.&lt;/author&gt;&lt;author&gt;Tefft, Nathan&lt;/author&gt;&lt;/authors&gt;&lt;/contributors&gt;&lt;titles&gt;&lt;title&gt;Decomposing the Relationship between Macroeconomic Conditions and Fatal Car Crashes during the Great Recession: Alcohol- and Non-Alcohol-Related Accidents&lt;/title&gt;&lt;secondary-title&gt;The B.E. Journal of Economic Analysis &amp;amp; Policy&lt;/secondary-title&gt;&lt;/titles&gt;&lt;periodical&gt;&lt;full-title&gt;The B.E. Journal of Economic Analysis &amp;amp; Policy&lt;/full-title&gt;&lt;/periodical&gt;&lt;pages&gt;1-22&lt;/pages&gt;&lt;volume&gt;11&lt;/volume&gt;&lt;number&gt;1 (Tpocis)&lt;/number&gt;&lt;dates&gt;&lt;year&gt;2011&lt;/year&gt;&lt;/dates&gt;&lt;urls&gt;&lt;/urls&gt;&lt;/record&gt;&lt;/Cite&gt;&lt;/EndNote&gt;</w:instrText>
      </w:r>
      <w:r w:rsidRPr="008A15D1">
        <w:rPr>
          <w:rFonts w:eastAsia="Times New Roman"/>
          <w:color w:val="000000"/>
        </w:rPr>
        <w:fldChar w:fldCharType="separate"/>
      </w:r>
      <w:r w:rsidRPr="008A15D1">
        <w:rPr>
          <w:rFonts w:eastAsia="Times New Roman"/>
          <w:noProof/>
          <w:color w:val="000000"/>
        </w:rPr>
        <w:t>(Cotti and Tefft 2011)</w:t>
      </w:r>
      <w:r w:rsidRPr="008A15D1">
        <w:rPr>
          <w:rFonts w:eastAsia="Times New Roman"/>
          <w:color w:val="000000"/>
        </w:rPr>
        <w:fldChar w:fldCharType="end"/>
      </w:r>
      <w:r w:rsidRPr="008A15D1">
        <w:rPr>
          <w:rFonts w:eastAsia="Times New Roman"/>
        </w:rPr>
        <w:t xml:space="preserve">, </w:t>
      </w:r>
      <w:r w:rsidRPr="008A15D1">
        <w:rPr>
          <w:rFonts w:eastAsia="Times New Roman"/>
          <w:color w:val="000000"/>
        </w:rPr>
        <w:t xml:space="preserve">where we are also interested in cross-locational issues, is a panel data model </w:t>
      </w:r>
      <w:r w:rsidRPr="008A15D1">
        <w:rPr>
          <w:rFonts w:eastAsia="Times New Roman"/>
          <w:color w:val="000000"/>
        </w:rPr>
        <w:fldChar w:fldCharType="begin"/>
      </w:r>
      <w:r w:rsidRPr="008A15D1">
        <w:rPr>
          <w:rFonts w:eastAsia="Times New Roman"/>
          <w:color w:val="000000"/>
        </w:rPr>
        <w:instrText xml:space="preserve"> ADDIN EN.CITE &lt;EndNote&gt;&lt;Cite&gt;&lt;Author&gt;Ahangari&lt;/Author&gt;&lt;Year&gt;2014&lt;/Year&gt;&lt;RecNum&gt;89&lt;/RecNum&gt;&lt;DisplayText&gt;(Ahangari et al. 2014)&lt;/DisplayText&gt;&lt;record&gt;&lt;rec-number&gt;89&lt;/rec-number&gt;&lt;foreign-keys&gt;&lt;key app="EN" db-id="a0vf2wtvjp2rxoewasy5af2dts9f0f0r9vap" timestamp="1388467747"&gt;89&lt;/key&gt;&lt;/foreign-keys&gt;&lt;ref-type name="Conference Paper"&gt;47&lt;/ref-type&gt;&lt;contributors&gt;&lt;authors&gt;&lt;author&gt;Hamed Ahangari&lt;/author&gt;&lt;author&gt;Jason Outlaw&lt;/author&gt;&lt;author&gt;Carol Atkinson-Palombo&lt;/author&gt;&lt;author&gt;Norman W. Garrick&lt;/author&gt;&lt;/authors&gt;&lt;/contributors&gt;&lt;titles&gt;&lt;title&gt;An investigation into the impact of fluctuations in gasoline prices and macroeconomic conditions on road safety in developed countries &lt;/title&gt;&lt;secondary-title&gt;Transportation Reserach Board Annual Meeting&lt;/secondary-title&gt;&lt;/titles&gt;&lt;dates&gt;&lt;year&gt;2014&lt;/year&gt;&lt;/dates&gt;&lt;pub-location&gt;Washington, D.C.&lt;/pub-location&gt;&lt;urls&gt;&lt;/urls&gt;&lt;/record&gt;&lt;/Cite&gt;&lt;/EndNote&gt;</w:instrText>
      </w:r>
      <w:r w:rsidRPr="008A15D1">
        <w:rPr>
          <w:rFonts w:eastAsia="Times New Roman"/>
          <w:color w:val="000000"/>
        </w:rPr>
        <w:fldChar w:fldCharType="separate"/>
      </w:r>
      <w:r w:rsidRPr="008A15D1">
        <w:rPr>
          <w:rFonts w:eastAsia="Times New Roman"/>
          <w:noProof/>
          <w:color w:val="000000"/>
        </w:rPr>
        <w:t>(Ahangari et al. 2014)</w:t>
      </w:r>
      <w:r w:rsidRPr="008A15D1">
        <w:rPr>
          <w:rFonts w:eastAsia="Times New Roman"/>
          <w:color w:val="000000"/>
        </w:rPr>
        <w:fldChar w:fldCharType="end"/>
      </w:r>
      <w:r w:rsidRPr="008A15D1">
        <w:rPr>
          <w:rFonts w:eastAsia="Times New Roman"/>
          <w:color w:val="000000"/>
        </w:rPr>
        <w:t>.  For instance</w:t>
      </w:r>
      <w:r w:rsidR="00601E31" w:rsidRPr="008A15D1">
        <w:rPr>
          <w:rFonts w:eastAsia="Times New Roman"/>
          <w:color w:val="000000"/>
        </w:rPr>
        <w:t>,</w:t>
      </w:r>
      <w:r w:rsidRPr="008A15D1">
        <w:rPr>
          <w:rFonts w:eastAsia="Times New Roman"/>
          <w:color w:val="000000"/>
        </w:rPr>
        <w:t xml:space="preserve"> the </w:t>
      </w:r>
      <w:r w:rsidR="00601E31" w:rsidRPr="008A15D1">
        <w:rPr>
          <w:rFonts w:eastAsia="Times New Roman"/>
          <w:color w:val="000000"/>
        </w:rPr>
        <w:t>following equation would examine the fatality rate</w:t>
      </w:r>
      <w:r w:rsidRPr="008A15D1">
        <w:rPr>
          <w:rFonts w:eastAsia="Times New Roman"/>
          <w:color w:val="000000"/>
        </w:rPr>
        <w:t>:</w:t>
      </w:r>
    </w:p>
    <w:p w14:paraId="65772ECF" w14:textId="77777777" w:rsidR="002F1FB4" w:rsidRDefault="00761C6C" w:rsidP="004D33A1">
      <w:pPr>
        <w:spacing w:after="120"/>
        <w:rPr>
          <w:rFonts w:ascii="Garamond" w:eastAsia="Times New Roman" w:hAnsi="Garamond"/>
          <w:color w:val="000000"/>
        </w:rPr>
      </w:pPr>
      <m:oMathPara>
        <m:oMath>
          <m:sSub>
            <m:sSubPr>
              <m:ctrlPr>
                <w:rPr>
                  <w:rFonts w:ascii="Cambria Math" w:hAnsi="Cambria Math"/>
                  <w:i/>
                  <w:sz w:val="20"/>
                  <w:szCs w:val="20"/>
                </w:rPr>
              </m:ctrlPr>
            </m:sSubPr>
            <m:e>
              <m:r>
                <m:rPr>
                  <m:sty m:val="p"/>
                </m:rPr>
                <w:rPr>
                  <w:rFonts w:ascii="Cambria Math"/>
                  <w:sz w:val="20"/>
                  <w:szCs w:val="20"/>
                </w:rPr>
                <m:t>log</m:t>
              </m:r>
              <m:r>
                <m:rPr>
                  <m:sty m:val="p"/>
                </m:rPr>
                <w:rPr>
                  <w:rFonts w:ascii="Monaco" w:hAnsi="Monaco" w:cs="Monaco"/>
                  <w:sz w:val="20"/>
                  <w:szCs w:val="20"/>
                </w:rPr>
                <m:t>⁡</m:t>
              </m:r>
              <m:r>
                <w:rPr>
                  <w:rFonts w:ascii="Cambria Math"/>
                  <w:sz w:val="20"/>
                  <w:szCs w:val="20"/>
                </w:rPr>
                <m:t>(</m:t>
              </m:r>
              <m:r>
                <w:rPr>
                  <w:rFonts w:ascii="Cambria Math" w:hAnsi="Cambria Math"/>
                  <w:sz w:val="20"/>
                  <w:szCs w:val="20"/>
                </w:rPr>
                <m:t>FatalityRate</m:t>
              </m:r>
            </m:e>
            <m:sub>
              <m:r>
                <w:rPr>
                  <w:rFonts w:ascii="Cambria Math" w:hAnsi="Cambria Math"/>
                  <w:sz w:val="20"/>
                  <w:szCs w:val="20"/>
                </w:rPr>
                <m:t>it</m:t>
              </m:r>
            </m:sub>
          </m:sSub>
          <m:r>
            <w:rPr>
              <w:rFonts w:ascii="Cambria Math"/>
              <w:sz w:val="20"/>
              <w:szCs w:val="20"/>
            </w:rPr>
            <m:t>)=</m:t>
          </m:r>
          <m:r>
            <w:rPr>
              <w:rFonts w:ascii="Cambria Math" w:hAnsi="Cambria Math"/>
              <w:sz w:val="20"/>
              <w:szCs w:val="20"/>
            </w:rPr>
            <m:t>α</m:t>
          </m:r>
          <m:func>
            <m:funcPr>
              <m:ctrlPr>
                <w:rPr>
                  <w:rFonts w:ascii="Cambria Math" w:hAnsi="Cambria Math" w:cs="Monaco"/>
                  <w:sz w:val="20"/>
                  <w:szCs w:val="20"/>
                </w:rPr>
              </m:ctrlPr>
            </m:funcPr>
            <m:fName>
              <m:r>
                <m:rPr>
                  <m:sty m:val="p"/>
                </m:rPr>
                <w:rPr>
                  <w:rFonts w:ascii="Cambria Math"/>
                  <w:sz w:val="20"/>
                  <w:szCs w:val="20"/>
                </w:rPr>
                <m:t>log</m:t>
              </m:r>
              <m:ctrlPr>
                <w:rPr>
                  <w:rFonts w:ascii="Cambria Math" w:hAnsi="Cambria Math"/>
                  <w:sz w:val="20"/>
                  <w:szCs w:val="20"/>
                </w:rPr>
              </m:ctrlPr>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it</m:t>
                      </m:r>
                    </m:sub>
                  </m:sSub>
                </m:e>
              </m:d>
            </m:e>
          </m:func>
          <m:r>
            <w:rPr>
              <w:rFonts w:ascii="Cambria Math"/>
              <w:sz w:val="20"/>
              <w:szCs w:val="20"/>
            </w:rPr>
            <m:t>+</m:t>
          </m:r>
          <m:r>
            <m:rPr>
              <m:sty m:val="p"/>
            </m:rPr>
            <w:rPr>
              <w:rFonts w:ascii="Cambria Math" w:eastAsia="Times New Roman" w:hAnsi="Cambria Math"/>
              <w:color w:val="000000"/>
            </w:rPr>
            <m:t>β</m:t>
          </m:r>
          <m:func>
            <m:funcPr>
              <m:ctrlPr>
                <w:rPr>
                  <w:rFonts w:ascii="Cambria Math" w:hAnsi="Cambria Math" w:cs="Monaco"/>
                  <w:sz w:val="20"/>
                  <w:szCs w:val="20"/>
                </w:rPr>
              </m:ctrlPr>
            </m:funcPr>
            <m:fName>
              <m:r>
                <m:rPr>
                  <m:sty m:val="p"/>
                </m:rPr>
                <w:rPr>
                  <w:rFonts w:ascii="Cambria Math"/>
                  <w:sz w:val="20"/>
                  <w:szCs w:val="20"/>
                </w:rPr>
                <m:t>log</m:t>
              </m:r>
              <m:ctrlPr>
                <w:rPr>
                  <w:rFonts w:ascii="Cambria Math" w:hAnsi="Cambria Math"/>
                  <w:sz w:val="20"/>
                  <w:szCs w:val="20"/>
                </w:rPr>
              </m:ctrlPr>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it</m:t>
                      </m:r>
                    </m:sub>
                  </m:sSub>
                </m:e>
              </m:d>
            </m:e>
          </m:func>
          <m:r>
            <w:rPr>
              <w:rFonts w:ascii="Cambria Math"/>
              <w:sz w:val="20"/>
              <w:szCs w:val="20"/>
            </w:rPr>
            <m:t>+</m:t>
          </m:r>
          <m:r>
            <m:rPr>
              <m:sty m:val="p"/>
            </m:rPr>
            <w:rPr>
              <w:rFonts w:ascii="Cambria Math" w:eastAsia="Times New Roman" w:hAnsi="Cambria Math"/>
              <w:color w:val="000000"/>
            </w:rPr>
            <m:t>γ</m:t>
          </m:r>
          <m:func>
            <m:funcPr>
              <m:ctrlPr>
                <w:rPr>
                  <w:rFonts w:ascii="Cambria Math" w:hAnsi="Cambria Math" w:cs="Monaco"/>
                  <w:sz w:val="20"/>
                  <w:szCs w:val="20"/>
                </w:rPr>
              </m:ctrlPr>
            </m:funcPr>
            <m:fName>
              <m:r>
                <m:rPr>
                  <m:sty m:val="p"/>
                </m:rPr>
                <w:rPr>
                  <w:rFonts w:ascii="Cambria Math"/>
                  <w:sz w:val="20"/>
                  <w:szCs w:val="20"/>
                </w:rPr>
                <m:t>log</m:t>
              </m:r>
              <m:ctrlPr>
                <w:rPr>
                  <w:rFonts w:ascii="Cambria Math" w:hAnsi="Cambria Math"/>
                  <w:sz w:val="20"/>
                  <w:szCs w:val="20"/>
                </w:rPr>
              </m:ctrlPr>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it</m:t>
                      </m:r>
                    </m:sub>
                  </m:sSub>
                </m:e>
              </m:d>
            </m:e>
          </m:func>
          <m:r>
            <w:rPr>
              <w:rFonts w:ascii="Cambria Math"/>
              <w:sz w:val="20"/>
              <w:szCs w:val="20"/>
            </w:rPr>
            <m:t>+</m:t>
          </m:r>
          <m:d>
            <m:dPr>
              <m:ctrlPr>
                <w:rPr>
                  <w:rFonts w:ascii="Cambria Math" w:hAnsi="Cambria Math"/>
                  <w:i/>
                  <w:sz w:val="20"/>
                  <w:szCs w:val="20"/>
                </w:rPr>
              </m:ctrlPr>
            </m:dPr>
            <m:e>
              <m:r>
                <w:rPr>
                  <w:rFonts w:ascii="Cambria Math" w:hAnsi="Cambria Math"/>
                  <w:sz w:val="20"/>
                  <w:szCs w:val="20"/>
                </w:rPr>
                <m:t>AX</m:t>
              </m:r>
              <m:r>
                <w:rPr>
                  <w:rFonts w:ascii="Cambria Math"/>
                  <w:sz w:val="20"/>
                  <w:szCs w:val="20"/>
                </w:rPr>
                <m:t>=</m:t>
              </m:r>
              <m:r>
                <w:rPr>
                  <w:rFonts w:ascii="Cambria Math" w:hAnsi="Cambria Math"/>
                  <w:sz w:val="20"/>
                  <w:szCs w:val="20"/>
                </w:rPr>
                <m:t>F</m:t>
              </m:r>
            </m:e>
          </m:d>
          <m:r>
            <w:rPr>
              <w:rFonts w:ascii="Cambria Math"/>
              <w:sz w:val="20"/>
              <w:szCs w:val="20"/>
            </w:rPr>
            <m:t>+</m:t>
          </m:r>
          <m:nary>
            <m:naryPr>
              <m:chr m:val="∑"/>
              <m:limLoc m:val="undOvr"/>
              <m:subHide m:val="1"/>
              <m:supHide m:val="1"/>
              <m:ctrlPr>
                <w:rPr>
                  <w:rFonts w:ascii="Cambria Math" w:hAnsi="Cambria Math"/>
                  <w:i/>
                  <w:sz w:val="20"/>
                  <w:szCs w:val="20"/>
                </w:rPr>
              </m:ctrlPr>
            </m:naryPr>
            <m:sub/>
            <m:sup/>
            <m:e>
              <m:sSub>
                <m:sSubPr>
                  <m:ctrlPr>
                    <w:rPr>
                      <w:rFonts w:ascii="Cambria Math" w:hAnsi="Cambria Math"/>
                      <w:i/>
                      <w:sz w:val="20"/>
                      <w:szCs w:val="20"/>
                    </w:rPr>
                  </m:ctrlPr>
                </m:sSubPr>
                <m:e>
                  <m:r>
                    <w:rPr>
                      <w:rFonts w:ascii="Cambria Math" w:hAnsi="Cambria Math"/>
                      <w:sz w:val="20"/>
                      <w:szCs w:val="20"/>
                    </w:rPr>
                    <m:t>θ</m:t>
                  </m:r>
                </m:e>
                <m:sub>
                  <m:r>
                    <w:rPr>
                      <w:rFonts w:ascii="Cambria Math" w:hAnsi="Cambria Math"/>
                      <w:sz w:val="20"/>
                      <w:szCs w:val="20"/>
                    </w:rPr>
                    <m:t>t</m:t>
                  </m:r>
                </m:sub>
              </m:sSub>
            </m:e>
          </m:nary>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it</m:t>
              </m:r>
            </m:sub>
          </m:sSub>
        </m:oMath>
      </m:oMathPara>
    </w:p>
    <w:p w14:paraId="284BB722" w14:textId="77777777" w:rsidR="002F1FB4" w:rsidRPr="008A15D1" w:rsidRDefault="002F1FB4" w:rsidP="004D33A1">
      <w:pPr>
        <w:ind w:left="720"/>
        <w:rPr>
          <w:rFonts w:eastAsia="Times New Roman"/>
          <w:color w:val="000000"/>
        </w:rPr>
      </w:pPr>
      <w:proofErr w:type="gramStart"/>
      <w:r w:rsidRPr="008A15D1">
        <w:rPr>
          <w:rFonts w:eastAsia="Times New Roman"/>
          <w:color w:val="000000"/>
        </w:rPr>
        <w:t>with</w:t>
      </w:r>
      <w:proofErr w:type="gramEnd"/>
      <w:r w:rsidRPr="008A15D1">
        <w:rPr>
          <w:rFonts w:eastAsia="Times New Roman"/>
          <w:color w:val="000000"/>
        </w:rPr>
        <w:t>:</w:t>
      </w:r>
    </w:p>
    <w:p w14:paraId="7BBD5775" w14:textId="2FADBAAB" w:rsidR="002F1FB4" w:rsidRPr="008A15D1" w:rsidRDefault="002F1FB4" w:rsidP="004D33A1">
      <w:pPr>
        <w:ind w:left="1440"/>
        <w:rPr>
          <w:rFonts w:eastAsia="Times New Roman"/>
          <w:color w:val="000000"/>
        </w:rPr>
      </w:pPr>
      <w:proofErr w:type="spellStart"/>
      <w:r w:rsidRPr="008A15D1">
        <w:rPr>
          <w:rFonts w:eastAsia="Times New Roman"/>
          <w:color w:val="000000"/>
        </w:rPr>
        <w:t>FatalityRate</w:t>
      </w:r>
      <w:proofErr w:type="spellEnd"/>
      <w:r w:rsidRPr="008A15D1">
        <w:rPr>
          <w:rFonts w:eastAsia="Times New Roman"/>
          <w:color w:val="000000"/>
        </w:rPr>
        <w:t xml:space="preserve"> = road fatality rate;</w:t>
      </w:r>
    </w:p>
    <w:p w14:paraId="29D127FB" w14:textId="77777777" w:rsidR="002F1FB4" w:rsidRPr="008A15D1" w:rsidRDefault="002F1FB4" w:rsidP="004D33A1">
      <w:pPr>
        <w:ind w:left="1440"/>
        <w:rPr>
          <w:rFonts w:eastAsia="Times New Roman"/>
          <w:color w:val="000000"/>
        </w:rPr>
      </w:pPr>
      <w:r w:rsidRPr="008A15D1">
        <w:rPr>
          <w:rFonts w:eastAsia="Times New Roman"/>
          <w:color w:val="000000"/>
        </w:rPr>
        <w:t>X = set of transportation behavior variables;</w:t>
      </w:r>
    </w:p>
    <w:p w14:paraId="57F7810E" w14:textId="77777777" w:rsidR="002F1FB4" w:rsidRPr="008A15D1" w:rsidRDefault="002F1FB4" w:rsidP="004D33A1">
      <w:pPr>
        <w:ind w:left="1440"/>
        <w:rPr>
          <w:rFonts w:eastAsia="Times New Roman"/>
          <w:color w:val="000000"/>
        </w:rPr>
      </w:pPr>
      <w:r w:rsidRPr="008A15D1">
        <w:rPr>
          <w:rFonts w:eastAsia="Times New Roman"/>
          <w:color w:val="000000"/>
        </w:rPr>
        <w:t>Y = endogenous built environment variables;</w:t>
      </w:r>
    </w:p>
    <w:p w14:paraId="4D1ECAC1" w14:textId="5A09E49F" w:rsidR="002F1FB4" w:rsidRPr="008A15D1" w:rsidRDefault="002F1FB4" w:rsidP="004D33A1">
      <w:pPr>
        <w:ind w:left="1440"/>
        <w:rPr>
          <w:rFonts w:eastAsia="Times New Roman"/>
          <w:color w:val="000000"/>
        </w:rPr>
      </w:pPr>
      <w:r w:rsidRPr="008A15D1">
        <w:rPr>
          <w:rFonts w:eastAsia="Times New Roman"/>
          <w:color w:val="000000"/>
        </w:rPr>
        <w:t>Z = socio</w:t>
      </w:r>
      <w:r w:rsidR="0065267C" w:rsidRPr="008A15D1">
        <w:rPr>
          <w:rFonts w:eastAsia="Times New Roman"/>
          <w:color w:val="000000"/>
        </w:rPr>
        <w:t>-</w:t>
      </w:r>
      <w:r w:rsidRPr="008A15D1">
        <w:rPr>
          <w:rFonts w:eastAsia="Times New Roman"/>
          <w:color w:val="000000"/>
        </w:rPr>
        <w:t>economic / socio-demographic variables;</w:t>
      </w:r>
    </w:p>
    <w:p w14:paraId="315531B2" w14:textId="7B5E5B29" w:rsidR="002F1FB4" w:rsidRPr="008A15D1" w:rsidRDefault="002F1FB4" w:rsidP="004D33A1">
      <w:pPr>
        <w:ind w:left="1440"/>
        <w:rPr>
          <w:rFonts w:eastAsia="Times New Roman"/>
          <w:color w:val="000000"/>
        </w:rPr>
      </w:pPr>
      <w:proofErr w:type="gramStart"/>
      <w:r w:rsidRPr="008A15D1">
        <w:rPr>
          <w:rFonts w:eastAsia="Times New Roman"/>
          <w:color w:val="000000"/>
        </w:rPr>
        <w:t>α</w:t>
      </w:r>
      <w:proofErr w:type="gramEnd"/>
      <w:r w:rsidRPr="008A15D1">
        <w:rPr>
          <w:rFonts w:eastAsia="Times New Roman"/>
          <w:color w:val="000000"/>
        </w:rPr>
        <w:t>, β, γ = coefficients of X, Y, and Z;</w:t>
      </w:r>
    </w:p>
    <w:p w14:paraId="2C603C80" w14:textId="77777777" w:rsidR="002F1FB4" w:rsidRPr="008A15D1" w:rsidRDefault="002F1FB4" w:rsidP="004D33A1">
      <w:pPr>
        <w:ind w:left="1440"/>
        <w:rPr>
          <w:rFonts w:eastAsia="Times New Roman"/>
          <w:color w:val="000000"/>
        </w:rPr>
      </w:pPr>
      <w:r w:rsidRPr="008A15D1">
        <w:rPr>
          <w:rFonts w:eastAsia="Times New Roman"/>
          <w:color w:val="000000"/>
        </w:rPr>
        <w:t>(AX =F) represents the fixed effect for each city;</w:t>
      </w:r>
    </w:p>
    <w:p w14:paraId="02FDD53E" w14:textId="77777777" w:rsidR="002F1FB4" w:rsidRPr="008A15D1" w:rsidRDefault="00761C6C" w:rsidP="004D33A1">
      <w:pPr>
        <w:ind w:left="1440"/>
        <w:rPr>
          <w:rFonts w:eastAsia="Times New Roman"/>
          <w:color w:val="000000"/>
        </w:rPr>
      </w:pPr>
      <m:oMath>
        <m:sSub>
          <m:sSubPr>
            <m:ctrlPr>
              <w:rPr>
                <w:rFonts w:ascii="Cambria Math" w:eastAsia="Times New Roman" w:hAnsi="Cambria Math"/>
                <w:color w:val="000000"/>
              </w:rPr>
            </m:ctrlPr>
          </m:sSubPr>
          <m:e>
            <m:r>
              <m:rPr>
                <m:sty m:val="p"/>
              </m:rPr>
              <w:rPr>
                <w:rFonts w:ascii="Cambria Math" w:eastAsia="Times New Roman" w:hAnsi="Cambria Math"/>
                <w:color w:val="000000"/>
              </w:rPr>
              <m:t>θ</m:t>
            </m:r>
          </m:e>
          <m:sub>
            <m:r>
              <m:rPr>
                <m:sty m:val="p"/>
              </m:rPr>
              <w:rPr>
                <w:rFonts w:ascii="Cambria Math" w:eastAsia="Times New Roman" w:hAnsi="Cambria Math"/>
                <w:color w:val="000000"/>
              </w:rPr>
              <m:t>t</m:t>
            </m:r>
          </m:sub>
        </m:sSub>
        <m:r>
          <m:rPr>
            <m:sty m:val="p"/>
          </m:rPr>
          <w:rPr>
            <w:rFonts w:ascii="Cambria Math" w:eastAsia="Times New Roman" w:hAnsi="Cambria Math"/>
            <w:color w:val="000000"/>
          </w:rPr>
          <m:t xml:space="preserve"> </m:t>
        </m:r>
      </m:oMath>
      <w:r w:rsidR="002F1FB4" w:rsidRPr="008A15D1">
        <w:rPr>
          <w:rFonts w:eastAsia="Times New Roman"/>
          <w:color w:val="000000"/>
        </w:rPr>
        <w:t>= time dummy variable; and</w:t>
      </w:r>
    </w:p>
    <w:p w14:paraId="5EEA5DB9" w14:textId="77777777" w:rsidR="002F1FB4" w:rsidRPr="008A15D1" w:rsidRDefault="00761C6C" w:rsidP="004D33A1">
      <w:pPr>
        <w:spacing w:after="120"/>
        <w:ind w:left="1440"/>
        <w:rPr>
          <w:rFonts w:eastAsia="Times New Roman"/>
          <w:color w:val="000000"/>
        </w:rPr>
      </w:pPr>
      <m:oMath>
        <m:sSub>
          <m:sSubPr>
            <m:ctrlPr>
              <w:rPr>
                <w:rFonts w:ascii="Cambria Math" w:hAnsi="Cambria Math"/>
                <w:i/>
                <w:sz w:val="20"/>
                <w:szCs w:val="20"/>
              </w:rPr>
            </m:ctrlPr>
          </m:sSubPr>
          <m:e>
            <m:r>
              <w:rPr>
                <w:rFonts w:ascii="Cambria Math" w:hAnsi="Cambria Math"/>
                <w:sz w:val="20"/>
                <w:szCs w:val="20"/>
              </w:rPr>
              <m:t>ε</m:t>
            </m:r>
          </m:e>
          <m:sub>
            <m:r>
              <w:rPr>
                <w:rFonts w:ascii="Cambria Math" w:hAnsi="Cambria Math"/>
                <w:sz w:val="20"/>
                <w:szCs w:val="20"/>
              </w:rPr>
              <m:t>it</m:t>
            </m:r>
          </m:sub>
        </m:sSub>
        <m:r>
          <w:rPr>
            <w:rFonts w:ascii="Cambria Math" w:hAnsi="Cambria Math"/>
            <w:sz w:val="20"/>
            <w:szCs w:val="20"/>
          </w:rPr>
          <m:t xml:space="preserve"> </m:t>
        </m:r>
      </m:oMath>
      <w:r w:rsidR="002F1FB4" w:rsidRPr="008A15D1">
        <w:rPr>
          <w:rFonts w:eastAsia="Times New Roman"/>
          <w:color w:val="000000"/>
        </w:rPr>
        <w:t>= error term for city i at time t.</w:t>
      </w:r>
    </w:p>
    <w:p w14:paraId="724F32BC" w14:textId="2C6D7C85" w:rsidR="002F1FB4" w:rsidRPr="008A15D1" w:rsidRDefault="00B34615" w:rsidP="004D33A1">
      <w:pPr>
        <w:spacing w:after="120"/>
        <w:ind w:firstLine="720"/>
        <w:jc w:val="both"/>
        <w:rPr>
          <w:rFonts w:eastAsia="Times New Roman"/>
          <w:color w:val="000000"/>
        </w:rPr>
      </w:pPr>
      <w:r w:rsidRPr="008A15D1">
        <w:rPr>
          <w:rFonts w:eastAsia="Times New Roman"/>
          <w:color w:val="000000"/>
        </w:rPr>
        <w:t>We may</w:t>
      </w:r>
      <w:r w:rsidR="002F1FB4" w:rsidRPr="008A15D1">
        <w:rPr>
          <w:rFonts w:eastAsia="Times New Roman"/>
          <w:color w:val="000000"/>
        </w:rPr>
        <w:t xml:space="preserve"> also employ a multilevel negative binomial model with </w:t>
      </w:r>
      <w:r w:rsidR="0065267C" w:rsidRPr="008A15D1">
        <w:rPr>
          <w:rFonts w:eastAsia="Times New Roman"/>
          <w:color w:val="000000"/>
        </w:rPr>
        <w:t xml:space="preserve">crash and/or </w:t>
      </w:r>
      <w:r w:rsidR="002F1FB4" w:rsidRPr="008A15D1">
        <w:rPr>
          <w:rFonts w:eastAsia="Times New Roman"/>
          <w:color w:val="000000"/>
        </w:rPr>
        <w:t xml:space="preserve">fatality counts as the outcome variable.  For </w:t>
      </w:r>
      <w:r w:rsidRPr="008A15D1">
        <w:rPr>
          <w:rFonts w:eastAsia="Times New Roman"/>
          <w:color w:val="000000"/>
        </w:rPr>
        <w:t>spatial area-</w:t>
      </w:r>
      <w:r w:rsidR="002F1FB4" w:rsidRPr="008A15D1">
        <w:rPr>
          <w:rFonts w:eastAsia="Times New Roman"/>
          <w:color w:val="000000"/>
        </w:rPr>
        <w:t>level research, our data is considered multilevel since it c</w:t>
      </w:r>
      <w:r w:rsidRPr="008A15D1">
        <w:rPr>
          <w:rFonts w:eastAsia="Times New Roman"/>
          <w:color w:val="000000"/>
        </w:rPr>
        <w:t xml:space="preserve">onsists of records on the neighborhood </w:t>
      </w:r>
      <w:r w:rsidR="002F1FB4" w:rsidRPr="008A15D1">
        <w:rPr>
          <w:rFonts w:eastAsia="Times New Roman"/>
          <w:color w:val="000000"/>
        </w:rPr>
        <w:t xml:space="preserve">level that can be clustered into a second </w:t>
      </w:r>
      <w:r w:rsidRPr="008A15D1">
        <w:rPr>
          <w:rFonts w:eastAsia="Times New Roman"/>
          <w:color w:val="000000"/>
        </w:rPr>
        <w:t>level of geography</w:t>
      </w:r>
      <w:r w:rsidR="002F1FB4" w:rsidRPr="008A15D1">
        <w:rPr>
          <w:rFonts w:eastAsia="Times New Roman"/>
          <w:color w:val="000000"/>
        </w:rPr>
        <w:t xml:space="preserve"> at the city level.  The concept behind a multilevel hierarchical model is linking a pair of statistical models in order to simultaneously allow a focus on both micro- and macro-level relationships </w:t>
      </w:r>
      <w:r w:rsidR="0065267C" w:rsidRPr="008A15D1">
        <w:rPr>
          <w:rFonts w:eastAsia="Times New Roman"/>
          <w:color w:val="000000"/>
        </w:rPr>
        <w:t>and</w:t>
      </w:r>
      <w:r w:rsidR="002F1FB4" w:rsidRPr="008A15D1">
        <w:rPr>
          <w:rFonts w:eastAsia="Times New Roman"/>
          <w:color w:val="000000"/>
        </w:rPr>
        <w:t xml:space="preserve"> the interaction between the two </w:t>
      </w:r>
      <w:r w:rsidR="002F1FB4" w:rsidRPr="008A15D1">
        <w:rPr>
          <w:rFonts w:eastAsia="Times New Roman"/>
          <w:color w:val="000000"/>
        </w:rPr>
        <w:fldChar w:fldCharType="begin"/>
      </w:r>
      <w:r w:rsidR="002F1FB4" w:rsidRPr="008A15D1">
        <w:rPr>
          <w:rFonts w:eastAsia="Times New Roman"/>
          <w:color w:val="000000"/>
        </w:rPr>
        <w:instrText xml:space="preserve"> ADDIN EN.CITE &lt;EndNote&gt;&lt;Cite&gt;&lt;Author&gt;Healy&lt;/Author&gt;&lt;Year&gt;2001&lt;/Year&gt;&lt;RecNum&gt;26&lt;/RecNum&gt;&lt;DisplayText&gt;(Healy 2001)&lt;/DisplayText&gt;&lt;record&gt;&lt;rec-number&gt;26&lt;/rec-number&gt;&lt;foreign-keys&gt;&lt;key app="EN" db-id="zwtvw9sphwww0fewd0a5pa0lrsaerxwpfwwx" timestamp="0"&gt;26&lt;/key&gt;&lt;/foreign-keys&gt;&lt;ref-type name="Book Section"&gt;5&lt;/ref-type&gt;&lt;contributors&gt;&lt;authors&gt;&lt;author&gt;Michael Healy&lt;/author&gt;&lt;/authors&gt;&lt;secondary-authors&gt;&lt;author&gt;Leyland, A.H.&lt;/author&gt;&lt;author&gt;Goldstein, H.&lt;/author&gt;&lt;/secondary-authors&gt;&lt;/contributors&gt;&lt;titles&gt;&lt;title&gt;Multilevel Data and Their Analysis&lt;/title&gt;&lt;secondary-title&gt;Multilevel Modelling of Health Statistics&lt;/secondary-title&gt;&lt;/titles&gt;&lt;dates&gt;&lt;year&gt;2001&lt;/year&gt;&lt;/dates&gt;&lt;pub-location&gt;New York&lt;/pub-location&gt;&lt;publisher&gt;John Wiley and Sons, Inc.&lt;/publisher&gt;&lt;urls&gt;&lt;/urls&gt;&lt;/record&gt;&lt;/Cite&gt;&lt;/EndNote&gt;</w:instrText>
      </w:r>
      <w:r w:rsidR="002F1FB4" w:rsidRPr="008A15D1">
        <w:rPr>
          <w:rFonts w:eastAsia="Times New Roman"/>
          <w:color w:val="000000"/>
        </w:rPr>
        <w:fldChar w:fldCharType="separate"/>
      </w:r>
      <w:r w:rsidR="002F1FB4" w:rsidRPr="008A15D1">
        <w:rPr>
          <w:rFonts w:eastAsia="Times New Roman"/>
          <w:noProof/>
          <w:color w:val="000000"/>
        </w:rPr>
        <w:t>(Healy 2001)</w:t>
      </w:r>
      <w:r w:rsidR="002F1FB4" w:rsidRPr="008A15D1">
        <w:rPr>
          <w:rFonts w:eastAsia="Times New Roman"/>
          <w:color w:val="000000"/>
        </w:rPr>
        <w:fldChar w:fldCharType="end"/>
      </w:r>
      <w:r w:rsidR="002F1FB4" w:rsidRPr="008A15D1">
        <w:rPr>
          <w:rFonts w:eastAsia="Times New Roman"/>
          <w:color w:val="000000"/>
        </w:rPr>
        <w:t xml:space="preserve">.  This type of structure helps account for spatial autocorrelation and the fact that </w:t>
      </w:r>
      <w:r w:rsidR="006D71C7" w:rsidRPr="008A15D1">
        <w:rPr>
          <w:rFonts w:eastAsia="Times New Roman"/>
          <w:color w:val="000000"/>
        </w:rPr>
        <w:t>people living</w:t>
      </w:r>
      <w:r w:rsidR="002F1FB4" w:rsidRPr="008A15D1">
        <w:rPr>
          <w:rFonts w:eastAsia="Times New Roman"/>
          <w:color w:val="000000"/>
        </w:rPr>
        <w:t xml:space="preserve"> in the same </w:t>
      </w:r>
      <w:r w:rsidR="0065267C" w:rsidRPr="008A15D1">
        <w:rPr>
          <w:rFonts w:eastAsia="Times New Roman"/>
          <w:color w:val="000000"/>
        </w:rPr>
        <w:t>location</w:t>
      </w:r>
      <w:r w:rsidR="002F1FB4" w:rsidRPr="008A15D1">
        <w:rPr>
          <w:rFonts w:eastAsia="Times New Roman"/>
          <w:color w:val="000000"/>
        </w:rPr>
        <w:t xml:space="preserve"> tend to share th</w:t>
      </w:r>
      <w:r w:rsidR="0065267C" w:rsidRPr="008A15D1">
        <w:rPr>
          <w:rFonts w:eastAsia="Times New Roman"/>
          <w:color w:val="000000"/>
        </w:rPr>
        <w:t>e characteristics of that location</w:t>
      </w:r>
      <w:r w:rsidR="002F1FB4" w:rsidRPr="008A15D1">
        <w:rPr>
          <w:rFonts w:eastAsia="Times New Roman"/>
          <w:color w:val="000000"/>
        </w:rPr>
        <w:t>, which would violate the independence assumption of</w:t>
      </w:r>
      <w:r w:rsidR="0065267C" w:rsidRPr="008A15D1">
        <w:rPr>
          <w:rFonts w:eastAsia="Times New Roman"/>
          <w:color w:val="000000"/>
        </w:rPr>
        <w:t xml:space="preserve"> an ordinary least squares</w:t>
      </w:r>
      <w:r w:rsidR="002F1FB4" w:rsidRPr="008A15D1">
        <w:rPr>
          <w:rFonts w:eastAsia="Times New Roman"/>
          <w:color w:val="000000"/>
        </w:rPr>
        <w:t xml:space="preserve"> regression </w:t>
      </w:r>
      <w:r w:rsidR="002F1FB4" w:rsidRPr="008A15D1">
        <w:rPr>
          <w:rFonts w:eastAsia="Times New Roman"/>
          <w:color w:val="000000"/>
        </w:rPr>
        <w:fldChar w:fldCharType="begin"/>
      </w:r>
      <w:r w:rsidR="007915A4" w:rsidRPr="008A15D1">
        <w:rPr>
          <w:rFonts w:eastAsia="Times New Roman"/>
          <w:color w:val="000000"/>
        </w:rPr>
        <w:instrText xml:space="preserve"> ADDIN EN.CITE &lt;EndNote&gt;&lt;Cite&gt;&lt;Author&gt;Ewing&lt;/Author&gt;&lt;Year&gt;2003&lt;/Year&gt;&lt;RecNum&gt;10&lt;/RecNum&gt;&lt;DisplayText&gt;(Ewing et al. 2003)&lt;/DisplayText&gt;&lt;record&gt;&lt;rec-number&gt;10&lt;/rec-number&gt;&lt;foreign-keys&gt;&lt;key app="EN" db-id="zwtvw9sphwww0fewd0a5pa0lrsaerxwpfwwx" timestamp="0"&gt;10&lt;/key&gt;&lt;/foreign-keys&gt;&lt;ref-type name="Journal Article"&gt;17&lt;/ref-type&gt;&lt;contributors&gt;&lt;authors&gt;&lt;author&gt;Reid Ewing&lt;/author&gt;&lt;author&gt;Tom Schmid&lt;/author&gt;&lt;author&gt;Richard Killingsworth&lt;/author&gt;&lt;author&gt;Amy Zlot&lt;/author&gt;&lt;author&gt;Stephen Raudenbush&lt;/author&gt;&lt;/authors&gt;&lt;/contributors&gt;&lt;titles&gt;&lt;title&gt;Relationship Between Urban Sprawl and Physical Activity, Obesity, and Morbidity&lt;/title&gt;&lt;secondary-title&gt;American Journal of Health Promotion&lt;/secondary-title&gt;&lt;/titles&gt;&lt;periodical&gt;&lt;full-title&gt;American Journal of Health Promotion&lt;/full-title&gt;&lt;/periodical&gt;&lt;pages&gt;118–126&lt;/pages&gt;&lt;volume&gt;18&lt;/volume&gt;&lt;number&gt;1&lt;/number&gt;&lt;dates&gt;&lt;year&gt;2003&lt;/year&gt;&lt;/dates&gt;&lt;urls&gt;&lt;/urls&gt;&lt;/record&gt;&lt;/Cite&gt;&lt;/EndNote&gt;</w:instrText>
      </w:r>
      <w:r w:rsidR="002F1FB4" w:rsidRPr="008A15D1">
        <w:rPr>
          <w:rFonts w:eastAsia="Times New Roman"/>
          <w:color w:val="000000"/>
        </w:rPr>
        <w:fldChar w:fldCharType="separate"/>
      </w:r>
      <w:r w:rsidR="002F1FB4" w:rsidRPr="008A15D1">
        <w:rPr>
          <w:rFonts w:eastAsia="Times New Roman"/>
          <w:noProof/>
          <w:color w:val="000000"/>
        </w:rPr>
        <w:t>(Ewing et al. 2003)</w:t>
      </w:r>
      <w:r w:rsidR="002F1FB4" w:rsidRPr="008A15D1">
        <w:rPr>
          <w:rFonts w:eastAsia="Times New Roman"/>
          <w:color w:val="000000"/>
        </w:rPr>
        <w:fldChar w:fldCharType="end"/>
      </w:r>
      <w:r w:rsidR="002F1FB4" w:rsidRPr="008A15D1">
        <w:rPr>
          <w:rFonts w:eastAsia="Times New Roman"/>
          <w:color w:val="000000"/>
        </w:rPr>
        <w:t xml:space="preserve">.  If we did not take this into account, the standard errors of regression coefficients that we are seeking to associate with our characteristics would likely be underestimated </w:t>
      </w:r>
      <w:r w:rsidR="002F1FB4" w:rsidRPr="008A15D1">
        <w:rPr>
          <w:rFonts w:eastAsia="Times New Roman"/>
          <w:color w:val="000000"/>
        </w:rPr>
        <w:fldChar w:fldCharType="begin"/>
      </w:r>
      <w:r w:rsidR="007915A4" w:rsidRPr="008A15D1">
        <w:rPr>
          <w:rFonts w:eastAsia="Times New Roman"/>
          <w:color w:val="000000"/>
        </w:rPr>
        <w:instrText xml:space="preserve"> ADDIN EN.CITE &lt;EndNote&gt;&lt;Cite&gt;&lt;Author&gt;Ewing&lt;/Author&gt;&lt;Year&gt;2003&lt;/Year&gt;&lt;RecNum&gt;10&lt;/RecNum&gt;&lt;DisplayText&gt;(Ewing et al. 2003)&lt;/DisplayText&gt;&lt;record&gt;&lt;rec-number&gt;10&lt;/rec-number&gt;&lt;foreign-keys&gt;&lt;key app="EN" db-id="zwtvw9sphwww0fewd0a5pa0lrsaerxwpfwwx" timestamp="0"&gt;10&lt;/key&gt;&lt;/foreign-keys&gt;&lt;ref-type name="Journal Article"&gt;17&lt;/ref-type&gt;&lt;contributors&gt;&lt;authors&gt;&lt;author&gt;Reid Ewing&lt;/author&gt;&lt;author&gt;Tom Schmid&lt;/author&gt;&lt;author&gt;Richard Killingsworth&lt;/author&gt;&lt;author&gt;Amy Zlot&lt;/author&gt;&lt;author&gt;Stephen Raudenbush&lt;/author&gt;&lt;/authors&gt;&lt;/contributors&gt;&lt;titles&gt;&lt;title&gt;Relationship Between Urban Sprawl and Physical Activity, Obesity, and Morbidity&lt;/title&gt;&lt;secondary-title&gt;American Journal of Health Promotion&lt;/secondary-title&gt;&lt;/titles&gt;&lt;periodical&gt;&lt;full-title&gt;American Journal of Health Promotion&lt;/full-title&gt;&lt;/periodical&gt;&lt;pages&gt;118–126&lt;/pages&gt;&lt;volume&gt;18&lt;/volume&gt;&lt;number&gt;1&lt;/number&gt;&lt;dates&gt;&lt;year&gt;2003&lt;/year&gt;&lt;/dates&gt;&lt;urls&gt;&lt;/urls&gt;&lt;/record&gt;&lt;/Cite&gt;&lt;/EndNote&gt;</w:instrText>
      </w:r>
      <w:r w:rsidR="002F1FB4" w:rsidRPr="008A15D1">
        <w:rPr>
          <w:rFonts w:eastAsia="Times New Roman"/>
          <w:color w:val="000000"/>
        </w:rPr>
        <w:fldChar w:fldCharType="separate"/>
      </w:r>
      <w:r w:rsidR="002F1FB4" w:rsidRPr="008A15D1">
        <w:rPr>
          <w:rFonts w:eastAsia="Times New Roman"/>
          <w:noProof/>
          <w:color w:val="000000"/>
        </w:rPr>
        <w:t>(Ewing et al. 2003)</w:t>
      </w:r>
      <w:r w:rsidR="002F1FB4" w:rsidRPr="008A15D1">
        <w:rPr>
          <w:rFonts w:eastAsia="Times New Roman"/>
          <w:color w:val="000000"/>
        </w:rPr>
        <w:fldChar w:fldCharType="end"/>
      </w:r>
      <w:r w:rsidR="002F1FB4" w:rsidRPr="008A15D1">
        <w:rPr>
          <w:rFonts w:eastAsia="Times New Roman"/>
          <w:color w:val="000000"/>
        </w:rPr>
        <w:t xml:space="preserve">.  </w:t>
      </w:r>
    </w:p>
    <w:p w14:paraId="635A3B73" w14:textId="74017AE5" w:rsidR="002F1FB4" w:rsidRPr="008A15D1" w:rsidRDefault="002F1FB4" w:rsidP="004D33A1">
      <w:pPr>
        <w:spacing w:after="120"/>
        <w:ind w:firstLine="720"/>
        <w:jc w:val="both"/>
      </w:pPr>
      <w:r w:rsidRPr="008A15D1">
        <w:t xml:space="preserve">The following represents </w:t>
      </w:r>
      <w:r w:rsidR="0065267C" w:rsidRPr="008A15D1">
        <w:t>a sample</w:t>
      </w:r>
      <w:r w:rsidRPr="008A15D1">
        <w:t xml:space="preserve"> hierarchical structure:</w:t>
      </w:r>
    </w:p>
    <w:p w14:paraId="17A78D03" w14:textId="1D6B11AF" w:rsidR="002F1FB4" w:rsidRPr="008A15D1" w:rsidRDefault="002F1FB4" w:rsidP="004D33A1">
      <w:pPr>
        <w:widowControl w:val="0"/>
        <w:autoSpaceDE w:val="0"/>
        <w:autoSpaceDN w:val="0"/>
        <w:adjustRightInd w:val="0"/>
        <w:ind w:left="1440"/>
        <w:jc w:val="both"/>
      </w:pPr>
      <w:r w:rsidRPr="008A15D1">
        <w:t>Level 1: Between-</w:t>
      </w:r>
      <w:r w:rsidR="006D71C7" w:rsidRPr="008A15D1">
        <w:t>Neighborhood</w:t>
      </w:r>
      <w:r w:rsidRPr="008A15D1">
        <w:t xml:space="preserve"> Disparities </w:t>
      </w:r>
    </w:p>
    <w:p w14:paraId="11D96497" w14:textId="77777777" w:rsidR="002F1FB4" w:rsidRPr="008A15D1" w:rsidRDefault="002F1FB4" w:rsidP="004D33A1">
      <w:pPr>
        <w:widowControl w:val="0"/>
        <w:autoSpaceDE w:val="0"/>
        <w:autoSpaceDN w:val="0"/>
        <w:adjustRightInd w:val="0"/>
        <w:spacing w:after="120"/>
        <w:ind w:left="1440"/>
        <w:jc w:val="both"/>
      </w:pPr>
      <w:r w:rsidRPr="008A15D1">
        <w:t>Level 2: Between-City Differences</w:t>
      </w:r>
    </w:p>
    <w:p w14:paraId="5BF4A6AE" w14:textId="66C34259" w:rsidR="002F1FB4" w:rsidRPr="008A15D1" w:rsidRDefault="002F1FB4" w:rsidP="004D33A1">
      <w:pPr>
        <w:spacing w:after="120"/>
        <w:jc w:val="both"/>
      </w:pPr>
      <w:r w:rsidRPr="008A15D1">
        <w:t xml:space="preserve">The first level of the model includes the safety outcomes, </w:t>
      </w:r>
      <w:r w:rsidR="0065267C" w:rsidRPr="008A15D1">
        <w:rPr>
          <w:rFonts w:eastAsia="Times New Roman"/>
          <w:color w:val="000000"/>
        </w:rPr>
        <w:t>socio-economic/</w:t>
      </w:r>
      <w:r w:rsidRPr="008A15D1">
        <w:rPr>
          <w:rFonts w:eastAsia="Times New Roman"/>
          <w:color w:val="000000"/>
        </w:rPr>
        <w:t>socio-demographic</w:t>
      </w:r>
      <w:r w:rsidRPr="008A15D1">
        <w:t xml:space="preserve"> data, and built environment characteristics of each </w:t>
      </w:r>
      <w:r w:rsidR="006D71C7" w:rsidRPr="008A15D1">
        <w:t>neighborhood</w:t>
      </w:r>
      <w:r w:rsidRPr="008A15D1">
        <w:t xml:space="preserve">, which can be modeled as a function of the characteristics of the </w:t>
      </w:r>
      <w:r w:rsidR="006D71C7" w:rsidRPr="008A15D1">
        <w:t>neighborhood</w:t>
      </w:r>
      <w:r w:rsidRPr="008A15D1">
        <w:t xml:space="preserve"> plus stochastic random error </w:t>
      </w:r>
      <w:r w:rsidRPr="008A15D1">
        <w:fldChar w:fldCharType="begin"/>
      </w:r>
      <w:r w:rsidR="007915A4" w:rsidRPr="008A15D1">
        <w:instrText xml:space="preserve"> ADDIN EN.CITE &lt;EndNote&gt;&lt;Cite&gt;&lt;Author&gt;Ewing&lt;/Author&gt;&lt;Year&gt;2003&lt;/Year&gt;&lt;RecNum&gt;10&lt;/RecNum&gt;&lt;DisplayText&gt;(Ewing et al. 2003)&lt;/DisplayText&gt;&lt;record&gt;&lt;rec-number&gt;10&lt;/rec-number&gt;&lt;foreign-keys&gt;&lt;key app="EN" db-id="zwtvw9sphwww0fewd0a5pa0lrsaerxwpfwwx" timestamp="0"&gt;10&lt;/key&gt;&lt;/foreign-keys&gt;&lt;ref-type name="Journal Article"&gt;17&lt;/ref-type&gt;&lt;contributors&gt;&lt;authors&gt;&lt;author&gt;Reid Ewing&lt;/author&gt;&lt;author&gt;Tom Schmid&lt;/author&gt;&lt;author&gt;Richard Killingsworth&lt;/author&gt;&lt;author&gt;Amy Zlot&lt;/author&gt;&lt;author&gt;Stephen Raudenbush&lt;/author&gt;&lt;/authors&gt;&lt;/contributors&gt;&lt;titles&gt;&lt;title&gt;Relationship Between Urban Sprawl and Physical Activity, Obesity, and Morbidity&lt;/title&gt;&lt;secondary-title&gt;American Journal of Health Promotion&lt;/secondary-title&gt;&lt;/titles&gt;&lt;periodical&gt;&lt;full-title&gt;American Journal of Health Promotion&lt;/full-title&gt;&lt;/periodical&gt;&lt;pages&gt;118–126&lt;/pages&gt;&lt;volume&gt;18&lt;/volume&gt;&lt;number&gt;1&lt;/number&gt;&lt;dates&gt;&lt;year&gt;2003&lt;/year&gt;&lt;/dates&gt;&lt;urls&gt;&lt;/urls&gt;&lt;/record&gt;&lt;/Cite&gt;&lt;/EndNote&gt;</w:instrText>
      </w:r>
      <w:r w:rsidRPr="008A15D1">
        <w:fldChar w:fldCharType="separate"/>
      </w:r>
      <w:r w:rsidRPr="008A15D1">
        <w:rPr>
          <w:noProof/>
        </w:rPr>
        <w:t>(Ewing et al. 2003)</w:t>
      </w:r>
      <w:r w:rsidRPr="008A15D1">
        <w:fldChar w:fldCharType="end"/>
      </w:r>
      <w:r w:rsidRPr="008A15D1">
        <w:t xml:space="preserve">.  This equates to each city having a specific regression equation portraying the association between the characteristics and safety outcomes of the </w:t>
      </w:r>
      <w:r w:rsidR="006D71C7" w:rsidRPr="008A15D1">
        <w:t>neighborhood</w:t>
      </w:r>
      <w:r w:rsidRPr="008A15D1">
        <w:t xml:space="preserve">.  For the second level, the city-specific intercept and coefficients are modeled in terms of city characteristics plus random error </w:t>
      </w:r>
      <w:r w:rsidRPr="008A15D1">
        <w:fldChar w:fldCharType="begin"/>
      </w:r>
      <w:r w:rsidR="007915A4" w:rsidRPr="008A15D1">
        <w:instrText xml:space="preserve"> ADDIN EN.CITE &lt;EndNote&gt;&lt;Cite&gt;&lt;Author&gt;Ewing&lt;/Author&gt;&lt;Year&gt;2003&lt;/Year&gt;&lt;RecNum&gt;10&lt;/RecNum&gt;&lt;DisplayText&gt;(Ewing et al. 2003)&lt;/DisplayText&gt;&lt;record&gt;&lt;rec-number&gt;10&lt;/rec-number&gt;&lt;foreign-keys&gt;&lt;key app="EN" db-id="zwtvw9sphwww0fewd0a5pa0lrsaerxwpfwwx" timestamp="0"&gt;10&lt;/key&gt;&lt;/foreign-keys&gt;&lt;ref-type name="Journal Article"&gt;17&lt;/ref-type&gt;&lt;contributors&gt;&lt;authors&gt;&lt;author&gt;Reid Ewing&lt;/author&gt;&lt;author&gt;Tom Schmid&lt;/author&gt;&lt;author&gt;Richard Killingsworth&lt;/author&gt;&lt;author&gt;Amy Zlot&lt;/author&gt;&lt;author&gt;Stephen Raudenbush&lt;/author&gt;&lt;/authors&gt;&lt;/contributors&gt;&lt;titles&gt;&lt;title&gt;Relationship Between Urban Sprawl and Physical Activity, Obesity, and Morbidity&lt;/title&gt;&lt;secondary-title&gt;American Journal of Health Promotion&lt;/secondary-title&gt;&lt;/titles&gt;&lt;periodical&gt;&lt;full-title&gt;American Journal of Health Promotion&lt;/full-title&gt;&lt;/periodical&gt;&lt;pages&gt;118–126&lt;/pages&gt;&lt;volume&gt;18&lt;/volume&gt;&lt;number&gt;1&lt;/number&gt;&lt;dates&gt;&lt;year&gt;2003&lt;/year&gt;&lt;/dates&gt;&lt;urls&gt;&lt;/urls&gt;&lt;/record&gt;&lt;/Cite&gt;&lt;/EndNote&gt;</w:instrText>
      </w:r>
      <w:r w:rsidRPr="008A15D1">
        <w:fldChar w:fldCharType="separate"/>
      </w:r>
      <w:r w:rsidRPr="008A15D1">
        <w:rPr>
          <w:noProof/>
        </w:rPr>
        <w:t>(Ewing et al. 2003)</w:t>
      </w:r>
      <w:r w:rsidRPr="008A15D1">
        <w:fldChar w:fldCharType="end"/>
      </w:r>
      <w:r w:rsidRPr="008A15D1">
        <w:t xml:space="preserve">.  </w:t>
      </w:r>
    </w:p>
    <w:p w14:paraId="53AB5965" w14:textId="77777777" w:rsidR="002F1FB4" w:rsidRPr="008A15D1" w:rsidRDefault="002F1FB4" w:rsidP="004D33A1">
      <w:pPr>
        <w:spacing w:after="120"/>
        <w:jc w:val="both"/>
      </w:pPr>
      <w:r w:rsidRPr="008A15D1">
        <w:t>The level 1 model tested safety outcomes as a function of the city mean using the following form:</w:t>
      </w:r>
    </w:p>
    <w:p w14:paraId="6F915F04" w14:textId="77777777" w:rsidR="002F1FB4" w:rsidRPr="00B366AA" w:rsidRDefault="002F1FB4" w:rsidP="004D33A1">
      <w:pPr>
        <w:spacing w:after="120"/>
        <w:jc w:val="center"/>
        <w:rPr>
          <w:rFonts w:ascii="Garamond" w:hAnsi="Garamond"/>
        </w:rPr>
      </w:pPr>
      <w:proofErr w:type="spellStart"/>
      <w:r w:rsidRPr="00B366AA">
        <w:rPr>
          <w:rFonts w:ascii="Garamond" w:hAnsi="Garamond"/>
        </w:rPr>
        <w:lastRenderedPageBreak/>
        <w:t>Y</w:t>
      </w:r>
      <w:r w:rsidRPr="00B366AA">
        <w:rPr>
          <w:rFonts w:ascii="Garamond" w:hAnsi="Garamond"/>
          <w:vertAlign w:val="subscript"/>
        </w:rPr>
        <w:t>ji</w:t>
      </w:r>
      <w:proofErr w:type="spellEnd"/>
      <w:r w:rsidRPr="00B366AA">
        <w:rPr>
          <w:rFonts w:ascii="Garamond" w:hAnsi="Garamond"/>
        </w:rPr>
        <w:t xml:space="preserve"> = </w:t>
      </w:r>
      <w:r w:rsidRPr="00B366AA">
        <w:t>β</w:t>
      </w:r>
      <w:r w:rsidRPr="00B366AA">
        <w:rPr>
          <w:rFonts w:ascii="Garamond" w:hAnsi="Garamond"/>
          <w:vertAlign w:val="subscript"/>
        </w:rPr>
        <w:t>0j</w:t>
      </w:r>
      <w:r w:rsidRPr="00B366AA">
        <w:rPr>
          <w:rFonts w:ascii="Garamond" w:hAnsi="Garamond"/>
        </w:rPr>
        <w:t xml:space="preserve"> + </w:t>
      </w:r>
      <w:r w:rsidRPr="00B366AA">
        <w:t>β</w:t>
      </w:r>
      <w:r w:rsidRPr="00B366AA">
        <w:rPr>
          <w:rFonts w:ascii="Garamond" w:hAnsi="Garamond"/>
          <w:vertAlign w:val="subscript"/>
        </w:rPr>
        <w:t>1j</w:t>
      </w:r>
      <w:r w:rsidRPr="00B366AA">
        <w:rPr>
          <w:rFonts w:ascii="Garamond" w:hAnsi="Garamond"/>
        </w:rPr>
        <w:t>x</w:t>
      </w:r>
      <w:r w:rsidRPr="00B366AA">
        <w:rPr>
          <w:rFonts w:ascii="Garamond" w:hAnsi="Garamond"/>
          <w:vertAlign w:val="subscript"/>
        </w:rPr>
        <w:t>ij</w:t>
      </w:r>
      <w:r w:rsidRPr="00B366AA">
        <w:rPr>
          <w:rFonts w:ascii="Garamond" w:hAnsi="Garamond"/>
        </w:rPr>
        <w:t xml:space="preserve"> + </w:t>
      </w:r>
      <w:proofErr w:type="spellStart"/>
      <w:r w:rsidRPr="00B366AA">
        <w:rPr>
          <w:rFonts w:ascii="Garamond" w:hAnsi="Garamond"/>
        </w:rPr>
        <w:t>r</w:t>
      </w:r>
      <w:r w:rsidRPr="00B366AA">
        <w:rPr>
          <w:rFonts w:ascii="Garamond" w:hAnsi="Garamond"/>
          <w:vertAlign w:val="subscript"/>
        </w:rPr>
        <w:t>ij</w:t>
      </w:r>
      <w:proofErr w:type="spellEnd"/>
      <w:r w:rsidRPr="00B366AA">
        <w:rPr>
          <w:rFonts w:ascii="Garamond" w:hAnsi="Garamond"/>
        </w:rPr>
        <w:tab/>
      </w:r>
      <w:r w:rsidRPr="00B366AA">
        <w:rPr>
          <w:rFonts w:ascii="Garamond" w:hAnsi="Garamond"/>
        </w:rPr>
        <w:tab/>
      </w:r>
      <w:r w:rsidRPr="00B366AA">
        <w:rPr>
          <w:rFonts w:ascii="Garamond" w:hAnsi="Garamond"/>
        </w:rPr>
        <w:tab/>
      </w:r>
      <w:proofErr w:type="spellStart"/>
      <w:r w:rsidRPr="00B366AA">
        <w:rPr>
          <w:rFonts w:ascii="Garamond" w:hAnsi="Garamond"/>
        </w:rPr>
        <w:t>r</w:t>
      </w:r>
      <w:r w:rsidRPr="00B366AA">
        <w:rPr>
          <w:rFonts w:ascii="Garamond" w:hAnsi="Garamond"/>
          <w:vertAlign w:val="subscript"/>
        </w:rPr>
        <w:t>ij</w:t>
      </w:r>
      <w:proofErr w:type="spellEnd"/>
      <w:r w:rsidRPr="00B366AA">
        <w:rPr>
          <w:rFonts w:ascii="Garamond" w:hAnsi="Garamond"/>
        </w:rPr>
        <w:t xml:space="preserve"> ~ </w:t>
      </w:r>
      <w:proofErr w:type="gramStart"/>
      <w:r w:rsidRPr="00B366AA">
        <w:rPr>
          <w:rFonts w:ascii="Garamond" w:hAnsi="Garamond"/>
        </w:rPr>
        <w:t>N(</w:t>
      </w:r>
      <w:proofErr w:type="gramEnd"/>
      <w:r w:rsidRPr="00B366AA">
        <w:rPr>
          <w:rFonts w:ascii="Garamond" w:hAnsi="Garamond"/>
        </w:rPr>
        <w:t xml:space="preserve">0, </w:t>
      </w:r>
      <w:r w:rsidRPr="00B366AA">
        <w:t>σ</w:t>
      </w:r>
      <w:r w:rsidRPr="00B366AA">
        <w:rPr>
          <w:rFonts w:ascii="Garamond" w:hAnsi="Garamond"/>
          <w:vertAlign w:val="superscript"/>
        </w:rPr>
        <w:t>2</w:t>
      </w:r>
      <w:r w:rsidRPr="00B366AA">
        <w:rPr>
          <w:rFonts w:ascii="Garamond" w:hAnsi="Garamond"/>
        </w:rPr>
        <w:t>)</w:t>
      </w:r>
    </w:p>
    <w:p w14:paraId="36F708CD" w14:textId="6DDC23C3" w:rsidR="002F1FB4" w:rsidRPr="008A15D1" w:rsidRDefault="002F1FB4" w:rsidP="004D33A1">
      <w:pPr>
        <w:jc w:val="both"/>
      </w:pPr>
      <w:proofErr w:type="gramStart"/>
      <w:r w:rsidRPr="008A15D1">
        <w:t>where</w:t>
      </w:r>
      <w:proofErr w:type="gramEnd"/>
      <w:r w:rsidRPr="008A15D1">
        <w:t xml:space="preserve"> </w:t>
      </w:r>
      <w:proofErr w:type="spellStart"/>
      <w:r w:rsidRPr="008A15D1">
        <w:t>Y</w:t>
      </w:r>
      <w:r w:rsidRPr="008A15D1">
        <w:rPr>
          <w:vertAlign w:val="subscript"/>
        </w:rPr>
        <w:t>ji</w:t>
      </w:r>
      <w:proofErr w:type="spellEnd"/>
      <w:r w:rsidRPr="008A15D1">
        <w:t xml:space="preserve"> is the outcome for </w:t>
      </w:r>
      <w:r w:rsidR="006D71C7" w:rsidRPr="008A15D1">
        <w:t>neighborhood</w:t>
      </w:r>
      <w:r w:rsidRPr="008A15D1">
        <w:t xml:space="preserve"> </w:t>
      </w:r>
      <w:proofErr w:type="spellStart"/>
      <w:r w:rsidRPr="008A15D1">
        <w:t>i</w:t>
      </w:r>
      <w:proofErr w:type="spellEnd"/>
      <w:r w:rsidRPr="008A15D1">
        <w:t xml:space="preserve"> in city j, and </w:t>
      </w:r>
      <w:proofErr w:type="spellStart"/>
      <w:r w:rsidRPr="008A15D1">
        <w:t>x</w:t>
      </w:r>
      <w:r w:rsidRPr="008A15D1">
        <w:rPr>
          <w:vertAlign w:val="subscript"/>
        </w:rPr>
        <w:t>ij</w:t>
      </w:r>
      <w:proofErr w:type="spellEnd"/>
      <w:r w:rsidRPr="008A15D1">
        <w:t xml:space="preserve"> is a fixed covariate.  </w:t>
      </w:r>
      <w:proofErr w:type="gramStart"/>
      <w:r w:rsidRPr="008A15D1">
        <w:t>β</w:t>
      </w:r>
      <w:r w:rsidRPr="008A15D1">
        <w:rPr>
          <w:vertAlign w:val="subscript"/>
        </w:rPr>
        <w:t>0j</w:t>
      </w:r>
      <w:proofErr w:type="gramEnd"/>
      <w:r w:rsidRPr="008A15D1">
        <w:t xml:space="preserve"> represents the mean level of the outcome in city j, and β</w:t>
      </w:r>
      <w:r w:rsidRPr="008A15D1">
        <w:rPr>
          <w:vertAlign w:val="subscript"/>
        </w:rPr>
        <w:t>1j</w:t>
      </w:r>
      <w:r w:rsidRPr="008A15D1">
        <w:t xml:space="preserve"> represents the effect of the </w:t>
      </w:r>
      <w:r w:rsidR="006D71C7" w:rsidRPr="008A15D1">
        <w:t>neighborhood</w:t>
      </w:r>
      <w:r w:rsidRPr="008A15D1">
        <w:t>-level variable on the outcome in city j.</w:t>
      </w:r>
    </w:p>
    <w:p w14:paraId="3E196D20" w14:textId="77777777" w:rsidR="002F1FB4" w:rsidRPr="008A15D1" w:rsidRDefault="002F1FB4" w:rsidP="004D33A1">
      <w:pPr>
        <w:ind w:firstLine="720"/>
        <w:jc w:val="both"/>
      </w:pPr>
      <w:r w:rsidRPr="008A15D1">
        <w:t xml:space="preserve">The expected random effects level 2 model allows the intercept and slope to vary across cities.  The level 2 model corresponding to a level 1 random coefficients model is as follows: </w:t>
      </w:r>
    </w:p>
    <w:p w14:paraId="707C377E" w14:textId="77777777" w:rsidR="002F1FB4" w:rsidRPr="00B366AA" w:rsidRDefault="002F1FB4" w:rsidP="004D33A1">
      <w:pPr>
        <w:jc w:val="center"/>
        <w:rPr>
          <w:rFonts w:ascii="Garamond" w:hAnsi="Garamond"/>
        </w:rPr>
      </w:pPr>
      <w:r>
        <w:rPr>
          <w:rFonts w:ascii="Garamond" w:hAnsi="Garamond"/>
          <w:noProof/>
        </w:rPr>
        <mc:AlternateContent>
          <mc:Choice Requires="wpg">
            <w:drawing>
              <wp:anchor distT="0" distB="0" distL="114300" distR="114300" simplePos="0" relativeHeight="251659264" behindDoc="0" locked="0" layoutInCell="1" allowOverlap="1" wp14:anchorId="32A2BABE" wp14:editId="27E2E11E">
                <wp:simplePos x="0" y="0"/>
                <wp:positionH relativeFrom="column">
                  <wp:posOffset>1447800</wp:posOffset>
                </wp:positionH>
                <wp:positionV relativeFrom="paragraph">
                  <wp:posOffset>57785</wp:posOffset>
                </wp:positionV>
                <wp:extent cx="3855720" cy="504825"/>
                <wp:effectExtent l="0" t="0" r="0" b="952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5720" cy="504825"/>
                          <a:chOff x="3720" y="13848"/>
                          <a:chExt cx="6072" cy="795"/>
                        </a:xfrm>
                      </wpg:grpSpPr>
                      <pic:pic xmlns:pic="http://schemas.openxmlformats.org/drawingml/2006/picture">
                        <pic:nvPicPr>
                          <pic:cNvPr id="9"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l="54666" r="-952"/>
                          <a:stretch>
                            <a:fillRect/>
                          </a:stretch>
                        </pic:blipFill>
                        <pic:spPr bwMode="auto">
                          <a:xfrm>
                            <a:off x="6293" y="13848"/>
                            <a:ext cx="3499"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r="76190"/>
                          <a:stretch>
                            <a:fillRect/>
                          </a:stretch>
                        </pic:blipFill>
                        <pic:spPr bwMode="auto">
                          <a:xfrm>
                            <a:off x="3720" y="13848"/>
                            <a:ext cx="1800"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6A12F3" id="Group 8" o:spid="_x0000_s1026" style="position:absolute;margin-left:114pt;margin-top:4.55pt;width:303.6pt;height:39.75pt;z-index:251659264" coordorigin="3720,13848" coordsize="6072,7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293;top:13848;width:3499;height: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98rEAAAA2gAAAA8AAABkcnMvZG93bnJldi54bWxEj0FrAjEUhO+F/ofwCl5Es1qqdmsUFQra&#10;4qEqnl83r5vFzcuyie76740g9DjMzDfMdN7aUlyo9oVjBYN+AoI4c7rgXMFh/9mbgPABWWPpmBRc&#10;ycN89vw0xVS7hn/osgu5iBD2KSowIVSplD4zZNH3XUUcvT9XWwxR1rnUNTYRbks5TJKRtFhwXDBY&#10;0cpQdtqdrYLR71f3e1BtzXacN8fuYrlpXuWbUp2XdvEBIlAb/sOP9loreIf7lXgD5Ow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Mn98rEAAAA2gAAAA8AAAAAAAAAAAAAAAAA&#10;nwIAAGRycy9kb3ducmV2LnhtbFBLBQYAAAAABAAEAPcAAACQAwAAAAA=&#10;">
                  <v:imagedata r:id="rId10" o:title="" cropleft="35826f" cropright="-624f"/>
                </v:shape>
                <v:shape id="Picture 7" o:spid="_x0000_s1028" type="#_x0000_t75" style="position:absolute;left:3720;top:13848;width:1800;height:7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9VrjEAAAA2wAAAA8AAABkcnMvZG93bnJldi54bWxEj0FvwjAMhe+T+A+RkXYb6RCaUCEghoDt&#10;sgPQA0ev8dqIxqmaQLt/Px8mcbP1nt/7vFwPvlF36qILbOB1koEiLoN1XBkozvuXOaiYkC02gcnA&#10;L0VYr0ZPS8xt6PlI91OqlIRwzNFAnVKbax3LmjzGSWiJRfsJnccka1dp22Ev4b7R0yx70x4dS0ON&#10;LW1rKq+nmzewK8K7c1dXfHzN5rjZfl96OlyMeR4PmwWoREN6mP+vP63gC738IgPo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9VrjEAAAA2wAAAA8AAAAAAAAAAAAAAAAA&#10;nwIAAGRycy9kb3ducmV2LnhtbFBLBQYAAAAABAAEAPcAAACQAwAAAAA=&#10;">
                  <v:imagedata r:id="rId10" o:title="" cropright="49932f"/>
                </v:shape>
              </v:group>
            </w:pict>
          </mc:Fallback>
        </mc:AlternateContent>
      </w:r>
    </w:p>
    <w:p w14:paraId="6869D8ED" w14:textId="77777777" w:rsidR="002F1FB4" w:rsidRPr="00B366AA" w:rsidRDefault="002F1FB4" w:rsidP="004D33A1">
      <w:pPr>
        <w:rPr>
          <w:rFonts w:ascii="Garamond" w:hAnsi="Garamond"/>
        </w:rPr>
      </w:pPr>
      <w:r w:rsidRPr="00B366AA">
        <w:rPr>
          <w:rFonts w:ascii="Garamond" w:hAnsi="Garamond"/>
        </w:rPr>
        <w:t xml:space="preserve">  </w:t>
      </w:r>
    </w:p>
    <w:p w14:paraId="3FB3FB8D" w14:textId="77777777" w:rsidR="002F1FB4" w:rsidRPr="00B366AA" w:rsidRDefault="002F1FB4" w:rsidP="004D33A1">
      <w:pPr>
        <w:rPr>
          <w:rFonts w:ascii="Garamond" w:hAnsi="Garamond"/>
        </w:rPr>
      </w:pPr>
    </w:p>
    <w:p w14:paraId="76C628EF" w14:textId="77777777" w:rsidR="002F1FB4" w:rsidRPr="00B366AA" w:rsidRDefault="002F1FB4" w:rsidP="004D33A1">
      <w:pPr>
        <w:rPr>
          <w:rFonts w:ascii="Garamond" w:hAnsi="Garamond"/>
        </w:rPr>
      </w:pPr>
    </w:p>
    <w:p w14:paraId="20492F27" w14:textId="240E3379" w:rsidR="002F1FB4" w:rsidRPr="008A15D1" w:rsidRDefault="002F1FB4" w:rsidP="004D33A1">
      <w:pPr>
        <w:widowControl w:val="0"/>
        <w:autoSpaceDE w:val="0"/>
        <w:autoSpaceDN w:val="0"/>
        <w:adjustRightInd w:val="0"/>
        <w:jc w:val="both"/>
      </w:pPr>
      <w:proofErr w:type="gramStart"/>
      <w:r w:rsidRPr="008A15D1">
        <w:t>where</w:t>
      </w:r>
      <w:proofErr w:type="gramEnd"/>
      <w:r w:rsidRPr="008A15D1">
        <w:t xml:space="preserve"> γ</w:t>
      </w:r>
      <w:r w:rsidRPr="008A15D1">
        <w:rPr>
          <w:vertAlign w:val="subscript"/>
        </w:rPr>
        <w:t>00</w:t>
      </w:r>
      <w:r w:rsidRPr="008A15D1">
        <w:t xml:space="preserve"> represents the overall average outcome level (at </w:t>
      </w:r>
      <w:proofErr w:type="spellStart"/>
      <w:r w:rsidRPr="008A15D1">
        <w:t>x</w:t>
      </w:r>
      <w:r w:rsidRPr="008A15D1">
        <w:rPr>
          <w:vertAlign w:val="subscript"/>
        </w:rPr>
        <w:t>ij</w:t>
      </w:r>
      <w:proofErr w:type="spellEnd"/>
      <w:r w:rsidRPr="008A15D1">
        <w:t xml:space="preserve"> = 0), and γ</w:t>
      </w:r>
      <w:r w:rsidRPr="008A15D1">
        <w:rPr>
          <w:vertAlign w:val="subscript"/>
        </w:rPr>
        <w:t>10</w:t>
      </w:r>
      <w:r w:rsidRPr="008A15D1">
        <w:t xml:space="preserve"> is the average effect of </w:t>
      </w:r>
      <w:r w:rsidR="006D71C7" w:rsidRPr="008A15D1">
        <w:t>neighborhood</w:t>
      </w:r>
      <w:r w:rsidRPr="008A15D1">
        <w:t xml:space="preserve"> variables on the outcomes.  The variables used in all of the final models will be selected in an effort to maximize model significance using the AIC value.  </w:t>
      </w:r>
    </w:p>
    <w:p w14:paraId="443493F6" w14:textId="32F81A25" w:rsidR="005A444A" w:rsidRPr="008A15D1" w:rsidRDefault="005A444A" w:rsidP="004D33A1">
      <w:pPr>
        <w:widowControl w:val="0"/>
        <w:autoSpaceDE w:val="0"/>
        <w:autoSpaceDN w:val="0"/>
        <w:adjustRightInd w:val="0"/>
        <w:ind w:firstLine="720"/>
        <w:jc w:val="both"/>
        <w:rPr>
          <w:rFonts w:eastAsia="Times New Roman"/>
          <w:color w:val="000000"/>
        </w:rPr>
      </w:pPr>
      <w:r w:rsidRPr="008A15D1">
        <w:t>In terms of dissemination, the intent is to target b</w:t>
      </w:r>
      <w:r w:rsidRPr="008A15D1">
        <w:rPr>
          <w:rFonts w:eastAsia="Times New Roman"/>
          <w:color w:val="000000"/>
        </w:rPr>
        <w:t xml:space="preserve">oth academic and practitioner audiences.  For academic audiences, we will produce conference presentations and peer-reviewed journal papers.  </w:t>
      </w:r>
      <w:r w:rsidR="00C04044" w:rsidRPr="008A15D1">
        <w:rPr>
          <w:rFonts w:eastAsia="Times New Roman"/>
          <w:color w:val="000000"/>
        </w:rPr>
        <w:t>T</w:t>
      </w:r>
      <w:r w:rsidRPr="008A15D1">
        <w:rPr>
          <w:rFonts w:eastAsia="Times New Roman"/>
          <w:color w:val="000000"/>
        </w:rPr>
        <w:t xml:space="preserve">o share findings of this project with </w:t>
      </w:r>
      <w:r w:rsidR="00CE591D" w:rsidRPr="008A15D1">
        <w:rPr>
          <w:rFonts w:eastAsia="Times New Roman"/>
          <w:color w:val="000000"/>
        </w:rPr>
        <w:t>broader audiences in mind, we will make sure these results</w:t>
      </w:r>
      <w:r w:rsidR="00C04044" w:rsidRPr="008A15D1">
        <w:rPr>
          <w:rFonts w:eastAsia="Times New Roman"/>
          <w:color w:val="000000"/>
        </w:rPr>
        <w:t xml:space="preserve"> are disseminated via newsletter and/or popular press articles and presented at more practitioner-oriented conferences.  </w:t>
      </w:r>
      <w:r w:rsidR="009F41EF" w:rsidRPr="008A15D1">
        <w:rPr>
          <w:rFonts w:eastAsia="Times New Roman"/>
          <w:color w:val="000000"/>
        </w:rPr>
        <w:t xml:space="preserve"> </w:t>
      </w:r>
      <w:r w:rsidR="00C04044" w:rsidRPr="008A15D1">
        <w:rPr>
          <w:rFonts w:eastAsia="Times New Roman"/>
          <w:color w:val="000000"/>
        </w:rPr>
        <w:t>We also will seek to coordinate with the Safe Routes to School program and other groups interested in child pedestrian and bicyclist safety.</w:t>
      </w:r>
    </w:p>
    <w:p w14:paraId="0DCE3895" w14:textId="77777777" w:rsidR="007E48D8" w:rsidRDefault="007E48D8" w:rsidP="004D33A1">
      <w:pPr>
        <w:rPr>
          <w:rFonts w:ascii="Garamond" w:hAnsi="Garamond"/>
        </w:rPr>
      </w:pPr>
    </w:p>
    <w:p w14:paraId="20C85743" w14:textId="25729FBB" w:rsidR="006B5707" w:rsidRPr="008A15D1" w:rsidRDefault="006B5707" w:rsidP="004D33A1">
      <w:pPr>
        <w:rPr>
          <w:b/>
        </w:rPr>
      </w:pPr>
      <w:r w:rsidRPr="008A15D1">
        <w:rPr>
          <w:b/>
        </w:rPr>
        <w:t>Expected Outcomes</w:t>
      </w:r>
      <w:r w:rsidR="002A0641">
        <w:rPr>
          <w:b/>
        </w:rPr>
        <w:t>:</w:t>
      </w:r>
    </w:p>
    <w:p w14:paraId="64935299" w14:textId="1867B7E5" w:rsidR="00AF3242" w:rsidRPr="008A15D1" w:rsidRDefault="00403020" w:rsidP="004D33A1">
      <w:pPr>
        <w:spacing w:after="120"/>
      </w:pPr>
      <w:r w:rsidRPr="008A15D1">
        <w:t xml:space="preserve">Children are some of the most vulnerable users of our roadways due to the fact that they must walk or bike if they are not able to get a ride from an adult, their lack of understanding of and experience in the transportation system, and their small physical size.  When planning and designing safe transportation systems, it is imperative to account for the special needs of children.  Ensuring their safety (and giving them places to safely walk and bike) aids with their healthy development (both physically and mentally), improves academic achievement and behavior, and increases self-esteem.  The current focus on child road safety is primarily concentrated around schools.  </w:t>
      </w:r>
      <w:r w:rsidR="009F41EF" w:rsidRPr="008A15D1">
        <w:t>W</w:t>
      </w:r>
      <w:r w:rsidRPr="008A15D1">
        <w:t xml:space="preserve">e seek to shed light on whether this is the best place to focus our resources as well as delve into what other factors relate to child road safety injuries and fatalities so that we can remedy these issues from both a design and policy framework.  </w:t>
      </w:r>
      <w:r w:rsidR="009F41EF" w:rsidRPr="008A15D1">
        <w:t>T</w:t>
      </w:r>
      <w:r w:rsidR="00AF3242" w:rsidRPr="008A15D1">
        <w:t>he expected outcomes of this work include:</w:t>
      </w:r>
    </w:p>
    <w:p w14:paraId="02D4B551" w14:textId="77777777" w:rsidR="00AF3242" w:rsidRPr="008A15D1" w:rsidRDefault="00AF3242" w:rsidP="004D33A1">
      <w:pPr>
        <w:pStyle w:val="ListParagraph"/>
        <w:numPr>
          <w:ilvl w:val="0"/>
          <w:numId w:val="2"/>
        </w:numPr>
      </w:pPr>
      <w:r w:rsidRPr="008A15D1">
        <w:t>Findings with respect to the testable</w:t>
      </w:r>
      <w:r w:rsidR="00735A9B" w:rsidRPr="008A15D1">
        <w:t xml:space="preserve"> hypotheses and research questions;</w:t>
      </w:r>
    </w:p>
    <w:p w14:paraId="353C8FF6" w14:textId="77777777" w:rsidR="00AF3242" w:rsidRPr="008A15D1" w:rsidRDefault="00AF3242" w:rsidP="004D33A1">
      <w:pPr>
        <w:pStyle w:val="ListParagraph"/>
        <w:numPr>
          <w:ilvl w:val="0"/>
          <w:numId w:val="2"/>
        </w:numPr>
      </w:pPr>
      <w:r w:rsidRPr="008A15D1">
        <w:t xml:space="preserve">A set of </w:t>
      </w:r>
      <w:r w:rsidR="00AB24BE" w:rsidRPr="008A15D1">
        <w:t>explanatory and dependent variables and constructs where we can disaggregate the factors influencing better</w:t>
      </w:r>
      <w:r w:rsidR="00735A9B" w:rsidRPr="008A15D1">
        <w:t xml:space="preserve"> road safety for child pedestrians;</w:t>
      </w:r>
    </w:p>
    <w:p w14:paraId="6F6B984C" w14:textId="77777777" w:rsidR="00AF3242" w:rsidRPr="008A15D1" w:rsidRDefault="00AF3242" w:rsidP="004D33A1">
      <w:pPr>
        <w:pStyle w:val="ListParagraph"/>
        <w:numPr>
          <w:ilvl w:val="0"/>
          <w:numId w:val="2"/>
        </w:numPr>
      </w:pPr>
      <w:r w:rsidRPr="008A15D1">
        <w:t>Manuscripts for presentation/publication</w:t>
      </w:r>
      <w:r w:rsidR="00AB24BE" w:rsidRPr="008A15D1">
        <w:t xml:space="preserve"> at TRB and other peer-reviewed journals;</w:t>
      </w:r>
    </w:p>
    <w:p w14:paraId="0DBE9AD7" w14:textId="77777777" w:rsidR="00AF3242" w:rsidRPr="008A15D1" w:rsidRDefault="00AF3242" w:rsidP="004D33A1">
      <w:pPr>
        <w:pStyle w:val="ListParagraph"/>
        <w:numPr>
          <w:ilvl w:val="0"/>
          <w:numId w:val="2"/>
        </w:numPr>
      </w:pPr>
      <w:r w:rsidRPr="008A15D1">
        <w:t>Presentations to academic and policy audiences; and</w:t>
      </w:r>
    </w:p>
    <w:p w14:paraId="6446EE10" w14:textId="77777777" w:rsidR="00AF3242" w:rsidRPr="008A15D1" w:rsidRDefault="00AF3242" w:rsidP="004D33A1">
      <w:pPr>
        <w:pStyle w:val="ListParagraph"/>
        <w:numPr>
          <w:ilvl w:val="0"/>
          <w:numId w:val="2"/>
        </w:numPr>
      </w:pPr>
      <w:r w:rsidRPr="008A15D1">
        <w:t>A module about road</w:t>
      </w:r>
      <w:r w:rsidR="00AB24BE" w:rsidRPr="008A15D1">
        <w:t xml:space="preserve"> safety, active transportation, and </w:t>
      </w:r>
      <w:r w:rsidR="00131815" w:rsidRPr="008A15D1">
        <w:t xml:space="preserve">vulnerable road users </w:t>
      </w:r>
      <w:r w:rsidR="00AB24BE" w:rsidRPr="008A15D1">
        <w:t>for transportation courses at the University of Colorado Denver.</w:t>
      </w:r>
    </w:p>
    <w:p w14:paraId="49F1D285" w14:textId="77777777" w:rsidR="00BD2590" w:rsidRPr="008A15D1" w:rsidRDefault="00BD2590" w:rsidP="004D33A1">
      <w:pPr>
        <w:pStyle w:val="ListParagraph"/>
      </w:pPr>
    </w:p>
    <w:p w14:paraId="1C0FE41F" w14:textId="1D6ACE22" w:rsidR="006B5707" w:rsidRPr="008A15D1" w:rsidRDefault="006B5707" w:rsidP="004D33A1">
      <w:pPr>
        <w:rPr>
          <w:b/>
        </w:rPr>
      </w:pPr>
      <w:r w:rsidRPr="008A15D1">
        <w:rPr>
          <w:b/>
        </w:rPr>
        <w:t>Relevance to Strategic Goals</w:t>
      </w:r>
      <w:r w:rsidR="002A0641">
        <w:rPr>
          <w:b/>
        </w:rPr>
        <w:t>:</w:t>
      </w:r>
    </w:p>
    <w:p w14:paraId="5D26130E" w14:textId="2AEBFFC3" w:rsidR="00BD2590" w:rsidRPr="008A15D1" w:rsidRDefault="00AF3242" w:rsidP="004D33A1">
      <w:r w:rsidRPr="008A15D1">
        <w:t xml:space="preserve">The work primarily falls under the </w:t>
      </w:r>
      <w:r w:rsidR="00045E6C" w:rsidRPr="008A15D1">
        <w:t xml:space="preserve">strategic goal </w:t>
      </w:r>
      <w:r w:rsidRPr="008A15D1">
        <w:t>of safety,</w:t>
      </w:r>
      <w:r w:rsidR="00C3686E" w:rsidRPr="008A15D1">
        <w:t xml:space="preserve"> but it also highly relates to livable communities </w:t>
      </w:r>
      <w:r w:rsidR="009F41EF" w:rsidRPr="008A15D1">
        <w:t>and accessibility for</w:t>
      </w:r>
      <w:r w:rsidR="00AA093E" w:rsidRPr="008A15D1">
        <w:t xml:space="preserve"> vulnerable road users.</w:t>
      </w:r>
      <w:r w:rsidR="00C3686E" w:rsidRPr="008A15D1">
        <w:t xml:space="preserve"> </w:t>
      </w:r>
    </w:p>
    <w:p w14:paraId="65D8035C" w14:textId="77777777" w:rsidR="006B5707" w:rsidRPr="008A15D1" w:rsidRDefault="006B5707" w:rsidP="004D33A1"/>
    <w:p w14:paraId="2A36BB7C" w14:textId="77777777" w:rsidR="004D33A1" w:rsidRDefault="004D33A1">
      <w:pPr>
        <w:rPr>
          <w:b/>
        </w:rPr>
      </w:pPr>
      <w:r>
        <w:rPr>
          <w:b/>
        </w:rPr>
        <w:br w:type="page"/>
      </w:r>
    </w:p>
    <w:p w14:paraId="2B05DDC7" w14:textId="25077596" w:rsidR="006B5707" w:rsidRPr="008A15D1" w:rsidRDefault="006B5707" w:rsidP="004D33A1">
      <w:pPr>
        <w:rPr>
          <w:b/>
        </w:rPr>
      </w:pPr>
      <w:r w:rsidRPr="008A15D1">
        <w:rPr>
          <w:b/>
        </w:rPr>
        <w:lastRenderedPageBreak/>
        <w:t>Educational Benefits</w:t>
      </w:r>
      <w:r w:rsidR="002A0641">
        <w:rPr>
          <w:b/>
        </w:rPr>
        <w:t>:</w:t>
      </w:r>
    </w:p>
    <w:p w14:paraId="09D63FAE" w14:textId="0CF5BE1C" w:rsidR="00045E6C" w:rsidRPr="008A15D1" w:rsidRDefault="00045E6C" w:rsidP="004D33A1">
      <w:pPr>
        <w:jc w:val="both"/>
      </w:pPr>
      <w:r w:rsidRPr="008A15D1">
        <w:t xml:space="preserve">This study will be integrated into Dr. Marshall’s “Transportation System Safety” graduate course and Dr. Janson’s “Traffic Safety Data and Analysis” graduate courses.  The data collected for this project will also be made available to students for use in term projects and/or master’s reports.  As a result, this project will influence students from a variety of disciplines.  Students who work on the project will have the opportunity to be co-authors on publications and presentations. </w:t>
      </w:r>
    </w:p>
    <w:p w14:paraId="16267F68" w14:textId="10C33C2C" w:rsidR="008A15D1" w:rsidRDefault="008A15D1" w:rsidP="004D33A1">
      <w:pPr>
        <w:rPr>
          <w:b/>
        </w:rPr>
      </w:pPr>
    </w:p>
    <w:p w14:paraId="10547AC3" w14:textId="06B9B674" w:rsidR="006B5707" w:rsidRPr="008A15D1" w:rsidRDefault="006B5707" w:rsidP="004D33A1">
      <w:pPr>
        <w:rPr>
          <w:b/>
        </w:rPr>
      </w:pPr>
      <w:r w:rsidRPr="008A15D1">
        <w:rPr>
          <w:b/>
        </w:rPr>
        <w:t>Work Plan</w:t>
      </w:r>
      <w:r w:rsidR="002A0641">
        <w:rPr>
          <w:b/>
        </w:rPr>
        <w:t>:</w:t>
      </w:r>
    </w:p>
    <w:p w14:paraId="703877DE" w14:textId="11236158" w:rsidR="00045E6C" w:rsidRPr="008A15D1" w:rsidRDefault="00AF3242" w:rsidP="004D33A1">
      <w:r w:rsidRPr="008A15D1">
        <w:t>The proposed scope of work is scheduled for a one-year timeframe, beginning with notice to proceed from the Mountain Plains Consortium.  Major project steps include the following:</w:t>
      </w:r>
    </w:p>
    <w:p w14:paraId="415B85B2" w14:textId="77777777" w:rsidR="00045E6C" w:rsidRPr="001B76D1" w:rsidRDefault="00045E6C" w:rsidP="004D33A1">
      <w:pPr>
        <w:rPr>
          <w:rFonts w:ascii="Garamond" w:hAnsi="Garamond"/>
          <w:sz w:val="12"/>
          <w:szCs w:val="12"/>
        </w:rPr>
      </w:pPr>
    </w:p>
    <w:tbl>
      <w:tblPr>
        <w:tblStyle w:val="LightShading-Accent3"/>
        <w:tblW w:w="0" w:type="auto"/>
        <w:jc w:val="center"/>
        <w:tblLook w:val="04A0" w:firstRow="1" w:lastRow="0" w:firstColumn="1" w:lastColumn="0" w:noHBand="0" w:noVBand="1"/>
      </w:tblPr>
      <w:tblGrid>
        <w:gridCol w:w="5850"/>
        <w:gridCol w:w="2268"/>
      </w:tblGrid>
      <w:tr w:rsidR="00045E6C" w:rsidRPr="004A4830" w14:paraId="210DE491" w14:textId="77777777" w:rsidTr="002A0641">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850" w:type="dxa"/>
          </w:tcPr>
          <w:p w14:paraId="6F24D5DA" w14:textId="77777777" w:rsidR="00045E6C" w:rsidRPr="008A15D1" w:rsidRDefault="00045E6C" w:rsidP="004D33A1">
            <w:pPr>
              <w:rPr>
                <w:rFonts w:ascii="Times New Roman" w:hAnsi="Times New Roman" w:cs="Times New Roman"/>
                <w:color w:val="auto"/>
                <w:sz w:val="24"/>
                <w:szCs w:val="24"/>
              </w:rPr>
            </w:pPr>
            <w:r w:rsidRPr="008A15D1">
              <w:rPr>
                <w:rFonts w:ascii="Times New Roman" w:hAnsi="Times New Roman" w:cs="Times New Roman"/>
                <w:sz w:val="24"/>
              </w:rPr>
              <w:t>Task</w:t>
            </w:r>
          </w:p>
        </w:tc>
        <w:tc>
          <w:tcPr>
            <w:tcW w:w="2268" w:type="dxa"/>
          </w:tcPr>
          <w:p w14:paraId="732D0461" w14:textId="77777777" w:rsidR="00045E6C" w:rsidRPr="008A15D1" w:rsidRDefault="00045E6C" w:rsidP="004D33A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A15D1">
              <w:rPr>
                <w:rFonts w:ascii="Times New Roman" w:hAnsi="Times New Roman" w:cs="Times New Roman"/>
                <w:sz w:val="24"/>
              </w:rPr>
              <w:t>Timeline</w:t>
            </w:r>
          </w:p>
        </w:tc>
      </w:tr>
      <w:tr w:rsidR="00045E6C" w:rsidRPr="004A4830" w14:paraId="40E4DD61" w14:textId="77777777" w:rsidTr="002A0641">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850" w:type="dxa"/>
          </w:tcPr>
          <w:p w14:paraId="2D0654BC" w14:textId="56C8ECA2" w:rsidR="00045E6C" w:rsidRPr="008A15D1" w:rsidRDefault="00045E6C" w:rsidP="004D33A1">
            <w:pPr>
              <w:rPr>
                <w:rFonts w:ascii="Times New Roman" w:hAnsi="Times New Roman" w:cs="Times New Roman"/>
                <w:b w:val="0"/>
                <w:color w:val="auto"/>
                <w:sz w:val="24"/>
                <w:szCs w:val="24"/>
              </w:rPr>
            </w:pPr>
            <w:r w:rsidRPr="008A15D1">
              <w:rPr>
                <w:rFonts w:ascii="Times New Roman" w:hAnsi="Times New Roman" w:cs="Times New Roman"/>
                <w:sz w:val="24"/>
              </w:rPr>
              <w:t xml:space="preserve">Conduct literature review </w:t>
            </w:r>
          </w:p>
        </w:tc>
        <w:tc>
          <w:tcPr>
            <w:tcW w:w="2268" w:type="dxa"/>
          </w:tcPr>
          <w:p w14:paraId="66ED83C4" w14:textId="77777777" w:rsidR="00045E6C" w:rsidRPr="008A15D1" w:rsidRDefault="00045E6C" w:rsidP="004D33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A15D1">
              <w:rPr>
                <w:rFonts w:ascii="Times New Roman" w:hAnsi="Times New Roman" w:cs="Times New Roman"/>
                <w:sz w:val="24"/>
              </w:rPr>
              <w:t>Months 1-2</w:t>
            </w:r>
          </w:p>
        </w:tc>
      </w:tr>
      <w:tr w:rsidR="00045E6C" w:rsidRPr="004A4830" w14:paraId="254EA7E9" w14:textId="77777777" w:rsidTr="002A0641">
        <w:trPr>
          <w:trHeight w:val="268"/>
          <w:jc w:val="center"/>
        </w:trPr>
        <w:tc>
          <w:tcPr>
            <w:cnfStyle w:val="001000000000" w:firstRow="0" w:lastRow="0" w:firstColumn="1" w:lastColumn="0" w:oddVBand="0" w:evenVBand="0" w:oddHBand="0" w:evenHBand="0" w:firstRowFirstColumn="0" w:firstRowLastColumn="0" w:lastRowFirstColumn="0" w:lastRowLastColumn="0"/>
            <w:tcW w:w="5850" w:type="dxa"/>
          </w:tcPr>
          <w:p w14:paraId="270DB0A6" w14:textId="1ED0A152" w:rsidR="00045E6C" w:rsidRPr="008A15D1" w:rsidRDefault="00045E6C" w:rsidP="004D33A1">
            <w:pPr>
              <w:rPr>
                <w:rFonts w:ascii="Times New Roman" w:hAnsi="Times New Roman" w:cs="Times New Roman"/>
                <w:b w:val="0"/>
                <w:color w:val="auto"/>
                <w:sz w:val="24"/>
                <w:szCs w:val="24"/>
              </w:rPr>
            </w:pPr>
            <w:r w:rsidRPr="008A15D1">
              <w:rPr>
                <w:rFonts w:ascii="Times New Roman" w:hAnsi="Times New Roman" w:cs="Times New Roman"/>
                <w:sz w:val="24"/>
              </w:rPr>
              <w:t xml:space="preserve">Collect possible exposure data </w:t>
            </w:r>
          </w:p>
        </w:tc>
        <w:tc>
          <w:tcPr>
            <w:tcW w:w="2268" w:type="dxa"/>
          </w:tcPr>
          <w:p w14:paraId="533EA50C" w14:textId="77777777" w:rsidR="00045E6C" w:rsidRPr="008A15D1" w:rsidRDefault="00045E6C" w:rsidP="004D33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A15D1">
              <w:rPr>
                <w:rFonts w:ascii="Times New Roman" w:hAnsi="Times New Roman" w:cs="Times New Roman"/>
                <w:sz w:val="24"/>
              </w:rPr>
              <w:t>Months 1-2</w:t>
            </w:r>
          </w:p>
        </w:tc>
      </w:tr>
      <w:tr w:rsidR="00045E6C" w:rsidRPr="004A4830" w14:paraId="5958E4D0" w14:textId="77777777" w:rsidTr="002A0641">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850" w:type="dxa"/>
          </w:tcPr>
          <w:p w14:paraId="558C545C" w14:textId="4940A87C" w:rsidR="00045E6C" w:rsidRPr="008A15D1" w:rsidRDefault="00045E6C" w:rsidP="004D33A1">
            <w:pPr>
              <w:rPr>
                <w:rFonts w:ascii="Times New Roman" w:hAnsi="Times New Roman" w:cs="Times New Roman"/>
                <w:b w:val="0"/>
                <w:color w:val="auto"/>
                <w:sz w:val="24"/>
                <w:szCs w:val="24"/>
              </w:rPr>
            </w:pPr>
            <w:r w:rsidRPr="008A15D1">
              <w:rPr>
                <w:rFonts w:ascii="Times New Roman" w:hAnsi="Times New Roman" w:cs="Times New Roman"/>
                <w:sz w:val="24"/>
              </w:rPr>
              <w:t xml:space="preserve">Develop child pedestrian exposure models </w:t>
            </w:r>
          </w:p>
        </w:tc>
        <w:tc>
          <w:tcPr>
            <w:tcW w:w="2268" w:type="dxa"/>
          </w:tcPr>
          <w:p w14:paraId="038D288A" w14:textId="328516DC" w:rsidR="00045E6C" w:rsidRPr="008A15D1" w:rsidRDefault="00045E6C" w:rsidP="004D33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A15D1">
              <w:rPr>
                <w:rFonts w:ascii="Times New Roman" w:hAnsi="Times New Roman" w:cs="Times New Roman"/>
                <w:sz w:val="24"/>
              </w:rPr>
              <w:t>Months 3-6</w:t>
            </w:r>
          </w:p>
        </w:tc>
      </w:tr>
      <w:tr w:rsidR="00045E6C" w:rsidRPr="004A4830" w14:paraId="13EB9EAC" w14:textId="77777777" w:rsidTr="002A0641">
        <w:trPr>
          <w:trHeight w:val="268"/>
          <w:jc w:val="center"/>
        </w:trPr>
        <w:tc>
          <w:tcPr>
            <w:cnfStyle w:val="001000000000" w:firstRow="0" w:lastRow="0" w:firstColumn="1" w:lastColumn="0" w:oddVBand="0" w:evenVBand="0" w:oddHBand="0" w:evenHBand="0" w:firstRowFirstColumn="0" w:firstRowLastColumn="0" w:lastRowFirstColumn="0" w:lastRowLastColumn="0"/>
            <w:tcW w:w="5850" w:type="dxa"/>
          </w:tcPr>
          <w:p w14:paraId="424EDF9F" w14:textId="53F97CC9" w:rsidR="00045E6C" w:rsidRPr="008A15D1" w:rsidRDefault="00045E6C" w:rsidP="004D33A1">
            <w:pPr>
              <w:rPr>
                <w:rFonts w:ascii="Times New Roman" w:hAnsi="Times New Roman" w:cs="Times New Roman"/>
                <w:b w:val="0"/>
                <w:color w:val="auto"/>
                <w:sz w:val="24"/>
                <w:szCs w:val="24"/>
              </w:rPr>
            </w:pPr>
            <w:r w:rsidRPr="008A15D1">
              <w:rPr>
                <w:rFonts w:ascii="Times New Roman" w:hAnsi="Times New Roman" w:cs="Times New Roman"/>
                <w:sz w:val="24"/>
              </w:rPr>
              <w:t>Collect and geocode safety data</w:t>
            </w:r>
          </w:p>
        </w:tc>
        <w:tc>
          <w:tcPr>
            <w:tcW w:w="2268" w:type="dxa"/>
          </w:tcPr>
          <w:p w14:paraId="66E5AB5B" w14:textId="77777777" w:rsidR="00045E6C" w:rsidRPr="008A15D1" w:rsidRDefault="00045E6C" w:rsidP="004D33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A15D1">
              <w:rPr>
                <w:rFonts w:ascii="Times New Roman" w:hAnsi="Times New Roman" w:cs="Times New Roman"/>
                <w:sz w:val="24"/>
              </w:rPr>
              <w:t>Months 3-4</w:t>
            </w:r>
          </w:p>
        </w:tc>
      </w:tr>
      <w:tr w:rsidR="00045E6C" w:rsidRPr="004A4830" w14:paraId="0C2C8E99" w14:textId="77777777" w:rsidTr="002A0641">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850" w:type="dxa"/>
          </w:tcPr>
          <w:p w14:paraId="5132F371" w14:textId="324130E6" w:rsidR="00045E6C" w:rsidRPr="008A15D1" w:rsidRDefault="00045E6C" w:rsidP="004D33A1">
            <w:pPr>
              <w:rPr>
                <w:rFonts w:ascii="Times New Roman" w:hAnsi="Times New Roman" w:cs="Times New Roman"/>
                <w:b w:val="0"/>
                <w:color w:val="auto"/>
                <w:sz w:val="24"/>
                <w:szCs w:val="24"/>
              </w:rPr>
            </w:pPr>
            <w:r w:rsidRPr="008A15D1">
              <w:rPr>
                <w:rFonts w:ascii="Times New Roman" w:hAnsi="Times New Roman" w:cs="Times New Roman"/>
                <w:sz w:val="24"/>
              </w:rPr>
              <w:t>Select study cities</w:t>
            </w:r>
          </w:p>
        </w:tc>
        <w:tc>
          <w:tcPr>
            <w:tcW w:w="2268" w:type="dxa"/>
          </w:tcPr>
          <w:p w14:paraId="2AB2106A" w14:textId="77777777" w:rsidR="00045E6C" w:rsidRPr="008A15D1" w:rsidRDefault="00045E6C" w:rsidP="004D33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A15D1">
              <w:rPr>
                <w:rFonts w:ascii="Times New Roman" w:hAnsi="Times New Roman" w:cs="Times New Roman"/>
                <w:sz w:val="24"/>
              </w:rPr>
              <w:t>Months 3-4</w:t>
            </w:r>
          </w:p>
        </w:tc>
      </w:tr>
      <w:tr w:rsidR="00045E6C" w:rsidRPr="004A4830" w14:paraId="1CFDE76D" w14:textId="77777777" w:rsidTr="002A0641">
        <w:trPr>
          <w:trHeight w:val="268"/>
          <w:jc w:val="center"/>
        </w:trPr>
        <w:tc>
          <w:tcPr>
            <w:cnfStyle w:val="001000000000" w:firstRow="0" w:lastRow="0" w:firstColumn="1" w:lastColumn="0" w:oddVBand="0" w:evenVBand="0" w:oddHBand="0" w:evenHBand="0" w:firstRowFirstColumn="0" w:firstRowLastColumn="0" w:lastRowFirstColumn="0" w:lastRowLastColumn="0"/>
            <w:tcW w:w="5850" w:type="dxa"/>
          </w:tcPr>
          <w:p w14:paraId="24674020" w14:textId="28F29650" w:rsidR="00045E6C" w:rsidRPr="008A15D1" w:rsidRDefault="00045E6C" w:rsidP="004D33A1">
            <w:pPr>
              <w:rPr>
                <w:rFonts w:ascii="Times New Roman" w:hAnsi="Times New Roman" w:cs="Times New Roman"/>
                <w:b w:val="0"/>
                <w:color w:val="auto"/>
                <w:sz w:val="24"/>
                <w:szCs w:val="24"/>
              </w:rPr>
            </w:pPr>
            <w:r w:rsidRPr="008A15D1">
              <w:rPr>
                <w:rFonts w:ascii="Times New Roman" w:hAnsi="Times New Roman" w:cs="Times New Roman"/>
                <w:sz w:val="24"/>
              </w:rPr>
              <w:t>Collect built environment data</w:t>
            </w:r>
          </w:p>
        </w:tc>
        <w:tc>
          <w:tcPr>
            <w:tcW w:w="2268" w:type="dxa"/>
          </w:tcPr>
          <w:p w14:paraId="2813DC79" w14:textId="77777777" w:rsidR="00045E6C" w:rsidRPr="008A15D1" w:rsidRDefault="00045E6C" w:rsidP="004D33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A15D1">
              <w:rPr>
                <w:rFonts w:ascii="Times New Roman" w:hAnsi="Times New Roman" w:cs="Times New Roman"/>
                <w:sz w:val="24"/>
              </w:rPr>
              <w:t>Months 5-6</w:t>
            </w:r>
          </w:p>
        </w:tc>
      </w:tr>
      <w:tr w:rsidR="00045E6C" w:rsidRPr="004A4830" w14:paraId="1F32A4E9" w14:textId="77777777" w:rsidTr="002A0641">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850" w:type="dxa"/>
          </w:tcPr>
          <w:p w14:paraId="2FFDC487" w14:textId="77777777" w:rsidR="00045E6C" w:rsidRPr="008A15D1" w:rsidRDefault="00045E6C" w:rsidP="004D33A1">
            <w:pPr>
              <w:rPr>
                <w:rFonts w:ascii="Times New Roman" w:hAnsi="Times New Roman" w:cs="Times New Roman"/>
                <w:b w:val="0"/>
                <w:color w:val="auto"/>
                <w:sz w:val="24"/>
                <w:szCs w:val="24"/>
              </w:rPr>
            </w:pPr>
            <w:r w:rsidRPr="008A15D1">
              <w:rPr>
                <w:rFonts w:ascii="Times New Roman" w:hAnsi="Times New Roman" w:cs="Times New Roman"/>
                <w:sz w:val="24"/>
              </w:rPr>
              <w:t xml:space="preserve">Analyze data </w:t>
            </w:r>
          </w:p>
        </w:tc>
        <w:tc>
          <w:tcPr>
            <w:tcW w:w="2268" w:type="dxa"/>
          </w:tcPr>
          <w:p w14:paraId="35692EBC" w14:textId="6B997510" w:rsidR="00045E6C" w:rsidRPr="008A15D1" w:rsidRDefault="00045E6C" w:rsidP="004D33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A15D1">
              <w:rPr>
                <w:rFonts w:ascii="Times New Roman" w:hAnsi="Times New Roman" w:cs="Times New Roman"/>
                <w:sz w:val="24"/>
              </w:rPr>
              <w:t>Months 7-10</w:t>
            </w:r>
          </w:p>
        </w:tc>
      </w:tr>
      <w:tr w:rsidR="00045E6C" w:rsidRPr="004A4830" w14:paraId="4B962180" w14:textId="77777777" w:rsidTr="002A0641">
        <w:trPr>
          <w:trHeight w:val="268"/>
          <w:jc w:val="center"/>
        </w:trPr>
        <w:tc>
          <w:tcPr>
            <w:cnfStyle w:val="001000000000" w:firstRow="0" w:lastRow="0" w:firstColumn="1" w:lastColumn="0" w:oddVBand="0" w:evenVBand="0" w:oddHBand="0" w:evenHBand="0" w:firstRowFirstColumn="0" w:firstRowLastColumn="0" w:lastRowFirstColumn="0" w:lastRowLastColumn="0"/>
            <w:tcW w:w="5850" w:type="dxa"/>
          </w:tcPr>
          <w:p w14:paraId="74ED447A" w14:textId="77777777" w:rsidR="00045E6C" w:rsidRPr="008A15D1" w:rsidRDefault="00045E6C" w:rsidP="004D33A1">
            <w:pPr>
              <w:rPr>
                <w:rFonts w:ascii="Times New Roman" w:hAnsi="Times New Roman" w:cs="Times New Roman"/>
                <w:b w:val="0"/>
                <w:color w:val="auto"/>
                <w:sz w:val="24"/>
                <w:szCs w:val="24"/>
              </w:rPr>
            </w:pPr>
            <w:r w:rsidRPr="008A15D1">
              <w:rPr>
                <w:rFonts w:ascii="Times New Roman" w:hAnsi="Times New Roman" w:cs="Times New Roman"/>
                <w:sz w:val="24"/>
              </w:rPr>
              <w:t>Incorporate lessons into transportation classes</w:t>
            </w:r>
          </w:p>
        </w:tc>
        <w:tc>
          <w:tcPr>
            <w:tcW w:w="2268" w:type="dxa"/>
          </w:tcPr>
          <w:p w14:paraId="4D68E140" w14:textId="731BD416" w:rsidR="00045E6C" w:rsidRPr="008A15D1" w:rsidRDefault="00045E6C" w:rsidP="004D33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8A15D1">
              <w:rPr>
                <w:rFonts w:ascii="Times New Roman" w:hAnsi="Times New Roman" w:cs="Times New Roman"/>
                <w:sz w:val="24"/>
              </w:rPr>
              <w:t>Months 8-10</w:t>
            </w:r>
          </w:p>
        </w:tc>
      </w:tr>
      <w:tr w:rsidR="00045E6C" w:rsidRPr="004A4830" w14:paraId="13451E8C" w14:textId="77777777" w:rsidTr="002A0641">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5850" w:type="dxa"/>
          </w:tcPr>
          <w:p w14:paraId="5F4DDA7B" w14:textId="77777777" w:rsidR="00045E6C" w:rsidRPr="008A15D1" w:rsidRDefault="00045E6C" w:rsidP="004D33A1">
            <w:pPr>
              <w:rPr>
                <w:rFonts w:ascii="Times New Roman" w:hAnsi="Times New Roman" w:cs="Times New Roman"/>
                <w:b w:val="0"/>
                <w:color w:val="auto"/>
                <w:sz w:val="24"/>
                <w:szCs w:val="24"/>
              </w:rPr>
            </w:pPr>
            <w:r w:rsidRPr="008A15D1">
              <w:rPr>
                <w:rFonts w:ascii="Times New Roman" w:hAnsi="Times New Roman" w:cs="Times New Roman"/>
                <w:sz w:val="24"/>
              </w:rPr>
              <w:t>Draft manuscripts and presentation materials</w:t>
            </w:r>
          </w:p>
        </w:tc>
        <w:tc>
          <w:tcPr>
            <w:tcW w:w="2268" w:type="dxa"/>
          </w:tcPr>
          <w:p w14:paraId="48C39C04" w14:textId="45FB8C00" w:rsidR="00045E6C" w:rsidRPr="008A15D1" w:rsidRDefault="00045E6C" w:rsidP="004D33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8A15D1">
              <w:rPr>
                <w:rFonts w:ascii="Times New Roman" w:hAnsi="Times New Roman" w:cs="Times New Roman"/>
                <w:sz w:val="24"/>
              </w:rPr>
              <w:t>Months 10-12</w:t>
            </w:r>
          </w:p>
        </w:tc>
      </w:tr>
    </w:tbl>
    <w:p w14:paraId="3DD03390" w14:textId="77777777" w:rsidR="002A0641" w:rsidRDefault="002A0641" w:rsidP="004D33A1">
      <w:pPr>
        <w:shd w:val="clear" w:color="auto" w:fill="FFFFFF"/>
        <w:contextualSpacing/>
        <w:rPr>
          <w:rFonts w:ascii="Garamond" w:eastAsia="Times New Roman" w:hAnsi="Garamond"/>
          <w:b/>
          <w:bCs/>
        </w:rPr>
      </w:pPr>
    </w:p>
    <w:p w14:paraId="5384485A" w14:textId="330FF86A" w:rsidR="001D56AB" w:rsidRPr="002A0641" w:rsidRDefault="001D56AB" w:rsidP="004D33A1">
      <w:pPr>
        <w:shd w:val="clear" w:color="auto" w:fill="FFFFFF"/>
        <w:contextualSpacing/>
        <w:rPr>
          <w:rFonts w:eastAsia="Times New Roman"/>
          <w:b/>
          <w:bCs/>
        </w:rPr>
      </w:pPr>
      <w:r w:rsidRPr="002A0641">
        <w:rPr>
          <w:rFonts w:eastAsia="Times New Roman"/>
          <w:b/>
          <w:bCs/>
        </w:rPr>
        <w:t>Project Cost</w:t>
      </w:r>
      <w:r w:rsidR="002A0641">
        <w:rPr>
          <w:rFonts w:eastAsia="Times New Roman"/>
          <w:b/>
          <w:bCs/>
        </w:rPr>
        <w:t>:</w:t>
      </w:r>
    </w:p>
    <w:p w14:paraId="14D88F19" w14:textId="44756022" w:rsidR="001D56AB" w:rsidRPr="002A0641" w:rsidRDefault="00376203" w:rsidP="004D33A1">
      <w:pPr>
        <w:shd w:val="clear" w:color="auto" w:fill="FFFFFF"/>
        <w:contextualSpacing/>
        <w:rPr>
          <w:rFonts w:eastAsia="Times New Roman"/>
          <w:bCs/>
        </w:rPr>
      </w:pPr>
      <w:r>
        <w:rPr>
          <w:rFonts w:eastAsia="Times New Roman"/>
          <w:bCs/>
        </w:rPr>
        <w:t>Total Project Cost: $135,571</w:t>
      </w:r>
    </w:p>
    <w:p w14:paraId="52F662DC" w14:textId="066FE353" w:rsidR="001D56AB" w:rsidRPr="002A0641" w:rsidRDefault="00376203" w:rsidP="004D33A1">
      <w:pPr>
        <w:shd w:val="clear" w:color="auto" w:fill="FFFFFF"/>
        <w:contextualSpacing/>
        <w:rPr>
          <w:rFonts w:eastAsia="Times New Roman"/>
          <w:bCs/>
        </w:rPr>
      </w:pPr>
      <w:r>
        <w:rPr>
          <w:rFonts w:eastAsia="Times New Roman"/>
          <w:bCs/>
        </w:rPr>
        <w:t>MPC Funds Requested: $67,740</w:t>
      </w:r>
    </w:p>
    <w:p w14:paraId="513B7547" w14:textId="36A9247A" w:rsidR="001D56AB" w:rsidRPr="002A0641" w:rsidRDefault="00376203" w:rsidP="004D33A1">
      <w:pPr>
        <w:shd w:val="clear" w:color="auto" w:fill="FFFFFF"/>
        <w:contextualSpacing/>
        <w:rPr>
          <w:rFonts w:eastAsia="Times New Roman"/>
          <w:bCs/>
        </w:rPr>
      </w:pPr>
      <w:r>
        <w:rPr>
          <w:rFonts w:eastAsia="Times New Roman"/>
          <w:bCs/>
        </w:rPr>
        <w:t>Matching Funds: $68,830</w:t>
      </w:r>
    </w:p>
    <w:p w14:paraId="710EF916" w14:textId="77777777" w:rsidR="001D56AB" w:rsidRPr="002A0641" w:rsidRDefault="001D56AB" w:rsidP="004D33A1">
      <w:pPr>
        <w:shd w:val="clear" w:color="auto" w:fill="FFFFFF"/>
        <w:contextualSpacing/>
        <w:rPr>
          <w:rFonts w:eastAsia="Times New Roman"/>
          <w:bCs/>
          <w:sz w:val="12"/>
          <w:szCs w:val="12"/>
        </w:rPr>
      </w:pPr>
    </w:p>
    <w:p w14:paraId="0E895D36" w14:textId="53B0F8A4" w:rsidR="002A0641" w:rsidRDefault="001D56AB" w:rsidP="00993739">
      <w:pPr>
        <w:shd w:val="clear" w:color="auto" w:fill="FFFFFF"/>
        <w:contextualSpacing/>
        <w:rPr>
          <w:rFonts w:eastAsia="Times New Roman"/>
          <w:bCs/>
        </w:rPr>
      </w:pPr>
      <w:r w:rsidRPr="002A0641">
        <w:rPr>
          <w:rFonts w:eastAsia="Times New Roman"/>
          <w:bCs/>
        </w:rPr>
        <w:t>Source of Matching Funds: University of Colorado Denver</w:t>
      </w:r>
    </w:p>
    <w:p w14:paraId="77570017" w14:textId="77777777" w:rsidR="002A0641" w:rsidRDefault="002A0641" w:rsidP="004D33A1">
      <w:pPr>
        <w:rPr>
          <w:rFonts w:eastAsia="Times New Roman"/>
          <w:bCs/>
        </w:rPr>
      </w:pPr>
    </w:p>
    <w:p w14:paraId="46C99119" w14:textId="77777777" w:rsidR="002A0641" w:rsidRDefault="002A0641" w:rsidP="004D33A1">
      <w:pPr>
        <w:rPr>
          <w:b/>
        </w:rPr>
      </w:pPr>
      <w:r w:rsidRPr="00073055">
        <w:rPr>
          <w:b/>
        </w:rPr>
        <w:t>TRB Keywords:</w:t>
      </w:r>
    </w:p>
    <w:p w14:paraId="46EF7229" w14:textId="2FB20616" w:rsidR="00CB7D37" w:rsidRDefault="00031886" w:rsidP="004D33A1">
      <w:r>
        <w:t>S</w:t>
      </w:r>
      <w:r w:rsidR="002A0641">
        <w:t>afety, pedestrians, children, schools, parks</w:t>
      </w:r>
    </w:p>
    <w:p w14:paraId="5BA04093" w14:textId="77777777" w:rsidR="00E85564" w:rsidRPr="002A0641" w:rsidRDefault="00E85564" w:rsidP="004D33A1">
      <w:pPr>
        <w:rPr>
          <w:rFonts w:eastAsia="Times New Roman"/>
          <w:bCs/>
        </w:rPr>
      </w:pPr>
      <w:bookmarkStart w:id="0" w:name="_GoBack"/>
      <w:bookmarkEnd w:id="0"/>
    </w:p>
    <w:p w14:paraId="6F6A37BA" w14:textId="5FAB57F5" w:rsidR="00450EA3" w:rsidRPr="002A0641" w:rsidRDefault="006B5707" w:rsidP="004D33A1">
      <w:r w:rsidRPr="002A0641">
        <w:rPr>
          <w:b/>
        </w:rPr>
        <w:t>References</w:t>
      </w:r>
      <w:r w:rsidR="002A0641">
        <w:rPr>
          <w:b/>
        </w:rPr>
        <w:t>:</w:t>
      </w:r>
    </w:p>
    <w:p w14:paraId="19207EB5" w14:textId="58F59B64" w:rsidR="00461E0C" w:rsidRPr="002A0641" w:rsidRDefault="00450EA3" w:rsidP="004D33A1">
      <w:pPr>
        <w:pStyle w:val="EndNoteBibliography"/>
        <w:spacing w:after="120"/>
        <w:ind w:left="720" w:hanging="720"/>
      </w:pPr>
      <w:r w:rsidRPr="002A0641">
        <w:rPr>
          <w:color w:val="000000" w:themeColor="text1"/>
        </w:rPr>
        <w:fldChar w:fldCharType="begin"/>
      </w:r>
      <w:r w:rsidRPr="002A0641">
        <w:rPr>
          <w:color w:val="000000" w:themeColor="text1"/>
        </w:rPr>
        <w:instrText xml:space="preserve"> ADDIN EN.REFLIST </w:instrText>
      </w:r>
      <w:r w:rsidRPr="002A0641">
        <w:rPr>
          <w:color w:val="000000" w:themeColor="text1"/>
        </w:rPr>
        <w:fldChar w:fldCharType="separate"/>
      </w:r>
      <w:r w:rsidR="00461E0C" w:rsidRPr="002A0641">
        <w:t>Ahangari, Hamed, Jason Outlaw, Carol Atkinson-Palombo, and Norman W. Garrick. 2014. "An investigation into the impact of fluctuations in gasoline prices and macroeconomic conditions on road safety in developed countries " Transportation Rese</w:t>
      </w:r>
      <w:r w:rsidR="007E48D8" w:rsidRPr="002A0641">
        <w:t>a</w:t>
      </w:r>
      <w:r w:rsidR="00461E0C" w:rsidRPr="002A0641">
        <w:t>rch Board Annual Meeting, Washington, D.C.</w:t>
      </w:r>
    </w:p>
    <w:p w14:paraId="659121DF" w14:textId="78384869" w:rsidR="00461E0C" w:rsidRPr="002A0641" w:rsidRDefault="00461E0C" w:rsidP="004D33A1">
      <w:pPr>
        <w:pStyle w:val="EndNoteBibliography"/>
        <w:spacing w:after="120"/>
        <w:ind w:left="720" w:hanging="720"/>
      </w:pPr>
      <w:r w:rsidRPr="002A0641">
        <w:t>Anderson, Michael. 2016. "Driving to school hits a new low in Portland after 15 years of ‘Safe Routes’." Bike</w:t>
      </w:r>
      <w:r w:rsidR="002A0641">
        <w:t xml:space="preserve"> Portland Accessed February 18.  </w:t>
      </w:r>
      <w:r w:rsidRPr="002A0641">
        <w:t>http://bikeportland.org/2016/02/18/</w:t>
      </w:r>
      <w:r w:rsidR="002A0641" w:rsidRPr="002A0641">
        <w:t xml:space="preserve"> </w:t>
      </w:r>
      <w:r w:rsidRPr="002A0641">
        <w:t>driving-to-school-hits-a-new-low-in-portland-after-15-years-of-safe-routes-175359</w:t>
      </w:r>
      <w:r w:rsidRPr="002A0641">
        <w:rPr>
          <w:color w:val="000000" w:themeColor="text1"/>
        </w:rPr>
        <w:t>.</w:t>
      </w:r>
    </w:p>
    <w:p w14:paraId="10C3A75C" w14:textId="77777777" w:rsidR="00461E0C" w:rsidRPr="002A0641" w:rsidRDefault="00461E0C" w:rsidP="004D33A1">
      <w:pPr>
        <w:pStyle w:val="EndNoteBibliography"/>
        <w:spacing w:after="120"/>
        <w:ind w:left="720" w:hanging="720"/>
      </w:pPr>
      <w:r w:rsidRPr="002A0641">
        <w:t xml:space="preserve">Bly, P., K. Jones, and N. Christie. 2005. Child Pedestrian Exposure and Accidents - Futher Analyses of Data from a European Comparative Study. In </w:t>
      </w:r>
      <w:r w:rsidRPr="002A0641">
        <w:rPr>
          <w:i/>
        </w:rPr>
        <w:t>Road Safety Research Report No. 56</w:t>
      </w:r>
      <w:r w:rsidRPr="002A0641">
        <w:t>. London: Department for Transport, Road Safety Division.</w:t>
      </w:r>
    </w:p>
    <w:p w14:paraId="19BD3619" w14:textId="77777777" w:rsidR="00461E0C" w:rsidRPr="002A0641" w:rsidRDefault="00461E0C" w:rsidP="004D33A1">
      <w:pPr>
        <w:pStyle w:val="EndNoteBibliography"/>
        <w:spacing w:after="120"/>
        <w:ind w:left="720" w:hanging="720"/>
      </w:pPr>
      <w:r w:rsidRPr="002A0641">
        <w:t xml:space="preserve">CDC. 2002. Barriers to children walking and biking to school: United States, 1999. In </w:t>
      </w:r>
      <w:r w:rsidRPr="002A0641">
        <w:rPr>
          <w:i/>
        </w:rPr>
        <w:t>Morbidity and Mortality Weekly Report</w:t>
      </w:r>
      <w:r w:rsidRPr="002A0641">
        <w:t>. Atlanta, GA: Centers for Disease Control and Prevention.</w:t>
      </w:r>
    </w:p>
    <w:p w14:paraId="471E7072" w14:textId="77777777" w:rsidR="00461E0C" w:rsidRPr="002A0641" w:rsidRDefault="00461E0C" w:rsidP="004D33A1">
      <w:pPr>
        <w:pStyle w:val="EndNoteBibliography"/>
        <w:spacing w:after="120"/>
        <w:ind w:left="720" w:hanging="720"/>
      </w:pPr>
      <w:r w:rsidRPr="002A0641">
        <w:lastRenderedPageBreak/>
        <w:t xml:space="preserve">Clifton, K.J., and K. Kreamer-Fults. 2007. "An examination of the environmental attributes associated with pedestrian-vehicular crashes near public schools."  </w:t>
      </w:r>
      <w:r w:rsidRPr="002A0641">
        <w:rPr>
          <w:i/>
        </w:rPr>
        <w:t>Accident Analysis &amp; Prevention</w:t>
      </w:r>
      <w:r w:rsidRPr="002A0641">
        <w:t xml:space="preserve"> 39:708-715.</w:t>
      </w:r>
    </w:p>
    <w:p w14:paraId="08DFD082" w14:textId="77777777" w:rsidR="00461E0C" w:rsidRPr="002A0641" w:rsidRDefault="00461E0C" w:rsidP="004D33A1">
      <w:pPr>
        <w:pStyle w:val="EndNoteBibliography"/>
        <w:spacing w:after="120"/>
        <w:ind w:left="720" w:hanging="720"/>
      </w:pPr>
      <w:r w:rsidRPr="002A0641">
        <w:t xml:space="preserve">Cotti, Chad D., and Nathan Tefft. 2011. "Decomposing the Relationship between Macroeconomic Conditions and Fatal Car Crashes during the Great Recession: Alcohol- and Non-Alcohol-Related Accidents."  </w:t>
      </w:r>
      <w:r w:rsidRPr="002A0641">
        <w:rPr>
          <w:i/>
        </w:rPr>
        <w:t>The B.E. Journal of Economic Analysis &amp; Policy</w:t>
      </w:r>
      <w:r w:rsidRPr="002A0641">
        <w:t xml:space="preserve"> 11 (1 (Tpocis)):1-22.</w:t>
      </w:r>
    </w:p>
    <w:p w14:paraId="3B2F9D02" w14:textId="77777777" w:rsidR="00461E0C" w:rsidRPr="002A0641" w:rsidRDefault="00461E0C" w:rsidP="004D33A1">
      <w:pPr>
        <w:pStyle w:val="EndNoteBibliography"/>
        <w:spacing w:after="120"/>
        <w:ind w:left="720" w:hanging="720"/>
      </w:pPr>
      <w:r w:rsidRPr="002A0641">
        <w:t xml:space="preserve">EPA. 2003. </w:t>
      </w:r>
      <w:r w:rsidRPr="002A0641">
        <w:rPr>
          <w:i/>
        </w:rPr>
        <w:t>Travel and environmental implications of school siting</w:t>
      </w:r>
      <w:r w:rsidRPr="002A0641">
        <w:t>. Washington, D.C.: U.S. Environmental Protection Agency.</w:t>
      </w:r>
    </w:p>
    <w:p w14:paraId="26990B2D" w14:textId="77777777" w:rsidR="00461E0C" w:rsidRPr="002A0641" w:rsidRDefault="00461E0C" w:rsidP="004D33A1">
      <w:pPr>
        <w:pStyle w:val="EndNoteBibliography"/>
        <w:spacing w:after="120"/>
        <w:ind w:left="720" w:hanging="720"/>
      </w:pPr>
      <w:r w:rsidRPr="002A0641">
        <w:t xml:space="preserve">Ewing, Reid, Tom Schmid, Richard Killingsworth, Amy Zlot, and Stephen Raudenbush. 2003. "Relationship Between Urban Sprawl and Physical Activity, Obesity, and Morbidity."  </w:t>
      </w:r>
      <w:r w:rsidRPr="002A0641">
        <w:rPr>
          <w:i/>
        </w:rPr>
        <w:t>American Journal of Health Promotion</w:t>
      </w:r>
      <w:r w:rsidRPr="002A0641">
        <w:t xml:space="preserve"> 18 (1):118–126.</w:t>
      </w:r>
    </w:p>
    <w:p w14:paraId="3598B8A4" w14:textId="77777777" w:rsidR="00461E0C" w:rsidRPr="002A0641" w:rsidRDefault="00461E0C" w:rsidP="004D33A1">
      <w:pPr>
        <w:pStyle w:val="EndNoteBibliography"/>
        <w:spacing w:after="120"/>
        <w:ind w:left="720" w:hanging="720"/>
      </w:pPr>
      <w:r w:rsidRPr="002A0641">
        <w:t xml:space="preserve">Fox, K. R. 2004. "Childhood obesity and the role of physical activity."  </w:t>
      </w:r>
      <w:r w:rsidRPr="002A0641">
        <w:rPr>
          <w:i/>
        </w:rPr>
        <w:t>J R Soc Promot Health</w:t>
      </w:r>
      <w:r w:rsidRPr="002A0641">
        <w:t xml:space="preserve"> 124 (1):34-9.</w:t>
      </w:r>
    </w:p>
    <w:p w14:paraId="5A62334E" w14:textId="77777777" w:rsidR="00461E0C" w:rsidRPr="002A0641" w:rsidRDefault="00461E0C" w:rsidP="004D33A1">
      <w:pPr>
        <w:pStyle w:val="EndNoteBibliography"/>
        <w:spacing w:after="120"/>
        <w:ind w:left="720" w:hanging="720"/>
      </w:pPr>
      <w:r w:rsidRPr="002A0641">
        <w:t xml:space="preserve">Healy, Michael. 2001. "Multilevel Data and Their Analysis." In </w:t>
      </w:r>
      <w:r w:rsidRPr="002A0641">
        <w:rPr>
          <w:i/>
        </w:rPr>
        <w:t>Multilevel Modelling of Health Statistics</w:t>
      </w:r>
      <w:r w:rsidRPr="002A0641">
        <w:t>, edited by A.H. Leyland and H. Goldstein. New York: John Wiley and Sons, Inc.</w:t>
      </w:r>
    </w:p>
    <w:p w14:paraId="1AEA40A5" w14:textId="77777777" w:rsidR="00461E0C" w:rsidRPr="002A0641" w:rsidRDefault="00461E0C" w:rsidP="004D33A1">
      <w:pPr>
        <w:pStyle w:val="EndNoteBibliography"/>
        <w:spacing w:after="120"/>
        <w:ind w:left="720" w:hanging="720"/>
      </w:pPr>
      <w:r w:rsidRPr="002A0641">
        <w:t xml:space="preserve">Jonah, B.A., and G.R. Engel. 1983. "Measuring the relative risk of pedestrian accidents."  </w:t>
      </w:r>
      <w:r w:rsidRPr="002A0641">
        <w:rPr>
          <w:i/>
        </w:rPr>
        <w:t>Accident Analysis &amp; Prevention</w:t>
      </w:r>
      <w:r w:rsidRPr="002A0641">
        <w:t xml:space="preserve"> 15:193-206.</w:t>
      </w:r>
    </w:p>
    <w:p w14:paraId="6DDAE11A" w14:textId="77777777" w:rsidR="00461E0C" w:rsidRPr="002A0641" w:rsidRDefault="00461E0C" w:rsidP="004D33A1">
      <w:pPr>
        <w:pStyle w:val="EndNoteBibliography"/>
        <w:spacing w:after="120"/>
        <w:ind w:left="720" w:hanging="720"/>
      </w:pPr>
      <w:r w:rsidRPr="002A0641">
        <w:t xml:space="preserve">Kerr, J., D. Rosenberg, J.F. Sallis, B.E. Saelens, L.D. Frank, and T.L. Conway. 2006. "Active commuting to school: associations with environment and parental concerns."  </w:t>
      </w:r>
      <w:r w:rsidRPr="002A0641">
        <w:rPr>
          <w:i/>
        </w:rPr>
        <w:t>Medicine &amp; Science in Sports &amp; Exercise</w:t>
      </w:r>
      <w:r w:rsidRPr="002A0641">
        <w:t xml:space="preserve"> 38 (4):787-794.</w:t>
      </w:r>
    </w:p>
    <w:p w14:paraId="29304EFF" w14:textId="77777777" w:rsidR="00461E0C" w:rsidRPr="002A0641" w:rsidRDefault="00461E0C" w:rsidP="004D33A1">
      <w:pPr>
        <w:pStyle w:val="EndNoteBibliography"/>
        <w:spacing w:after="120"/>
        <w:ind w:left="720" w:hanging="720"/>
      </w:pPr>
      <w:r w:rsidRPr="002A0641">
        <w:t xml:space="preserve">Larsen, K., R.N. Buliung, and G.E.J. Faulkner. 2013. "Safety and school travel: how does the environment along the route relate to safety and mode choice?"  </w:t>
      </w:r>
      <w:r w:rsidRPr="002A0641">
        <w:rPr>
          <w:i/>
        </w:rPr>
        <w:t>Transportation Research Record</w:t>
      </w:r>
      <w:r w:rsidRPr="002A0641">
        <w:t xml:space="preserve"> 2327:9-18.</w:t>
      </w:r>
    </w:p>
    <w:p w14:paraId="0A3B7E0B" w14:textId="77777777" w:rsidR="00461E0C" w:rsidRPr="002A0641" w:rsidRDefault="00461E0C" w:rsidP="004D33A1">
      <w:pPr>
        <w:pStyle w:val="EndNoteBibliography"/>
        <w:spacing w:after="120"/>
        <w:ind w:left="720" w:hanging="720"/>
      </w:pPr>
      <w:r w:rsidRPr="002A0641">
        <w:t xml:space="preserve">Loukaitou-Sideris, A., and A. Sideris. 2009. "What brings children to parks? Analysis and measurement of the variables affecting children’s use of parks."  </w:t>
      </w:r>
      <w:r w:rsidRPr="002A0641">
        <w:rPr>
          <w:i/>
        </w:rPr>
        <w:t>Journal of American Planning Association</w:t>
      </w:r>
      <w:r w:rsidRPr="002A0641">
        <w:t xml:space="preserve"> 76 (1):89-107.</w:t>
      </w:r>
    </w:p>
    <w:p w14:paraId="070DB938" w14:textId="77777777" w:rsidR="00461E0C" w:rsidRPr="002A0641" w:rsidRDefault="00461E0C" w:rsidP="004D33A1">
      <w:pPr>
        <w:pStyle w:val="EndNoteBibliography"/>
        <w:spacing w:after="120"/>
        <w:ind w:left="720" w:hanging="720"/>
      </w:pPr>
      <w:r w:rsidRPr="002A0641">
        <w:t xml:space="preserve">Louv, Richard. 2005. </w:t>
      </w:r>
      <w:r w:rsidRPr="002A0641">
        <w:rPr>
          <w:i/>
        </w:rPr>
        <w:t>Last Child in the Woods: Saving our Children from Nature-Deficit Disorder</w:t>
      </w:r>
      <w:r w:rsidRPr="002A0641">
        <w:t>. Chapel Hill, NC: Algonquin Books.</w:t>
      </w:r>
    </w:p>
    <w:p w14:paraId="09B5DC1B" w14:textId="77777777" w:rsidR="00461E0C" w:rsidRPr="002A0641" w:rsidRDefault="00461E0C" w:rsidP="004D33A1">
      <w:pPr>
        <w:pStyle w:val="EndNoteBibliography"/>
        <w:spacing w:after="120"/>
        <w:ind w:left="720" w:hanging="720"/>
      </w:pPr>
      <w:r w:rsidRPr="002A0641">
        <w:t xml:space="preserve">MacGregor, C., A. Smiley, and W. Dunk. 1999. "Indentifying gaps in child pedestrian safety."  </w:t>
      </w:r>
      <w:r w:rsidRPr="002A0641">
        <w:rPr>
          <w:i/>
        </w:rPr>
        <w:t>Transportation Research Record</w:t>
      </w:r>
      <w:r w:rsidRPr="002A0641">
        <w:t xml:space="preserve"> 1674 (32-40).</w:t>
      </w:r>
    </w:p>
    <w:p w14:paraId="2FBA96DF" w14:textId="77777777" w:rsidR="00461E0C" w:rsidRPr="002A0641" w:rsidRDefault="00461E0C" w:rsidP="004D33A1">
      <w:pPr>
        <w:pStyle w:val="EndNoteBibliography"/>
        <w:spacing w:after="120"/>
        <w:ind w:left="720" w:hanging="720"/>
      </w:pPr>
      <w:r w:rsidRPr="002A0641">
        <w:t xml:space="preserve">Marshall, Wesley E., Daniel Piatkowski, and Norman W. Garrick. 2015. "Community Design, Street Networks, and Public Health "  </w:t>
      </w:r>
      <w:r w:rsidRPr="002A0641">
        <w:rPr>
          <w:i/>
        </w:rPr>
        <w:t xml:space="preserve">Journal of Transport &amp; Health </w:t>
      </w:r>
      <w:r w:rsidRPr="002A0641">
        <w:t>1 (4):326-340. doi: 10.1016/j.jth.2014.06.002i.</w:t>
      </w:r>
    </w:p>
    <w:p w14:paraId="7B07913F" w14:textId="77777777" w:rsidR="00461E0C" w:rsidRPr="002A0641" w:rsidRDefault="00461E0C" w:rsidP="004D33A1">
      <w:pPr>
        <w:pStyle w:val="EndNoteBibliography"/>
        <w:spacing w:after="120"/>
        <w:ind w:left="720" w:hanging="720"/>
      </w:pPr>
      <w:r w:rsidRPr="002A0641">
        <w:t>PBIC. 2012. The Decline of Walking and Biking. Washington, D.C.: Pedestrian and Bicycle Information Center.</w:t>
      </w:r>
    </w:p>
    <w:p w14:paraId="48CA5958" w14:textId="77777777" w:rsidR="00461E0C" w:rsidRPr="002A0641" w:rsidRDefault="00461E0C" w:rsidP="004D33A1">
      <w:pPr>
        <w:pStyle w:val="EndNoteBibliography"/>
        <w:spacing w:after="120"/>
        <w:ind w:left="720" w:hanging="720"/>
      </w:pPr>
      <w:r w:rsidRPr="002A0641">
        <w:t>Percer, Jenny. 2009. Child Pedestrian Safery Education: Applying Learning and Developmental Theories to Develop Safe-Crossing Behaviors. Washington, D.C.: National Highway Traffic Safety Administration.</w:t>
      </w:r>
    </w:p>
    <w:p w14:paraId="442CCA1E" w14:textId="77777777" w:rsidR="00461E0C" w:rsidRPr="002A0641" w:rsidRDefault="00461E0C" w:rsidP="004D33A1">
      <w:pPr>
        <w:pStyle w:val="EndNoteBibliography"/>
        <w:spacing w:after="120"/>
        <w:ind w:left="720" w:hanging="720"/>
      </w:pPr>
      <w:r w:rsidRPr="002A0641">
        <w:lastRenderedPageBreak/>
        <w:t xml:space="preserve">Posner, J.C., E. Liao, F.K. Winston, A. Cnaan, K.N. Shaw, and D.R. Durbin. 2002. "Exposure to traffic among urban children injured as pedestrians."  </w:t>
      </w:r>
      <w:r w:rsidRPr="002A0641">
        <w:rPr>
          <w:i/>
        </w:rPr>
        <w:t>Injury Prevention</w:t>
      </w:r>
      <w:r w:rsidRPr="002A0641">
        <w:t xml:space="preserve"> 8:231-235.</w:t>
      </w:r>
    </w:p>
    <w:p w14:paraId="7FB2FB32" w14:textId="77777777" w:rsidR="00461E0C" w:rsidRPr="002A0641" w:rsidRDefault="00461E0C" w:rsidP="004D33A1">
      <w:pPr>
        <w:pStyle w:val="EndNoteBibliography"/>
        <w:spacing w:after="120"/>
        <w:ind w:left="720" w:hanging="720"/>
      </w:pPr>
      <w:r w:rsidRPr="002A0641">
        <w:t xml:space="preserve">Raford, N., and D. Ragland. 2004. "Raford, N. and Ragland, D. (2004). Space Syntax: Innovative Pedestrian Volume Modeling Tool for Pedestrian Safety. Transportation Research Record, 1878, pp. 66-74."  </w:t>
      </w:r>
      <w:r w:rsidRPr="002A0641">
        <w:rPr>
          <w:i/>
        </w:rPr>
        <w:t>Transportation Research Record</w:t>
      </w:r>
      <w:r w:rsidRPr="002A0641">
        <w:t xml:space="preserve"> 1878:66-74.</w:t>
      </w:r>
    </w:p>
    <w:p w14:paraId="21D7A71C" w14:textId="77777777" w:rsidR="00461E0C" w:rsidRPr="002A0641" w:rsidRDefault="00461E0C" w:rsidP="004D33A1">
      <w:pPr>
        <w:pStyle w:val="EndNoteBibliography"/>
        <w:spacing w:after="120"/>
        <w:ind w:left="720" w:hanging="720"/>
      </w:pPr>
      <w:r w:rsidRPr="002A0641">
        <w:t>Raford, Noah, Alain Chiaradia, and Jorge Gil. 2007. Space Syntax: The Role of Urban Form in Cyclist Route Choice in Central London. Institute of Transportation Studies: UC Berkeley Traffic Safety Center.</w:t>
      </w:r>
    </w:p>
    <w:p w14:paraId="7E88EBFF" w14:textId="77777777" w:rsidR="00461E0C" w:rsidRPr="002A0641" w:rsidRDefault="00461E0C" w:rsidP="004D33A1">
      <w:pPr>
        <w:pStyle w:val="EndNoteBibliography"/>
        <w:spacing w:after="120"/>
        <w:ind w:left="720" w:hanging="720"/>
      </w:pPr>
      <w:r w:rsidRPr="002A0641">
        <w:t xml:space="preserve">Rahman, T., R.A. Cushing, and R.J. Jackson. 2011. "Contributions of built environment to childhood obesity. Mount Sinai Journal of Medicine."  </w:t>
      </w:r>
      <w:r w:rsidRPr="002A0641">
        <w:rPr>
          <w:i/>
        </w:rPr>
        <w:t>Mount Sinai Journal of Medicine</w:t>
      </w:r>
      <w:r w:rsidRPr="002A0641">
        <w:t xml:space="preserve"> 78:49-57.</w:t>
      </w:r>
    </w:p>
    <w:p w14:paraId="37BE3A47" w14:textId="77777777" w:rsidR="00461E0C" w:rsidRPr="002A0641" w:rsidRDefault="00461E0C" w:rsidP="004D33A1">
      <w:pPr>
        <w:pStyle w:val="EndNoteBibliography"/>
        <w:spacing w:after="120"/>
        <w:ind w:left="720" w:hanging="720"/>
      </w:pPr>
      <w:r w:rsidRPr="002A0641">
        <w:t xml:space="preserve">Rao, R., M. Hawkins, and B. Guyer. 1997. "Children's exposure to traffic and risk of pedestrian injury in an urban setting."  </w:t>
      </w:r>
      <w:r w:rsidRPr="002A0641">
        <w:rPr>
          <w:i/>
        </w:rPr>
        <w:t>Bulletin of the New York Academy of Medicine</w:t>
      </w:r>
      <w:r w:rsidRPr="002A0641">
        <w:t xml:space="preserve"> 74:65-80.</w:t>
      </w:r>
    </w:p>
    <w:p w14:paraId="6732F082" w14:textId="77777777" w:rsidR="00461E0C" w:rsidRPr="002A0641" w:rsidRDefault="00461E0C" w:rsidP="004D33A1">
      <w:pPr>
        <w:pStyle w:val="EndNoteBibliography"/>
        <w:spacing w:after="120"/>
        <w:ind w:left="720" w:hanging="720"/>
      </w:pPr>
      <w:r w:rsidRPr="002A0641">
        <w:t xml:space="preserve">Roberts, I., and R. Norton. 1994. "Auckland children's exposure and the risk of child pedestrian injury."  </w:t>
      </w:r>
      <w:r w:rsidRPr="002A0641">
        <w:rPr>
          <w:i/>
        </w:rPr>
        <w:t>Journal of Pediatrics and Child Health</w:t>
      </w:r>
      <w:r w:rsidRPr="002A0641">
        <w:t xml:space="preserve"> 30:220-223.</w:t>
      </w:r>
    </w:p>
    <w:p w14:paraId="3951246C" w14:textId="77777777" w:rsidR="00461E0C" w:rsidRPr="002A0641" w:rsidRDefault="00461E0C" w:rsidP="004D33A1">
      <w:pPr>
        <w:pStyle w:val="EndNoteBibliography"/>
        <w:spacing w:after="120"/>
        <w:ind w:left="720" w:hanging="720"/>
      </w:pPr>
      <w:r w:rsidRPr="002A0641">
        <w:t xml:space="preserve">Sallis, J. F., and K. Glanz. 2006. "The role of built environments in physical activity, eating, and obesity in childhood."  </w:t>
      </w:r>
      <w:r w:rsidRPr="002A0641">
        <w:rPr>
          <w:i/>
        </w:rPr>
        <w:t>Future of Children</w:t>
      </w:r>
      <w:r w:rsidRPr="002A0641">
        <w:t xml:space="preserve"> 16 (1):89-108. doi: 10.1353/foc.2006.0009.</w:t>
      </w:r>
    </w:p>
    <w:p w14:paraId="09B0E2C4" w14:textId="77777777" w:rsidR="00461E0C" w:rsidRPr="002A0641" w:rsidRDefault="00461E0C" w:rsidP="004D33A1">
      <w:pPr>
        <w:pStyle w:val="EndNoteBibliography"/>
        <w:spacing w:after="120"/>
        <w:ind w:left="720" w:hanging="720"/>
      </w:pPr>
      <w:r w:rsidRPr="002A0641">
        <w:t>SRTS. 2013. Trends in Walking and Bicycling to School: 2007-2012. Washington D.C.: Safe Routes to School.</w:t>
      </w:r>
    </w:p>
    <w:p w14:paraId="61CB0E2D" w14:textId="77777777" w:rsidR="00461E0C" w:rsidRPr="002A0641" w:rsidRDefault="00461E0C" w:rsidP="004D33A1">
      <w:pPr>
        <w:pStyle w:val="EndNoteBibliography"/>
        <w:spacing w:after="120"/>
        <w:ind w:left="720" w:hanging="720"/>
      </w:pPr>
      <w:r w:rsidRPr="002A0641">
        <w:t>UK Department of Transport. 2006. The Health Benefits of Walking and Cycling to School Bristol, England.</w:t>
      </w:r>
    </w:p>
    <w:p w14:paraId="0234E32F" w14:textId="77777777" w:rsidR="00461E0C" w:rsidRPr="002A0641" w:rsidRDefault="00461E0C" w:rsidP="004D33A1">
      <w:pPr>
        <w:pStyle w:val="EndNoteBibliography"/>
        <w:spacing w:after="120"/>
        <w:ind w:left="720" w:hanging="720"/>
      </w:pPr>
      <w:r w:rsidRPr="002A0641">
        <w:t xml:space="preserve">Valentine, G. 1997. ""Oh Yes I Can.” “Oh No You Can’t”: children and parents’ understandings of kids’ competence to negotiate public space safely."  </w:t>
      </w:r>
      <w:r w:rsidRPr="002A0641">
        <w:rPr>
          <w:i/>
        </w:rPr>
        <w:t>Antipode</w:t>
      </w:r>
      <w:r w:rsidRPr="002A0641">
        <w:t xml:space="preserve"> 29 (1):65-89.</w:t>
      </w:r>
    </w:p>
    <w:p w14:paraId="32D1BBC3" w14:textId="77777777" w:rsidR="00461E0C" w:rsidRPr="002A0641" w:rsidRDefault="00461E0C" w:rsidP="004D33A1">
      <w:pPr>
        <w:pStyle w:val="EndNoteBibliography"/>
        <w:spacing w:after="120"/>
        <w:ind w:left="720" w:hanging="720"/>
      </w:pPr>
      <w:r w:rsidRPr="002A0641">
        <w:t xml:space="preserve">Veitch, J., S. Bagley, K. Ball, and J. Salmon. 2006. "Where do children usually play? A qualitative study of parents’ perceptions of influences on children’s active free-play."  </w:t>
      </w:r>
      <w:r w:rsidRPr="002A0641">
        <w:rPr>
          <w:i/>
        </w:rPr>
        <w:t>Health &amp; Place</w:t>
      </w:r>
      <w:r w:rsidRPr="002A0641">
        <w:t xml:space="preserve"> 12 (383-393).</w:t>
      </w:r>
    </w:p>
    <w:p w14:paraId="29B12289" w14:textId="1DA83693" w:rsidR="00FA6038" w:rsidRPr="009F41EF" w:rsidRDefault="00450EA3" w:rsidP="004D33A1">
      <w:pPr>
        <w:spacing w:after="120"/>
        <w:rPr>
          <w:rFonts w:ascii="Garamond" w:hAnsi="Garamond"/>
          <w:color w:val="000000" w:themeColor="text1"/>
        </w:rPr>
      </w:pPr>
      <w:r w:rsidRPr="002A0641">
        <w:rPr>
          <w:color w:val="000000" w:themeColor="text1"/>
        </w:rPr>
        <w:fldChar w:fldCharType="end"/>
      </w:r>
    </w:p>
    <w:sectPr w:rsidR="00FA6038" w:rsidRPr="009F41E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D8D9A" w14:textId="77777777" w:rsidR="00761C6C" w:rsidRDefault="00761C6C" w:rsidP="0010066C">
      <w:r>
        <w:separator/>
      </w:r>
    </w:p>
  </w:endnote>
  <w:endnote w:type="continuationSeparator" w:id="0">
    <w:p w14:paraId="63F09D6A" w14:textId="77777777" w:rsidR="00761C6C" w:rsidRDefault="00761C6C" w:rsidP="0010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onaco">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729039"/>
      <w:docPartObj>
        <w:docPartGallery w:val="Page Numbers (Bottom of Page)"/>
        <w:docPartUnique/>
      </w:docPartObj>
    </w:sdtPr>
    <w:sdtEndPr>
      <w:rPr>
        <w:noProof/>
      </w:rPr>
    </w:sdtEndPr>
    <w:sdtContent>
      <w:p w14:paraId="23F79F6E" w14:textId="2EE8BFB3" w:rsidR="00367FC0" w:rsidRDefault="00367FC0" w:rsidP="001B76D1">
        <w:pPr>
          <w:pStyle w:val="Footer"/>
          <w:jc w:val="center"/>
        </w:pPr>
        <w:r>
          <w:fldChar w:fldCharType="begin"/>
        </w:r>
        <w:r>
          <w:instrText xml:space="preserve"> PAGE   \* MERGEFORMAT </w:instrText>
        </w:r>
        <w:r>
          <w:fldChar w:fldCharType="separate"/>
        </w:r>
        <w:r w:rsidR="00E85564">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92FA5" w14:textId="77777777" w:rsidR="00761C6C" w:rsidRDefault="00761C6C" w:rsidP="0010066C">
      <w:r>
        <w:separator/>
      </w:r>
    </w:p>
  </w:footnote>
  <w:footnote w:type="continuationSeparator" w:id="0">
    <w:p w14:paraId="046C7581" w14:textId="77777777" w:rsidR="00761C6C" w:rsidRDefault="00761C6C" w:rsidP="00100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87D5E"/>
    <w:multiLevelType w:val="hybridMultilevel"/>
    <w:tmpl w:val="B6D82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FC44D6"/>
    <w:multiLevelType w:val="hybridMultilevel"/>
    <w:tmpl w:val="2572C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B0EFF"/>
    <w:multiLevelType w:val="hybridMultilevel"/>
    <w:tmpl w:val="E676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vf2wtvjp2rxoewasy5af2dts9f0f0r9vap&quot;&gt;Dissertation_Safety&lt;record-ids&gt;&lt;item&gt;89&lt;/item&gt;&lt;item&gt;90&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record-ids&gt;&lt;/item&gt;&lt;item db-id=&quot;er2dfftrgr5sv9e29wsvddp7zw2wdavwax9e&quot;&gt;Dissertation_Connectivity-Saved&lt;record-ids&gt;&lt;item&gt;31&lt;/item&gt;&lt;item&gt;157&lt;/item&gt;&lt;item&gt;158&lt;/item&gt;&lt;item&gt;159&lt;/item&gt;&lt;/record-ids&gt;&lt;/item&gt;&lt;item db-id=&quot;zwtvw9sphwww0fewd0a5pa0lrsaerxwpfwwx&quot;&gt;Health&lt;record-ids&gt;&lt;item&gt;10&lt;/item&gt;&lt;item&gt;26&lt;/item&gt;&lt;item&gt;69&lt;/item&gt;&lt;item&gt;122&lt;/item&gt;&lt;item&gt;127&lt;/item&gt;&lt;item&gt;321&lt;/item&gt;&lt;item&gt;323&lt;/item&gt;&lt;/record-ids&gt;&lt;/item&gt;&lt;/Libraries&gt;"/>
  </w:docVars>
  <w:rsids>
    <w:rsidRoot w:val="005A7B63"/>
    <w:rsid w:val="000040AB"/>
    <w:rsid w:val="000253EE"/>
    <w:rsid w:val="00027BEF"/>
    <w:rsid w:val="00031886"/>
    <w:rsid w:val="00045E6C"/>
    <w:rsid w:val="0005708D"/>
    <w:rsid w:val="000756BF"/>
    <w:rsid w:val="000E41F2"/>
    <w:rsid w:val="0010066C"/>
    <w:rsid w:val="00106FA0"/>
    <w:rsid w:val="00131815"/>
    <w:rsid w:val="001333FD"/>
    <w:rsid w:val="00177110"/>
    <w:rsid w:val="00194D8E"/>
    <w:rsid w:val="001B09DD"/>
    <w:rsid w:val="001B1F50"/>
    <w:rsid w:val="001B5222"/>
    <w:rsid w:val="001B76D1"/>
    <w:rsid w:val="001D56AB"/>
    <w:rsid w:val="001E7725"/>
    <w:rsid w:val="001F308C"/>
    <w:rsid w:val="00213195"/>
    <w:rsid w:val="00231CBA"/>
    <w:rsid w:val="00247910"/>
    <w:rsid w:val="0025542C"/>
    <w:rsid w:val="00260261"/>
    <w:rsid w:val="00295A95"/>
    <w:rsid w:val="002A0641"/>
    <w:rsid w:val="002C4499"/>
    <w:rsid w:val="002F1FB4"/>
    <w:rsid w:val="00301406"/>
    <w:rsid w:val="003202CE"/>
    <w:rsid w:val="003361DE"/>
    <w:rsid w:val="00367FC0"/>
    <w:rsid w:val="00370BC2"/>
    <w:rsid w:val="00376203"/>
    <w:rsid w:val="00376219"/>
    <w:rsid w:val="003E1B0D"/>
    <w:rsid w:val="004010F2"/>
    <w:rsid w:val="00403020"/>
    <w:rsid w:val="00410034"/>
    <w:rsid w:val="004105C7"/>
    <w:rsid w:val="0041126B"/>
    <w:rsid w:val="004122BA"/>
    <w:rsid w:val="00415B3D"/>
    <w:rsid w:val="004174C4"/>
    <w:rsid w:val="00445794"/>
    <w:rsid w:val="00450EA3"/>
    <w:rsid w:val="00461E0C"/>
    <w:rsid w:val="004A148E"/>
    <w:rsid w:val="004A2461"/>
    <w:rsid w:val="004D29C8"/>
    <w:rsid w:val="004D33A1"/>
    <w:rsid w:val="004F440B"/>
    <w:rsid w:val="00501751"/>
    <w:rsid w:val="0051382A"/>
    <w:rsid w:val="00530F67"/>
    <w:rsid w:val="00537760"/>
    <w:rsid w:val="00540B0A"/>
    <w:rsid w:val="0057426B"/>
    <w:rsid w:val="005A0989"/>
    <w:rsid w:val="005A444A"/>
    <w:rsid w:val="005A4CBF"/>
    <w:rsid w:val="005A7B63"/>
    <w:rsid w:val="005B31C5"/>
    <w:rsid w:val="005D4264"/>
    <w:rsid w:val="00601E31"/>
    <w:rsid w:val="00625C19"/>
    <w:rsid w:val="00626A61"/>
    <w:rsid w:val="0062750D"/>
    <w:rsid w:val="00644D0A"/>
    <w:rsid w:val="0065267C"/>
    <w:rsid w:val="00664D31"/>
    <w:rsid w:val="006652BC"/>
    <w:rsid w:val="00680478"/>
    <w:rsid w:val="006B5707"/>
    <w:rsid w:val="006B7407"/>
    <w:rsid w:val="006D3321"/>
    <w:rsid w:val="006D46AE"/>
    <w:rsid w:val="006D71C7"/>
    <w:rsid w:val="006F18EC"/>
    <w:rsid w:val="00703DAE"/>
    <w:rsid w:val="00735A9B"/>
    <w:rsid w:val="00761C6C"/>
    <w:rsid w:val="007915A4"/>
    <w:rsid w:val="007933D7"/>
    <w:rsid w:val="007B6055"/>
    <w:rsid w:val="007D064D"/>
    <w:rsid w:val="007E48D8"/>
    <w:rsid w:val="008032CC"/>
    <w:rsid w:val="00824DCD"/>
    <w:rsid w:val="00833436"/>
    <w:rsid w:val="00837DA3"/>
    <w:rsid w:val="00855087"/>
    <w:rsid w:val="008903DA"/>
    <w:rsid w:val="008A15D1"/>
    <w:rsid w:val="008A5DF0"/>
    <w:rsid w:val="008B61EF"/>
    <w:rsid w:val="008F45A8"/>
    <w:rsid w:val="008F7D70"/>
    <w:rsid w:val="0090244E"/>
    <w:rsid w:val="0095706B"/>
    <w:rsid w:val="00962740"/>
    <w:rsid w:val="0096403B"/>
    <w:rsid w:val="00993739"/>
    <w:rsid w:val="009A66CC"/>
    <w:rsid w:val="009B174A"/>
    <w:rsid w:val="009F2E01"/>
    <w:rsid w:val="009F41EF"/>
    <w:rsid w:val="00A17DC9"/>
    <w:rsid w:val="00A301F8"/>
    <w:rsid w:val="00A419D4"/>
    <w:rsid w:val="00A45EE1"/>
    <w:rsid w:val="00A8252C"/>
    <w:rsid w:val="00AA093E"/>
    <w:rsid w:val="00AB24BE"/>
    <w:rsid w:val="00AE1B5F"/>
    <w:rsid w:val="00AF3242"/>
    <w:rsid w:val="00B00904"/>
    <w:rsid w:val="00B31240"/>
    <w:rsid w:val="00B34615"/>
    <w:rsid w:val="00B56BC4"/>
    <w:rsid w:val="00B662B1"/>
    <w:rsid w:val="00B703CD"/>
    <w:rsid w:val="00B73E1F"/>
    <w:rsid w:val="00B80136"/>
    <w:rsid w:val="00B97C72"/>
    <w:rsid w:val="00BD2590"/>
    <w:rsid w:val="00BD4A77"/>
    <w:rsid w:val="00BF6E8A"/>
    <w:rsid w:val="00C04044"/>
    <w:rsid w:val="00C07B2A"/>
    <w:rsid w:val="00C11A50"/>
    <w:rsid w:val="00C16979"/>
    <w:rsid w:val="00C33C7D"/>
    <w:rsid w:val="00C3686E"/>
    <w:rsid w:val="00C36A00"/>
    <w:rsid w:val="00C425EB"/>
    <w:rsid w:val="00C43D85"/>
    <w:rsid w:val="00C623DD"/>
    <w:rsid w:val="00C7240D"/>
    <w:rsid w:val="00C82C78"/>
    <w:rsid w:val="00C87EB9"/>
    <w:rsid w:val="00CA4D15"/>
    <w:rsid w:val="00CA7300"/>
    <w:rsid w:val="00CB7D37"/>
    <w:rsid w:val="00CE5448"/>
    <w:rsid w:val="00CE591D"/>
    <w:rsid w:val="00CF5ECC"/>
    <w:rsid w:val="00D15D22"/>
    <w:rsid w:val="00D546D7"/>
    <w:rsid w:val="00D83420"/>
    <w:rsid w:val="00DB5A34"/>
    <w:rsid w:val="00DB5FD7"/>
    <w:rsid w:val="00DC0169"/>
    <w:rsid w:val="00DD6DEC"/>
    <w:rsid w:val="00DF37D4"/>
    <w:rsid w:val="00E048E0"/>
    <w:rsid w:val="00E26950"/>
    <w:rsid w:val="00E50990"/>
    <w:rsid w:val="00E82B85"/>
    <w:rsid w:val="00E85564"/>
    <w:rsid w:val="00EC5228"/>
    <w:rsid w:val="00F046D7"/>
    <w:rsid w:val="00F101BF"/>
    <w:rsid w:val="00F17755"/>
    <w:rsid w:val="00F23379"/>
    <w:rsid w:val="00F54B06"/>
    <w:rsid w:val="00F614F5"/>
    <w:rsid w:val="00F93FA9"/>
    <w:rsid w:val="00FA19AF"/>
    <w:rsid w:val="00FA4175"/>
    <w:rsid w:val="00FA6038"/>
    <w:rsid w:val="00FA6BD4"/>
    <w:rsid w:val="00FD2634"/>
    <w:rsid w:val="00FE0BC0"/>
    <w:rsid w:val="00FE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D341"/>
  <w15:chartTrackingRefBased/>
  <w15:docId w15:val="{88296CF7-E9B7-42FE-B962-DA223628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BEF"/>
    <w:pPr>
      <w:ind w:left="720"/>
      <w:contextualSpacing/>
    </w:pPr>
  </w:style>
  <w:style w:type="table" w:styleId="TableGrid">
    <w:name w:val="Table Grid"/>
    <w:basedOn w:val="TableNormal"/>
    <w:uiPriority w:val="39"/>
    <w:rsid w:val="00AF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735A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7D064D"/>
    <w:rPr>
      <w:sz w:val="16"/>
      <w:szCs w:val="16"/>
    </w:rPr>
  </w:style>
  <w:style w:type="paragraph" w:styleId="CommentText">
    <w:name w:val="annotation text"/>
    <w:basedOn w:val="Normal"/>
    <w:link w:val="CommentTextChar"/>
    <w:uiPriority w:val="99"/>
    <w:semiHidden/>
    <w:unhideWhenUsed/>
    <w:rsid w:val="007D064D"/>
    <w:rPr>
      <w:sz w:val="20"/>
      <w:szCs w:val="20"/>
    </w:rPr>
  </w:style>
  <w:style w:type="character" w:customStyle="1" w:styleId="CommentTextChar">
    <w:name w:val="Comment Text Char"/>
    <w:basedOn w:val="DefaultParagraphFont"/>
    <w:link w:val="CommentText"/>
    <w:uiPriority w:val="99"/>
    <w:semiHidden/>
    <w:rsid w:val="007D064D"/>
    <w:rPr>
      <w:sz w:val="20"/>
      <w:szCs w:val="20"/>
    </w:rPr>
  </w:style>
  <w:style w:type="paragraph" w:styleId="BalloonText">
    <w:name w:val="Balloon Text"/>
    <w:basedOn w:val="Normal"/>
    <w:link w:val="BalloonTextChar"/>
    <w:uiPriority w:val="99"/>
    <w:semiHidden/>
    <w:unhideWhenUsed/>
    <w:rsid w:val="007D0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64D"/>
    <w:rPr>
      <w:rFonts w:ascii="Segoe UI" w:hAnsi="Segoe UI" w:cs="Segoe UI"/>
      <w:sz w:val="18"/>
      <w:szCs w:val="18"/>
    </w:rPr>
  </w:style>
  <w:style w:type="paragraph" w:styleId="Header">
    <w:name w:val="header"/>
    <w:basedOn w:val="Normal"/>
    <w:link w:val="HeaderChar"/>
    <w:uiPriority w:val="99"/>
    <w:unhideWhenUsed/>
    <w:rsid w:val="0010066C"/>
    <w:pPr>
      <w:tabs>
        <w:tab w:val="center" w:pos="4680"/>
        <w:tab w:val="right" w:pos="9360"/>
      </w:tabs>
    </w:pPr>
  </w:style>
  <w:style w:type="character" w:customStyle="1" w:styleId="HeaderChar">
    <w:name w:val="Header Char"/>
    <w:basedOn w:val="DefaultParagraphFont"/>
    <w:link w:val="Header"/>
    <w:uiPriority w:val="99"/>
    <w:rsid w:val="0010066C"/>
  </w:style>
  <w:style w:type="paragraph" w:styleId="Footer">
    <w:name w:val="footer"/>
    <w:basedOn w:val="Normal"/>
    <w:link w:val="FooterChar"/>
    <w:uiPriority w:val="99"/>
    <w:unhideWhenUsed/>
    <w:rsid w:val="0010066C"/>
    <w:pPr>
      <w:tabs>
        <w:tab w:val="center" w:pos="4680"/>
        <w:tab w:val="right" w:pos="9360"/>
      </w:tabs>
    </w:pPr>
  </w:style>
  <w:style w:type="character" w:customStyle="1" w:styleId="FooterChar">
    <w:name w:val="Footer Char"/>
    <w:basedOn w:val="DefaultParagraphFont"/>
    <w:link w:val="Footer"/>
    <w:uiPriority w:val="99"/>
    <w:rsid w:val="0010066C"/>
  </w:style>
  <w:style w:type="paragraph" w:styleId="Title">
    <w:name w:val="Title"/>
    <w:basedOn w:val="Normal"/>
    <w:next w:val="Normal"/>
    <w:link w:val="TitleChar"/>
    <w:uiPriority w:val="10"/>
    <w:qFormat/>
    <w:rsid w:val="00540B0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40B0A"/>
    <w:rPr>
      <w:rFonts w:asciiTheme="majorHAnsi" w:eastAsiaTheme="majorEastAsia" w:hAnsiTheme="majorHAnsi" w:cstheme="majorBidi"/>
      <w:color w:val="323E4F"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540B0A"/>
    <w:rPr>
      <w:b/>
      <w:bCs/>
    </w:rPr>
  </w:style>
  <w:style w:type="character" w:customStyle="1" w:styleId="CommentSubjectChar">
    <w:name w:val="Comment Subject Char"/>
    <w:basedOn w:val="CommentTextChar"/>
    <w:link w:val="CommentSubject"/>
    <w:uiPriority w:val="99"/>
    <w:semiHidden/>
    <w:rsid w:val="00540B0A"/>
    <w:rPr>
      <w:b/>
      <w:bCs/>
      <w:sz w:val="20"/>
      <w:szCs w:val="20"/>
    </w:rPr>
  </w:style>
  <w:style w:type="table" w:styleId="LightShading-Accent3">
    <w:name w:val="Light Shading Accent 3"/>
    <w:basedOn w:val="TableNormal"/>
    <w:uiPriority w:val="60"/>
    <w:rsid w:val="00045E6C"/>
    <w:rPr>
      <w:rFonts w:asciiTheme="minorHAnsi" w:hAnsiTheme="minorHAnsi" w:cstheme="minorBidi"/>
      <w:color w:val="7B7B7B" w:themeColor="accent3" w:themeShade="BF"/>
      <w:sz w:val="22"/>
      <w:szCs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styleId="Hyperlink">
    <w:name w:val="Hyperlink"/>
    <w:basedOn w:val="DefaultParagraphFont"/>
    <w:uiPriority w:val="99"/>
    <w:unhideWhenUsed/>
    <w:rsid w:val="001D56AB"/>
    <w:rPr>
      <w:color w:val="0563C1" w:themeColor="hyperlink"/>
      <w:u w:val="single"/>
    </w:rPr>
  </w:style>
  <w:style w:type="character" w:customStyle="1" w:styleId="apple-converted-space">
    <w:name w:val="apple-converted-space"/>
    <w:basedOn w:val="DefaultParagraphFont"/>
    <w:rsid w:val="00301406"/>
  </w:style>
  <w:style w:type="character" w:customStyle="1" w:styleId="il">
    <w:name w:val="il"/>
    <w:basedOn w:val="DefaultParagraphFont"/>
    <w:rsid w:val="00301406"/>
  </w:style>
  <w:style w:type="paragraph" w:customStyle="1" w:styleId="EndNoteBibliographyTitle">
    <w:name w:val="EndNote Bibliography Title"/>
    <w:basedOn w:val="Normal"/>
    <w:link w:val="EndNoteBibliographyTitleChar"/>
    <w:rsid w:val="00450EA3"/>
    <w:pPr>
      <w:jc w:val="center"/>
    </w:pPr>
    <w:rPr>
      <w:noProof/>
    </w:rPr>
  </w:style>
  <w:style w:type="character" w:customStyle="1" w:styleId="EndNoteBibliographyTitleChar">
    <w:name w:val="EndNote Bibliography Title Char"/>
    <w:basedOn w:val="DefaultParagraphFont"/>
    <w:link w:val="EndNoteBibliographyTitle"/>
    <w:rsid w:val="00450EA3"/>
    <w:rPr>
      <w:noProof/>
    </w:rPr>
  </w:style>
  <w:style w:type="paragraph" w:customStyle="1" w:styleId="EndNoteBibliography">
    <w:name w:val="EndNote Bibliography"/>
    <w:basedOn w:val="Normal"/>
    <w:link w:val="EndNoteBibliographyChar"/>
    <w:rsid w:val="00450EA3"/>
    <w:rPr>
      <w:noProof/>
    </w:rPr>
  </w:style>
  <w:style w:type="character" w:customStyle="1" w:styleId="EndNoteBibliographyChar">
    <w:name w:val="EndNote Bibliography Char"/>
    <w:basedOn w:val="DefaultParagraphFont"/>
    <w:link w:val="EndNoteBibliography"/>
    <w:rsid w:val="00450EA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6297</Words>
  <Characters>35897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Ferenchak</dc:creator>
  <cp:keywords/>
  <dc:description/>
  <cp:lastModifiedBy>makenzie.lee.schmidt</cp:lastModifiedBy>
  <cp:revision>5</cp:revision>
  <cp:lastPrinted>2016-08-02T18:53:00Z</cp:lastPrinted>
  <dcterms:created xsi:type="dcterms:W3CDTF">2016-08-02T18:52:00Z</dcterms:created>
  <dcterms:modified xsi:type="dcterms:W3CDTF">2016-08-02T18:53:00Z</dcterms:modified>
</cp:coreProperties>
</file>