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367A97" w:rsidRPr="004B070F" w14:paraId="21C935A7" w14:textId="307402DA" w:rsidTr="007247F1">
        <w:trPr>
          <w:jc w:val="center"/>
        </w:trPr>
        <w:tc>
          <w:tcPr>
            <w:tcW w:w="10075" w:type="dxa"/>
            <w:gridSpan w:val="2"/>
          </w:tcPr>
          <w:p w14:paraId="349D452F" w14:textId="77777777" w:rsidR="00367A97" w:rsidRPr="004B070F" w:rsidRDefault="00367A97">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367A97" w:rsidRPr="004B070F" w14:paraId="0E70E3F1" w14:textId="77777777" w:rsidTr="007247F1">
        <w:trPr>
          <w:jc w:val="center"/>
        </w:trPr>
        <w:tc>
          <w:tcPr>
            <w:tcW w:w="3685" w:type="dxa"/>
          </w:tcPr>
          <w:p w14:paraId="3F1C17EB" w14:textId="77777777" w:rsidR="00367A97" w:rsidRPr="004B070F" w:rsidRDefault="00367A97">
            <w:pPr>
              <w:rPr>
                <w:rFonts w:ascii="Times New Roman" w:hAnsi="Times New Roman" w:cs="Times New Roman"/>
              </w:rPr>
            </w:pPr>
            <w:r>
              <w:rPr>
                <w:rFonts w:ascii="Times New Roman" w:hAnsi="Times New Roman" w:cs="Times New Roman"/>
              </w:rPr>
              <w:t>Project Title</w:t>
            </w:r>
          </w:p>
        </w:tc>
        <w:tc>
          <w:tcPr>
            <w:tcW w:w="6390" w:type="dxa"/>
          </w:tcPr>
          <w:p w14:paraId="33CE5A74" w14:textId="77777777" w:rsidR="00367A97" w:rsidRPr="004B7858" w:rsidRDefault="00367A97" w:rsidP="00CC316B">
            <w:pPr>
              <w:rPr>
                <w:rFonts w:ascii="Times New Roman" w:hAnsi="Times New Roman" w:cs="Times New Roman"/>
                <w:szCs w:val="24"/>
              </w:rPr>
            </w:pPr>
            <w:r w:rsidRPr="00B21534">
              <w:rPr>
                <w:rFonts w:ascii="Times New Roman" w:hAnsi="Times New Roman" w:cs="Times New Roman"/>
                <w:noProof/>
                <w:szCs w:val="24"/>
              </w:rPr>
              <w:t>MPC-542</w:t>
            </w:r>
            <w:r>
              <w:rPr>
                <w:rFonts w:ascii="Times New Roman" w:hAnsi="Times New Roman" w:cs="Times New Roman"/>
                <w:szCs w:val="24"/>
              </w:rPr>
              <w:t xml:space="preserve"> – </w:t>
            </w:r>
            <w:r w:rsidRPr="00B21534">
              <w:rPr>
                <w:rFonts w:ascii="Times New Roman" w:hAnsi="Times New Roman" w:cs="Times New Roman"/>
                <w:noProof/>
                <w:szCs w:val="24"/>
              </w:rPr>
              <w:t>Exploratory Modeling and Analysis for Automated Vehicles in Utah</w:t>
            </w:r>
          </w:p>
        </w:tc>
      </w:tr>
      <w:tr w:rsidR="00367A97" w:rsidRPr="004B070F" w14:paraId="083CFE56" w14:textId="77777777" w:rsidTr="007247F1">
        <w:trPr>
          <w:jc w:val="center"/>
        </w:trPr>
        <w:tc>
          <w:tcPr>
            <w:tcW w:w="3685" w:type="dxa"/>
          </w:tcPr>
          <w:p w14:paraId="1BE55930" w14:textId="77777777" w:rsidR="00367A97" w:rsidRPr="004B070F" w:rsidRDefault="00367A97">
            <w:pPr>
              <w:rPr>
                <w:rFonts w:ascii="Times New Roman" w:hAnsi="Times New Roman" w:cs="Times New Roman"/>
              </w:rPr>
            </w:pPr>
            <w:r>
              <w:rPr>
                <w:rFonts w:ascii="Times New Roman" w:hAnsi="Times New Roman" w:cs="Times New Roman"/>
              </w:rPr>
              <w:t>University</w:t>
            </w:r>
          </w:p>
        </w:tc>
        <w:tc>
          <w:tcPr>
            <w:tcW w:w="6390" w:type="dxa"/>
          </w:tcPr>
          <w:p w14:paraId="489B4899" w14:textId="77777777" w:rsidR="00367A97" w:rsidRPr="004B7858" w:rsidRDefault="00367A97" w:rsidP="00CC316B">
            <w:pPr>
              <w:rPr>
                <w:rFonts w:ascii="Times New Roman" w:eastAsia="Calibri" w:hAnsi="Times New Roman" w:cs="Times New Roman"/>
                <w:szCs w:val="24"/>
              </w:rPr>
            </w:pPr>
            <w:r w:rsidRPr="00B21534">
              <w:rPr>
                <w:rFonts w:ascii="Times New Roman" w:eastAsia="Calibri" w:hAnsi="Times New Roman" w:cs="Times New Roman"/>
                <w:noProof/>
                <w:szCs w:val="24"/>
              </w:rPr>
              <w:t>University of Utah</w:t>
            </w:r>
          </w:p>
        </w:tc>
      </w:tr>
      <w:tr w:rsidR="00367A97" w:rsidRPr="004B070F" w14:paraId="10C0A110" w14:textId="77777777" w:rsidTr="007247F1">
        <w:trPr>
          <w:jc w:val="center"/>
        </w:trPr>
        <w:tc>
          <w:tcPr>
            <w:tcW w:w="3685" w:type="dxa"/>
          </w:tcPr>
          <w:p w14:paraId="26F5DA2C" w14:textId="77777777" w:rsidR="00367A97" w:rsidRPr="004B070F" w:rsidRDefault="00367A97">
            <w:pPr>
              <w:rPr>
                <w:rFonts w:ascii="Times New Roman" w:hAnsi="Times New Roman" w:cs="Times New Roman"/>
              </w:rPr>
            </w:pPr>
            <w:r>
              <w:rPr>
                <w:rFonts w:ascii="Times New Roman" w:hAnsi="Times New Roman" w:cs="Times New Roman"/>
              </w:rPr>
              <w:t>Principal Investigator</w:t>
            </w:r>
          </w:p>
        </w:tc>
        <w:tc>
          <w:tcPr>
            <w:tcW w:w="6390" w:type="dxa"/>
          </w:tcPr>
          <w:p w14:paraId="40BF94EA" w14:textId="67D35B03" w:rsidR="00367A97" w:rsidRPr="004B7858" w:rsidRDefault="00367A97" w:rsidP="007247F1">
            <w:pPr>
              <w:autoSpaceDE w:val="0"/>
              <w:autoSpaceDN w:val="0"/>
              <w:adjustRightInd w:val="0"/>
              <w:rPr>
                <w:rFonts w:ascii="Times New Roman" w:eastAsia="Times New Roman" w:hAnsi="Times New Roman" w:cs="Times New Roman"/>
                <w:color w:val="000000"/>
                <w:szCs w:val="24"/>
              </w:rPr>
            </w:pPr>
            <w:r w:rsidRPr="00B21534">
              <w:rPr>
                <w:rFonts w:ascii="Times New Roman" w:eastAsia="Times New Roman" w:hAnsi="Times New Roman" w:cs="Times New Roman"/>
                <w:noProof/>
                <w:color w:val="000000"/>
                <w:szCs w:val="24"/>
              </w:rPr>
              <w:t xml:space="preserve">Xiaoyue </w:t>
            </w:r>
            <w:r w:rsidR="00E461A9">
              <w:rPr>
                <w:rFonts w:ascii="Times New Roman" w:eastAsia="Times New Roman" w:hAnsi="Times New Roman" w:cs="Times New Roman"/>
                <w:noProof/>
                <w:color w:val="000000"/>
                <w:szCs w:val="24"/>
              </w:rPr>
              <w:t>“</w:t>
            </w:r>
            <w:r w:rsidRPr="00B21534">
              <w:rPr>
                <w:rFonts w:ascii="Times New Roman" w:eastAsia="Times New Roman" w:hAnsi="Times New Roman" w:cs="Times New Roman"/>
                <w:noProof/>
                <w:color w:val="000000"/>
                <w:szCs w:val="24"/>
              </w:rPr>
              <w:t>Cathy</w:t>
            </w:r>
            <w:r w:rsidR="00E461A9">
              <w:rPr>
                <w:rFonts w:ascii="Times New Roman" w:eastAsia="Times New Roman" w:hAnsi="Times New Roman" w:cs="Times New Roman"/>
                <w:noProof/>
                <w:color w:val="000000"/>
                <w:szCs w:val="24"/>
              </w:rPr>
              <w:t>”</w:t>
            </w:r>
            <w:r w:rsidRPr="00B21534">
              <w:rPr>
                <w:rFonts w:ascii="Times New Roman" w:eastAsia="Times New Roman" w:hAnsi="Times New Roman" w:cs="Times New Roman"/>
                <w:noProof/>
                <w:color w:val="000000"/>
                <w:szCs w:val="24"/>
              </w:rPr>
              <w:t xml:space="preserve"> Liu</w:t>
            </w:r>
          </w:p>
        </w:tc>
      </w:tr>
      <w:tr w:rsidR="00367A97" w:rsidRPr="004B070F" w14:paraId="69EF325A" w14:textId="77777777" w:rsidTr="007247F1">
        <w:trPr>
          <w:jc w:val="center"/>
        </w:trPr>
        <w:tc>
          <w:tcPr>
            <w:tcW w:w="3685" w:type="dxa"/>
          </w:tcPr>
          <w:p w14:paraId="48EFA44D" w14:textId="77777777" w:rsidR="00367A97" w:rsidRPr="004B070F" w:rsidRDefault="00367A97">
            <w:pPr>
              <w:rPr>
                <w:rFonts w:ascii="Times New Roman" w:hAnsi="Times New Roman" w:cs="Times New Roman"/>
              </w:rPr>
            </w:pPr>
            <w:r>
              <w:rPr>
                <w:rFonts w:ascii="Times New Roman" w:hAnsi="Times New Roman" w:cs="Times New Roman"/>
              </w:rPr>
              <w:t>PI Contact Information</w:t>
            </w:r>
          </w:p>
        </w:tc>
        <w:tc>
          <w:tcPr>
            <w:tcW w:w="6390" w:type="dxa"/>
          </w:tcPr>
          <w:p w14:paraId="2C7EEE5F" w14:textId="77777777" w:rsidR="00367A97" w:rsidRDefault="00367A97" w:rsidP="00382035">
            <w:pPr>
              <w:rPr>
                <w:rFonts w:ascii="Times New Roman" w:hAnsi="Times New Roman" w:cs="Times New Roman"/>
                <w:szCs w:val="24"/>
              </w:rPr>
            </w:pPr>
            <w:r w:rsidRPr="00B21534">
              <w:rPr>
                <w:rFonts w:ascii="Times New Roman" w:hAnsi="Times New Roman" w:cs="Times New Roman"/>
                <w:noProof/>
                <w:szCs w:val="24"/>
              </w:rPr>
              <w:t>Assistant Professor</w:t>
            </w:r>
          </w:p>
          <w:p w14:paraId="1C8B8888" w14:textId="77777777" w:rsidR="00367A97" w:rsidRDefault="00367A97" w:rsidP="00382035">
            <w:pPr>
              <w:rPr>
                <w:rFonts w:ascii="Times New Roman" w:hAnsi="Times New Roman" w:cs="Times New Roman"/>
                <w:szCs w:val="24"/>
              </w:rPr>
            </w:pPr>
            <w:r w:rsidRPr="00B21534">
              <w:rPr>
                <w:rFonts w:ascii="Times New Roman" w:hAnsi="Times New Roman" w:cs="Times New Roman"/>
                <w:noProof/>
                <w:szCs w:val="24"/>
              </w:rPr>
              <w:t>University of Utah</w:t>
            </w:r>
          </w:p>
          <w:p w14:paraId="300190F7" w14:textId="77777777" w:rsidR="00367A97" w:rsidRDefault="00367A97" w:rsidP="00382035">
            <w:pPr>
              <w:rPr>
                <w:rFonts w:ascii="Times New Roman" w:hAnsi="Times New Roman" w:cs="Times New Roman"/>
                <w:szCs w:val="24"/>
              </w:rPr>
            </w:pPr>
            <w:r>
              <w:rPr>
                <w:rFonts w:ascii="Times New Roman" w:hAnsi="Times New Roman" w:cs="Times New Roman"/>
                <w:szCs w:val="24"/>
              </w:rPr>
              <w:t xml:space="preserve">Phone: </w:t>
            </w:r>
            <w:r w:rsidR="001C2FFB">
              <w:rPr>
                <w:rFonts w:ascii="Times New Roman" w:hAnsi="Times New Roman" w:cs="Times New Roman"/>
                <w:szCs w:val="24"/>
              </w:rPr>
              <w:t>(</w:t>
            </w:r>
            <w:r w:rsidRPr="00B21534">
              <w:rPr>
                <w:rFonts w:ascii="Times New Roman" w:hAnsi="Times New Roman" w:cs="Times New Roman"/>
                <w:noProof/>
                <w:szCs w:val="24"/>
              </w:rPr>
              <w:t>801</w:t>
            </w:r>
            <w:r w:rsidR="001C2FFB">
              <w:rPr>
                <w:rFonts w:ascii="Times New Roman" w:hAnsi="Times New Roman" w:cs="Times New Roman"/>
                <w:noProof/>
                <w:szCs w:val="24"/>
              </w:rPr>
              <w:t xml:space="preserve">) </w:t>
            </w:r>
            <w:r w:rsidRPr="00B21534">
              <w:rPr>
                <w:rFonts w:ascii="Times New Roman" w:hAnsi="Times New Roman" w:cs="Times New Roman"/>
                <w:noProof/>
                <w:szCs w:val="24"/>
              </w:rPr>
              <w:t>587</w:t>
            </w:r>
            <w:r w:rsidR="001C2FFB">
              <w:rPr>
                <w:rFonts w:ascii="Times New Roman" w:hAnsi="Times New Roman" w:cs="Times New Roman"/>
                <w:noProof/>
                <w:szCs w:val="24"/>
              </w:rPr>
              <w:t>-</w:t>
            </w:r>
            <w:r w:rsidRPr="00B21534">
              <w:rPr>
                <w:rFonts w:ascii="Times New Roman" w:hAnsi="Times New Roman" w:cs="Times New Roman"/>
                <w:noProof/>
                <w:szCs w:val="24"/>
              </w:rPr>
              <w:t>8858</w:t>
            </w:r>
          </w:p>
          <w:p w14:paraId="4723191D" w14:textId="77777777" w:rsidR="00367A97" w:rsidRDefault="00367A97" w:rsidP="00382035">
            <w:pPr>
              <w:rPr>
                <w:rFonts w:ascii="Times New Roman" w:hAnsi="Times New Roman" w:cs="Times New Roman"/>
                <w:szCs w:val="24"/>
              </w:rPr>
            </w:pPr>
            <w:r>
              <w:rPr>
                <w:rFonts w:ascii="Times New Roman" w:hAnsi="Times New Roman" w:cs="Times New Roman"/>
                <w:szCs w:val="24"/>
              </w:rPr>
              <w:t xml:space="preserve">Email: </w:t>
            </w:r>
            <w:r w:rsidR="001C2FFB" w:rsidRPr="00BF296D">
              <w:rPr>
                <w:rFonts w:ascii="Times New Roman" w:hAnsi="Times New Roman" w:cs="Times New Roman"/>
                <w:noProof/>
                <w:szCs w:val="24"/>
              </w:rPr>
              <w:t>cathy.liu@utah.edu</w:t>
            </w:r>
          </w:p>
          <w:p w14:paraId="28874F05" w14:textId="77777777" w:rsidR="00367A97" w:rsidRDefault="00367A97" w:rsidP="00382035">
            <w:pPr>
              <w:rPr>
                <w:rFonts w:ascii="Times New Roman" w:hAnsi="Times New Roman" w:cs="Times New Roman"/>
                <w:szCs w:val="24"/>
              </w:rPr>
            </w:pPr>
            <w:r>
              <w:rPr>
                <w:rFonts w:ascii="Times New Roman" w:hAnsi="Times New Roman" w:cs="Times New Roman"/>
                <w:szCs w:val="24"/>
              </w:rPr>
              <w:t xml:space="preserve">ORCID: </w:t>
            </w:r>
            <w:r w:rsidRPr="00BF296D">
              <w:rPr>
                <w:rFonts w:ascii="Times New Roman" w:hAnsi="Times New Roman" w:cs="Times New Roman"/>
                <w:noProof/>
                <w:szCs w:val="24"/>
              </w:rPr>
              <w:t>0000-0002-5162-891X</w:t>
            </w:r>
          </w:p>
        </w:tc>
      </w:tr>
      <w:tr w:rsidR="00367A97" w:rsidRPr="004B070F" w14:paraId="38078762" w14:textId="77777777" w:rsidTr="007247F1">
        <w:trPr>
          <w:jc w:val="center"/>
        </w:trPr>
        <w:tc>
          <w:tcPr>
            <w:tcW w:w="3685" w:type="dxa"/>
          </w:tcPr>
          <w:p w14:paraId="186BA819" w14:textId="77777777" w:rsidR="00367A97" w:rsidRPr="004B070F" w:rsidRDefault="00367A97"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390" w:type="dxa"/>
          </w:tcPr>
          <w:p w14:paraId="751C9528" w14:textId="77777777" w:rsidR="00367A97" w:rsidRDefault="00367A97">
            <w:pPr>
              <w:rPr>
                <w:rFonts w:ascii="Times New Roman" w:hAnsi="Times New Roman" w:cs="Times New Roman"/>
              </w:rPr>
            </w:pPr>
            <w:r w:rsidRPr="00B21534">
              <w:rPr>
                <w:rFonts w:ascii="Times New Roman" w:hAnsi="Times New Roman" w:cs="Times New Roman"/>
                <w:noProof/>
              </w:rPr>
              <w:t>USDOT, Research and Innovative Technology Administration</w:t>
            </w:r>
          </w:p>
          <w:p w14:paraId="77023169" w14:textId="12A9C1EC" w:rsidR="00367A97" w:rsidRDefault="00367A97" w:rsidP="00714159">
            <w:pPr>
              <w:spacing w:after="240"/>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50,000</w:t>
            </w:r>
          </w:p>
          <w:p w14:paraId="2A2E703F" w14:textId="77777777" w:rsidR="00367A97" w:rsidRDefault="00367A97">
            <w:pPr>
              <w:rPr>
                <w:rFonts w:ascii="Times New Roman" w:hAnsi="Times New Roman" w:cs="Times New Roman"/>
              </w:rPr>
            </w:pPr>
            <w:r w:rsidRPr="00B21534">
              <w:rPr>
                <w:rFonts w:ascii="Times New Roman" w:hAnsi="Times New Roman" w:cs="Times New Roman"/>
                <w:noProof/>
              </w:rPr>
              <w:t>Utah Department of Transportation</w:t>
            </w:r>
          </w:p>
          <w:p w14:paraId="5294F854" w14:textId="77777777" w:rsidR="00367A97" w:rsidRPr="004B070F" w:rsidRDefault="00367A97">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50,000</w:t>
            </w:r>
          </w:p>
        </w:tc>
      </w:tr>
      <w:tr w:rsidR="00367A97" w:rsidRPr="004B070F" w14:paraId="4CFAEABE" w14:textId="77777777" w:rsidTr="007247F1">
        <w:trPr>
          <w:jc w:val="center"/>
        </w:trPr>
        <w:tc>
          <w:tcPr>
            <w:tcW w:w="3685" w:type="dxa"/>
          </w:tcPr>
          <w:p w14:paraId="13E17E6A" w14:textId="77777777" w:rsidR="00367A97" w:rsidRPr="004B070F" w:rsidRDefault="00367A97"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390" w:type="dxa"/>
          </w:tcPr>
          <w:p w14:paraId="4CBB6ABE" w14:textId="77777777" w:rsidR="00367A97" w:rsidRDefault="00367A97">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100,000</w:t>
            </w:r>
          </w:p>
        </w:tc>
      </w:tr>
      <w:tr w:rsidR="00367A97" w:rsidRPr="004B070F" w14:paraId="5E92871F" w14:textId="77777777" w:rsidTr="007247F1">
        <w:trPr>
          <w:jc w:val="center"/>
        </w:trPr>
        <w:tc>
          <w:tcPr>
            <w:tcW w:w="3685" w:type="dxa"/>
          </w:tcPr>
          <w:p w14:paraId="510C4E31" w14:textId="77777777" w:rsidR="00367A97" w:rsidRPr="004B070F" w:rsidRDefault="00367A97" w:rsidP="00947EC7">
            <w:pPr>
              <w:rPr>
                <w:rFonts w:ascii="Times New Roman" w:hAnsi="Times New Roman" w:cs="Times New Roman"/>
              </w:rPr>
            </w:pPr>
            <w:r w:rsidRPr="004B070F">
              <w:rPr>
                <w:rFonts w:ascii="Times New Roman" w:hAnsi="Times New Roman" w:cs="Times New Roman"/>
              </w:rPr>
              <w:t>Agency ID or Contract Number</w:t>
            </w:r>
          </w:p>
        </w:tc>
        <w:tc>
          <w:tcPr>
            <w:tcW w:w="6390" w:type="dxa"/>
          </w:tcPr>
          <w:p w14:paraId="60209F77" w14:textId="77777777" w:rsidR="00367A97" w:rsidRPr="004B070F" w:rsidRDefault="00367A97">
            <w:pPr>
              <w:rPr>
                <w:rFonts w:ascii="Times New Roman" w:hAnsi="Times New Roman" w:cs="Times New Roman"/>
              </w:rPr>
            </w:pPr>
            <w:r w:rsidRPr="00B21534">
              <w:rPr>
                <w:rFonts w:ascii="Times New Roman" w:hAnsi="Times New Roman" w:cs="Times New Roman"/>
                <w:noProof/>
              </w:rPr>
              <w:t>69A3551747108</w:t>
            </w:r>
          </w:p>
        </w:tc>
      </w:tr>
      <w:tr w:rsidR="00367A97" w:rsidRPr="004B070F" w14:paraId="13C18EEF" w14:textId="77777777" w:rsidTr="007247F1">
        <w:trPr>
          <w:jc w:val="center"/>
        </w:trPr>
        <w:tc>
          <w:tcPr>
            <w:tcW w:w="3685" w:type="dxa"/>
          </w:tcPr>
          <w:p w14:paraId="3656A9DF" w14:textId="77777777" w:rsidR="00367A97" w:rsidRPr="004B070F" w:rsidRDefault="00367A97" w:rsidP="00947EC7">
            <w:pPr>
              <w:rPr>
                <w:rFonts w:ascii="Times New Roman" w:hAnsi="Times New Roman" w:cs="Times New Roman"/>
              </w:rPr>
            </w:pPr>
            <w:r>
              <w:rPr>
                <w:rFonts w:ascii="Times New Roman" w:hAnsi="Times New Roman" w:cs="Times New Roman"/>
              </w:rPr>
              <w:t>Start and End Dates</w:t>
            </w:r>
          </w:p>
        </w:tc>
        <w:tc>
          <w:tcPr>
            <w:tcW w:w="6390" w:type="dxa"/>
          </w:tcPr>
          <w:p w14:paraId="35BFA249" w14:textId="77777777" w:rsidR="00367A97" w:rsidRPr="004B070F" w:rsidRDefault="00367A97">
            <w:pPr>
              <w:rPr>
                <w:rFonts w:ascii="Times New Roman" w:hAnsi="Times New Roman" w:cs="Times New Roman"/>
                <w:highlight w:val="yellow"/>
              </w:rPr>
            </w:pPr>
            <w:r w:rsidRPr="00B21534">
              <w:rPr>
                <w:rFonts w:ascii="Times New Roman" w:hAnsi="Times New Roman" w:cs="Times New Roman"/>
                <w:noProof/>
              </w:rPr>
              <w:t>November 15, 2017 to July 31, 2022</w:t>
            </w:r>
          </w:p>
        </w:tc>
      </w:tr>
      <w:tr w:rsidR="00367A97" w:rsidRPr="004B070F" w14:paraId="07382811" w14:textId="77777777" w:rsidTr="007247F1">
        <w:trPr>
          <w:jc w:val="center"/>
        </w:trPr>
        <w:tc>
          <w:tcPr>
            <w:tcW w:w="3685" w:type="dxa"/>
          </w:tcPr>
          <w:p w14:paraId="03951416" w14:textId="77777777" w:rsidR="00367A97" w:rsidRPr="004B070F" w:rsidRDefault="00367A97">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390" w:type="dxa"/>
          </w:tcPr>
          <w:p w14:paraId="19EFB769" w14:textId="4BDCACD4" w:rsidR="00367A97" w:rsidRPr="00EB42DD" w:rsidRDefault="00367A97" w:rsidP="00CC316B">
            <w:pPr>
              <w:spacing w:after="240"/>
              <w:rPr>
                <w:rFonts w:ascii="Times New Roman" w:hAnsi="Times New Roman" w:cs="Times New Roman"/>
                <w:noProof/>
                <w:szCs w:val="24"/>
              </w:rPr>
            </w:pPr>
            <w:r w:rsidRPr="00EB42DD">
              <w:rPr>
                <w:rFonts w:ascii="Times New Roman" w:hAnsi="Times New Roman" w:cs="Times New Roman"/>
                <w:noProof/>
                <w:szCs w:val="24"/>
              </w:rPr>
              <w:t xml:space="preserve">Technological advances are impacting transportation across many dimensions. Private industry is driving one of the major advances, automated vehicles (AVs), with a number of companies ranging from Google to Audi testing cars with full automation (SAE Level 5). The organizations tasked with planning for transportation facilities </w:t>
            </w:r>
            <w:r w:rsidR="0069123E" w:rsidRPr="00EB42DD">
              <w:rPr>
                <w:rFonts w:ascii="Times New Roman" w:hAnsi="Times New Roman" w:cs="Times New Roman"/>
                <w:noProof/>
                <w:szCs w:val="24"/>
              </w:rPr>
              <w:t>–</w:t>
            </w:r>
            <w:r w:rsidRPr="00EB42DD">
              <w:rPr>
                <w:rFonts w:ascii="Times New Roman" w:hAnsi="Times New Roman" w:cs="Times New Roman"/>
                <w:noProof/>
                <w:szCs w:val="24"/>
              </w:rPr>
              <w:t xml:space="preserve"> DOTs and MPOs </w:t>
            </w:r>
            <w:r w:rsidR="0069123E" w:rsidRPr="00EB42DD">
              <w:rPr>
                <w:rFonts w:ascii="Times New Roman" w:hAnsi="Times New Roman" w:cs="Times New Roman"/>
                <w:noProof/>
                <w:szCs w:val="24"/>
              </w:rPr>
              <w:t>–</w:t>
            </w:r>
            <w:r w:rsidRPr="00EB42DD">
              <w:rPr>
                <w:rFonts w:ascii="Times New Roman" w:hAnsi="Times New Roman" w:cs="Times New Roman"/>
                <w:noProof/>
                <w:szCs w:val="24"/>
              </w:rPr>
              <w:t xml:space="preserve"> are in a reactive mode in figuring out how best to respond.</w:t>
            </w:r>
          </w:p>
          <w:p w14:paraId="133F8759" w14:textId="5B543D5B" w:rsidR="00367A97" w:rsidRPr="00EB42DD" w:rsidRDefault="00367A97" w:rsidP="00CC316B">
            <w:pPr>
              <w:rPr>
                <w:rFonts w:ascii="Times New Roman" w:hAnsi="Times New Roman" w:cs="Times New Roman"/>
                <w:noProof/>
                <w:szCs w:val="24"/>
              </w:rPr>
            </w:pPr>
            <w:r w:rsidRPr="00EB42DD">
              <w:rPr>
                <w:rFonts w:ascii="Times New Roman" w:hAnsi="Times New Roman" w:cs="Times New Roman"/>
                <w:noProof/>
                <w:szCs w:val="24"/>
              </w:rPr>
              <w:t>AV will impact mobility, congestion, and safety, and their introduction into the vehicle fleet clearly brings a great deal of uncertainty with respect to forecasting travel demand and vehicle operations. AVs will deliver mobility to historically low mobility demographics such as the elderly, disabled, and children. AVs will also reduce the burden of long travel times by enabling passengers to focus on tasks other than driving. Both of these effects suggest that AVs will amplify growth in Vehicle Mile Traveled (VMT) that is already projected to increase due to population growth in Utah. Utah is currently the fastest growing state in the U.S., and this growth will most certainly translate into higher levels of VMT in the future. AVs are likely to reinforce the traditional source of VMT growth from population and economic growth. The timing and magnitude of this VMT-augmentation are not well understood, however.</w:t>
            </w:r>
          </w:p>
        </w:tc>
      </w:tr>
      <w:tr w:rsidR="00367A97" w:rsidRPr="004B070F" w14:paraId="1DEA6799" w14:textId="77777777" w:rsidTr="00C96D48">
        <w:trPr>
          <w:trHeight w:val="782"/>
          <w:jc w:val="center"/>
        </w:trPr>
        <w:tc>
          <w:tcPr>
            <w:tcW w:w="3685" w:type="dxa"/>
          </w:tcPr>
          <w:p w14:paraId="2E5B044E" w14:textId="12B490E8" w:rsidR="00367A97" w:rsidRPr="004B070F" w:rsidRDefault="00367A97" w:rsidP="00CC316B">
            <w:pPr>
              <w:spacing w:after="240"/>
              <w:rPr>
                <w:rFonts w:ascii="Times New Roman" w:hAnsi="Times New Roman" w:cs="Times New Roman"/>
              </w:rPr>
            </w:pPr>
            <w:r w:rsidRPr="004B070F">
              <w:rPr>
                <w:rFonts w:ascii="Times New Roman" w:hAnsi="Times New Roman" w:cs="Times New Roman"/>
              </w:rPr>
              <w:t>Describe Implementation of Research Outcomes (or why not implemented)</w:t>
            </w:r>
          </w:p>
          <w:p w14:paraId="74C0DFC0" w14:textId="77777777" w:rsidR="00367A97" w:rsidRPr="004B070F" w:rsidRDefault="00367A97">
            <w:pPr>
              <w:rPr>
                <w:rFonts w:ascii="Times New Roman" w:hAnsi="Times New Roman" w:cs="Times New Roman"/>
              </w:rPr>
            </w:pPr>
            <w:r w:rsidRPr="004B070F">
              <w:rPr>
                <w:rFonts w:ascii="Times New Roman" w:hAnsi="Times New Roman" w:cs="Times New Roman"/>
              </w:rPr>
              <w:t>Place Any Photos Here</w:t>
            </w:r>
          </w:p>
        </w:tc>
        <w:tc>
          <w:tcPr>
            <w:tcW w:w="6390" w:type="dxa"/>
          </w:tcPr>
          <w:p w14:paraId="2654CA87" w14:textId="065C91E9" w:rsidR="00367A97" w:rsidRPr="00EB42DD" w:rsidRDefault="00EB42DD" w:rsidP="00CC316B">
            <w:pPr>
              <w:rPr>
                <w:rFonts w:ascii="Times New Roman" w:hAnsi="Times New Roman" w:cs="Times New Roman"/>
              </w:rPr>
            </w:pPr>
            <w:r w:rsidRPr="00EB42DD">
              <w:rPr>
                <w:rFonts w:ascii="Times New Roman" w:hAnsi="Times New Roman" w:cs="Times New Roman"/>
              </w:rPr>
              <w:t>Using the WF region in the State of Utah as a case study, we captured the effects of SAVs on travel behavior through modifying its regional travel demand model. The model modifications were made mainly on the trip generation and mode choice modules. In the trip generation module, trip rates of households with children, elderly, and mobility-impaired members were increased to reflect the improved mobility that the AV technology can offer. In the mode choice module, a new mode - M</w:t>
            </w:r>
            <w:proofErr w:type="spellStart"/>
            <w:r w:rsidRPr="00EB42DD">
              <w:rPr>
                <w:rFonts w:ascii="Times New Roman" w:hAnsi="Times New Roman" w:cs="Times New Roman"/>
              </w:rPr>
              <w:t>aaS</w:t>
            </w:r>
            <w:proofErr w:type="spellEnd"/>
            <w:r w:rsidRPr="00EB42DD">
              <w:rPr>
                <w:rFonts w:ascii="Times New Roman" w:hAnsi="Times New Roman" w:cs="Times New Roman"/>
              </w:rPr>
              <w:t xml:space="preserve"> - was added, which competes with the conventional modes – automobile, transit, and non-motorized.</w:t>
            </w:r>
          </w:p>
        </w:tc>
      </w:tr>
      <w:tr w:rsidR="00367A97" w:rsidRPr="004B070F" w14:paraId="17A8ABEF" w14:textId="77777777" w:rsidTr="00C96D48">
        <w:trPr>
          <w:trHeight w:val="332"/>
          <w:jc w:val="center"/>
        </w:trPr>
        <w:tc>
          <w:tcPr>
            <w:tcW w:w="3685" w:type="dxa"/>
          </w:tcPr>
          <w:p w14:paraId="44952828" w14:textId="77777777" w:rsidR="00367A97" w:rsidRPr="004B070F" w:rsidRDefault="00367A97">
            <w:pPr>
              <w:rPr>
                <w:rFonts w:ascii="Times New Roman" w:hAnsi="Times New Roman" w:cs="Times New Roman"/>
              </w:rPr>
            </w:pPr>
            <w:r w:rsidRPr="004B070F">
              <w:rPr>
                <w:rFonts w:ascii="Times New Roman" w:hAnsi="Times New Roman" w:cs="Times New Roman"/>
              </w:rPr>
              <w:lastRenderedPageBreak/>
              <w:t>Impacts/Benefits of Implementation</w:t>
            </w:r>
          </w:p>
          <w:p w14:paraId="29325CA0" w14:textId="77777777" w:rsidR="00367A97" w:rsidRPr="004B070F" w:rsidRDefault="00367A97">
            <w:pPr>
              <w:rPr>
                <w:rFonts w:ascii="Times New Roman" w:hAnsi="Times New Roman" w:cs="Times New Roman"/>
              </w:rPr>
            </w:pPr>
            <w:r>
              <w:rPr>
                <w:rFonts w:ascii="Times New Roman" w:hAnsi="Times New Roman" w:cs="Times New Roman"/>
              </w:rPr>
              <w:t>(actual, not anticipated)</w:t>
            </w:r>
          </w:p>
        </w:tc>
        <w:tc>
          <w:tcPr>
            <w:tcW w:w="6390" w:type="dxa"/>
          </w:tcPr>
          <w:p w14:paraId="0C1834A7" w14:textId="343B703B" w:rsidR="00367A97" w:rsidRPr="00EB42DD" w:rsidRDefault="00A91384" w:rsidP="00CC316B">
            <w:pPr>
              <w:rPr>
                <w:rFonts w:ascii="Times New Roman" w:hAnsi="Times New Roman" w:cs="Times New Roman"/>
              </w:rPr>
            </w:pPr>
            <w:r w:rsidRPr="00A91384">
              <w:rPr>
                <w:rFonts w:ascii="Times New Roman" w:hAnsi="Times New Roman" w:cs="Times New Roman"/>
              </w:rPr>
              <w:t>While it is foreseen that SAVs could potentially be on the market in a decade or two, Metropolitan Planning Organizations (MPOs) and Departments of Transportation (DOTs) are just beginning to estimate the impacts of SAVs on travel behavior. This research fills this gap by investigating the impact of SAVs on travel demand in Utah in the 2040 horizon year. The results will assist public agencies in understanding the impacts of SAVs on travel patterns to further consider the special needs of AV technology in long-range cost estimates and programming processes.</w:t>
            </w:r>
          </w:p>
        </w:tc>
      </w:tr>
      <w:tr w:rsidR="00367A97" w:rsidRPr="004B070F" w14:paraId="043FA01F" w14:textId="77777777" w:rsidTr="007247F1">
        <w:trPr>
          <w:jc w:val="center"/>
        </w:trPr>
        <w:tc>
          <w:tcPr>
            <w:tcW w:w="3685" w:type="dxa"/>
          </w:tcPr>
          <w:p w14:paraId="3CD8AB51" w14:textId="77777777" w:rsidR="00367A97" w:rsidRPr="004B070F" w:rsidRDefault="00367A97">
            <w:pPr>
              <w:rPr>
                <w:rFonts w:ascii="Times New Roman" w:hAnsi="Times New Roman" w:cs="Times New Roman"/>
              </w:rPr>
            </w:pPr>
            <w:r w:rsidRPr="004B070F">
              <w:rPr>
                <w:rFonts w:ascii="Times New Roman" w:hAnsi="Times New Roman" w:cs="Times New Roman"/>
              </w:rPr>
              <w:t>Web Links</w:t>
            </w:r>
          </w:p>
          <w:p w14:paraId="5F3124CE" w14:textId="77777777" w:rsidR="00367A97" w:rsidRPr="004B070F" w:rsidRDefault="00367A97"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14:paraId="7B5DDFA1" w14:textId="77777777" w:rsidR="00367A97" w:rsidRPr="004B7858" w:rsidRDefault="00367A97"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390" w:type="dxa"/>
          </w:tcPr>
          <w:p w14:paraId="1BB91A71" w14:textId="4C35DEE2" w:rsidR="00367A97" w:rsidRDefault="009344BE" w:rsidP="00312838">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MPC Research Report – </w:t>
            </w:r>
            <w:hyperlink r:id="rId6" w:history="1">
              <w:r w:rsidRPr="00913F3E">
                <w:rPr>
                  <w:rStyle w:val="Hyperlink"/>
                  <w:rFonts w:ascii="Times New Roman" w:hAnsi="Times New Roman" w:cs="Times New Roman"/>
                </w:rPr>
                <w:t>Exploratory Modeling and Analysis for Automated Vehicles in Utah</w:t>
              </w:r>
            </w:hyperlink>
          </w:p>
          <w:p w14:paraId="5B5919CC" w14:textId="13AEC6E0" w:rsidR="00312838" w:rsidRPr="008D0917" w:rsidRDefault="00312838" w:rsidP="008D0917">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UDOT Research Report – </w:t>
            </w:r>
            <w:hyperlink r:id="rId7" w:history="1">
              <w:r w:rsidRPr="00312838">
                <w:rPr>
                  <w:rStyle w:val="Hyperlink"/>
                  <w:rFonts w:ascii="Times New Roman" w:hAnsi="Times New Roman" w:cs="Times New Roman"/>
                </w:rPr>
                <w:t>Impact of Shared Autonomous Vehicles on Vehicle Miles Traveled</w:t>
              </w:r>
              <w:r w:rsidRPr="00312838">
                <w:rPr>
                  <w:rStyle w:val="Hyperlink"/>
                  <w:rFonts w:ascii="Times New Roman" w:hAnsi="Times New Roman" w:cs="Times New Roman"/>
                </w:rPr>
                <w:t xml:space="preserve"> </w:t>
              </w:r>
              <w:r w:rsidRPr="00312838">
                <w:rPr>
                  <w:rStyle w:val="Hyperlink"/>
                  <w:rFonts w:ascii="Times New Roman" w:hAnsi="Times New Roman" w:cs="Times New Roman"/>
                </w:rPr>
                <w:t>in Utah</w:t>
              </w:r>
            </w:hyperlink>
          </w:p>
        </w:tc>
      </w:tr>
    </w:tbl>
    <w:p w14:paraId="17EE8627" w14:textId="77777777" w:rsidR="00367A97" w:rsidRPr="00F25513" w:rsidRDefault="00367A97">
      <w:pPr>
        <w:rPr>
          <w:rFonts w:ascii="Times New Roman" w:hAnsi="Times New Roman" w:cs="Times New Roman"/>
        </w:rPr>
      </w:pPr>
    </w:p>
    <w:sectPr w:rsidR="00367A97" w:rsidRPr="00F25513" w:rsidSect="00367A97">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54C4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37252"/>
    <w:multiLevelType w:val="hybridMultilevel"/>
    <w:tmpl w:val="FA868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42668"/>
    <w:multiLevelType w:val="hybridMultilevel"/>
    <w:tmpl w:val="EA5EB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554779">
    <w:abstractNumId w:val="4"/>
  </w:num>
  <w:num w:numId="2" w16cid:durableId="226377051">
    <w:abstractNumId w:val="1"/>
  </w:num>
  <w:num w:numId="3" w16cid:durableId="1022513370">
    <w:abstractNumId w:val="5"/>
  </w:num>
  <w:num w:numId="4" w16cid:durableId="305203297">
    <w:abstractNumId w:val="2"/>
  </w:num>
  <w:num w:numId="5" w16cid:durableId="1695498127">
    <w:abstractNumId w:val="0"/>
  </w:num>
  <w:num w:numId="6" w16cid:durableId="1097359878">
    <w:abstractNumId w:val="6"/>
  </w:num>
  <w:num w:numId="7" w16cid:durableId="572852954">
    <w:abstractNumId w:val="3"/>
  </w:num>
  <w:num w:numId="8" w16cid:durableId="592010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36F2D"/>
    <w:rsid w:val="0005067E"/>
    <w:rsid w:val="0005162D"/>
    <w:rsid w:val="00055F72"/>
    <w:rsid w:val="000722B1"/>
    <w:rsid w:val="000F25D1"/>
    <w:rsid w:val="000F3EED"/>
    <w:rsid w:val="00142FA3"/>
    <w:rsid w:val="00144705"/>
    <w:rsid w:val="00156068"/>
    <w:rsid w:val="00167D11"/>
    <w:rsid w:val="00174612"/>
    <w:rsid w:val="0017516D"/>
    <w:rsid w:val="00194A73"/>
    <w:rsid w:val="001B6295"/>
    <w:rsid w:val="001B74CD"/>
    <w:rsid w:val="001C2FFB"/>
    <w:rsid w:val="001F2747"/>
    <w:rsid w:val="00200B97"/>
    <w:rsid w:val="002201AC"/>
    <w:rsid w:val="002241F0"/>
    <w:rsid w:val="00265E1D"/>
    <w:rsid w:val="002F44C5"/>
    <w:rsid w:val="002F6FE5"/>
    <w:rsid w:val="00312838"/>
    <w:rsid w:val="00345ECC"/>
    <w:rsid w:val="00357985"/>
    <w:rsid w:val="00367A97"/>
    <w:rsid w:val="003771C8"/>
    <w:rsid w:val="0037769A"/>
    <w:rsid w:val="00382035"/>
    <w:rsid w:val="003A1F97"/>
    <w:rsid w:val="003E378B"/>
    <w:rsid w:val="003F4CA3"/>
    <w:rsid w:val="00400D46"/>
    <w:rsid w:val="0041641D"/>
    <w:rsid w:val="0042016D"/>
    <w:rsid w:val="004222E3"/>
    <w:rsid w:val="0043128E"/>
    <w:rsid w:val="004519D5"/>
    <w:rsid w:val="00461EFB"/>
    <w:rsid w:val="00465817"/>
    <w:rsid w:val="004801CC"/>
    <w:rsid w:val="004B070F"/>
    <w:rsid w:val="004B684F"/>
    <w:rsid w:val="004B7858"/>
    <w:rsid w:val="004D13A5"/>
    <w:rsid w:val="004E2473"/>
    <w:rsid w:val="00520CCC"/>
    <w:rsid w:val="00522A6B"/>
    <w:rsid w:val="005418BF"/>
    <w:rsid w:val="005739F2"/>
    <w:rsid w:val="00591E92"/>
    <w:rsid w:val="005A34A9"/>
    <w:rsid w:val="005D64F4"/>
    <w:rsid w:val="005E1A27"/>
    <w:rsid w:val="00626C8E"/>
    <w:rsid w:val="00636265"/>
    <w:rsid w:val="00644861"/>
    <w:rsid w:val="00654D8C"/>
    <w:rsid w:val="006740CA"/>
    <w:rsid w:val="006770E3"/>
    <w:rsid w:val="0069123E"/>
    <w:rsid w:val="006B398F"/>
    <w:rsid w:val="006C5A77"/>
    <w:rsid w:val="00714159"/>
    <w:rsid w:val="007236BC"/>
    <w:rsid w:val="007247F1"/>
    <w:rsid w:val="007700A5"/>
    <w:rsid w:val="00784948"/>
    <w:rsid w:val="007A0C7D"/>
    <w:rsid w:val="007C24D2"/>
    <w:rsid w:val="007C5540"/>
    <w:rsid w:val="007C6A8C"/>
    <w:rsid w:val="007F1224"/>
    <w:rsid w:val="00820860"/>
    <w:rsid w:val="00832B74"/>
    <w:rsid w:val="00834DD0"/>
    <w:rsid w:val="00863038"/>
    <w:rsid w:val="008C4D3A"/>
    <w:rsid w:val="008D0917"/>
    <w:rsid w:val="00913F3E"/>
    <w:rsid w:val="009344BE"/>
    <w:rsid w:val="00947EC7"/>
    <w:rsid w:val="00951ABF"/>
    <w:rsid w:val="00965963"/>
    <w:rsid w:val="0098520A"/>
    <w:rsid w:val="009B6455"/>
    <w:rsid w:val="009D1318"/>
    <w:rsid w:val="00A0057D"/>
    <w:rsid w:val="00A1029D"/>
    <w:rsid w:val="00A326E7"/>
    <w:rsid w:val="00A47880"/>
    <w:rsid w:val="00A61B30"/>
    <w:rsid w:val="00A91384"/>
    <w:rsid w:val="00AB37E5"/>
    <w:rsid w:val="00AD1BD6"/>
    <w:rsid w:val="00AD6E8F"/>
    <w:rsid w:val="00AE2AF2"/>
    <w:rsid w:val="00AE5B09"/>
    <w:rsid w:val="00B01048"/>
    <w:rsid w:val="00B56CF1"/>
    <w:rsid w:val="00B63F87"/>
    <w:rsid w:val="00B65EB3"/>
    <w:rsid w:val="00B95278"/>
    <w:rsid w:val="00BD2E5F"/>
    <w:rsid w:val="00BF275C"/>
    <w:rsid w:val="00BF296D"/>
    <w:rsid w:val="00C05C39"/>
    <w:rsid w:val="00C93D8B"/>
    <w:rsid w:val="00C96D48"/>
    <w:rsid w:val="00CC316B"/>
    <w:rsid w:val="00CE1984"/>
    <w:rsid w:val="00CF3C6A"/>
    <w:rsid w:val="00D50207"/>
    <w:rsid w:val="00D76096"/>
    <w:rsid w:val="00DA713E"/>
    <w:rsid w:val="00DB4ECC"/>
    <w:rsid w:val="00DB767A"/>
    <w:rsid w:val="00DE700B"/>
    <w:rsid w:val="00DF3B4C"/>
    <w:rsid w:val="00E461A9"/>
    <w:rsid w:val="00E52614"/>
    <w:rsid w:val="00E90782"/>
    <w:rsid w:val="00EA06EB"/>
    <w:rsid w:val="00EB31E2"/>
    <w:rsid w:val="00EB42DD"/>
    <w:rsid w:val="00EB69C5"/>
    <w:rsid w:val="00EE529C"/>
    <w:rsid w:val="00F04DF2"/>
    <w:rsid w:val="00F1627B"/>
    <w:rsid w:val="00F25513"/>
    <w:rsid w:val="00F33865"/>
    <w:rsid w:val="00F45EA0"/>
    <w:rsid w:val="00F50059"/>
    <w:rsid w:val="00F6271A"/>
    <w:rsid w:val="00F80C7F"/>
    <w:rsid w:val="00F96D62"/>
    <w:rsid w:val="00FD5E85"/>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830C"/>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3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osap.ntl.bts.gov/view/dot/423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5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38B8D-9CC6-4D00-8E11-6395B0D3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UTC Project Information | Exploratory Modeling and Analysis for Automated Vehicles in Utah</vt:lpstr>
    </vt:vector>
  </TitlesOfParts>
  <Company>DOT</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Exploratory Modeling and Analysis for Automated Vehicles in Utah</dc:title>
  <dc:creator>megan.c.bohn</dc:creator>
  <cp:lastModifiedBy>Nichols, Patrick</cp:lastModifiedBy>
  <cp:revision>23</cp:revision>
  <cp:lastPrinted>2017-11-28T22:15:00Z</cp:lastPrinted>
  <dcterms:created xsi:type="dcterms:W3CDTF">2017-11-18T14:45:00Z</dcterms:created>
  <dcterms:modified xsi:type="dcterms:W3CDTF">2022-04-13T15:20:00Z</dcterms:modified>
</cp:coreProperties>
</file>