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685"/>
        <w:gridCol w:w="6390"/>
      </w:tblGrid>
      <w:tr w:rsidR="00574196" w:rsidRPr="004B070F" w14:paraId="30D37493" w14:textId="77777777" w:rsidTr="00BA678D">
        <w:trPr>
          <w:jc w:val="center"/>
        </w:trPr>
        <w:tc>
          <w:tcPr>
            <w:tcW w:w="10075" w:type="dxa"/>
            <w:gridSpan w:val="2"/>
          </w:tcPr>
          <w:p w14:paraId="0F8307EB" w14:textId="77777777" w:rsidR="00574196" w:rsidRPr="004B070F" w:rsidRDefault="00574196">
            <w:pPr>
              <w:rPr>
                <w:rFonts w:cs="Times New Roman"/>
                <w:b/>
                <w:sz w:val="28"/>
                <w:szCs w:val="28"/>
              </w:rPr>
            </w:pPr>
            <w:r w:rsidRPr="004B070F">
              <w:rPr>
                <w:rFonts w:cs="Times New Roman"/>
                <w:b/>
                <w:sz w:val="28"/>
                <w:szCs w:val="28"/>
              </w:rPr>
              <w:t>UTC  Project  Information</w:t>
            </w:r>
          </w:p>
        </w:tc>
      </w:tr>
      <w:tr w:rsidR="00574196" w:rsidRPr="004B070F" w14:paraId="1429BD65" w14:textId="77777777" w:rsidTr="00BA678D">
        <w:trPr>
          <w:jc w:val="center"/>
        </w:trPr>
        <w:tc>
          <w:tcPr>
            <w:tcW w:w="3685" w:type="dxa"/>
          </w:tcPr>
          <w:p w14:paraId="3B2BF9B4" w14:textId="77777777" w:rsidR="00574196" w:rsidRPr="004B070F" w:rsidRDefault="00574196">
            <w:pPr>
              <w:rPr>
                <w:rFonts w:cs="Times New Roman"/>
              </w:rPr>
            </w:pPr>
            <w:r>
              <w:rPr>
                <w:rFonts w:cs="Times New Roman"/>
              </w:rPr>
              <w:t>Project Title</w:t>
            </w:r>
          </w:p>
        </w:tc>
        <w:tc>
          <w:tcPr>
            <w:tcW w:w="6390" w:type="dxa"/>
          </w:tcPr>
          <w:p w14:paraId="2117411D" w14:textId="77777777" w:rsidR="00574196" w:rsidRPr="004B7858" w:rsidRDefault="00574196" w:rsidP="004766FF">
            <w:pPr>
              <w:rPr>
                <w:rFonts w:cs="Times New Roman"/>
                <w:szCs w:val="24"/>
              </w:rPr>
            </w:pPr>
            <w:r w:rsidRPr="00A022A0">
              <w:rPr>
                <w:rFonts w:cs="Times New Roman"/>
                <w:noProof/>
                <w:szCs w:val="24"/>
              </w:rPr>
              <w:t>MPC-559</w:t>
            </w:r>
            <w:r>
              <w:rPr>
                <w:rFonts w:cs="Times New Roman"/>
                <w:szCs w:val="24"/>
              </w:rPr>
              <w:t xml:space="preserve"> – </w:t>
            </w:r>
            <w:r w:rsidRPr="00A022A0">
              <w:rPr>
                <w:rFonts w:cs="Times New Roman"/>
                <w:noProof/>
                <w:szCs w:val="24"/>
              </w:rPr>
              <w:t>Identifying Effective Travel Behavior Change Strategies for Poor Air Quality Events in Northern Utah</w:t>
            </w:r>
          </w:p>
        </w:tc>
      </w:tr>
      <w:tr w:rsidR="00574196" w:rsidRPr="004B070F" w14:paraId="399617D0" w14:textId="77777777" w:rsidTr="00BA678D">
        <w:trPr>
          <w:jc w:val="center"/>
        </w:trPr>
        <w:tc>
          <w:tcPr>
            <w:tcW w:w="3685" w:type="dxa"/>
          </w:tcPr>
          <w:p w14:paraId="20538696" w14:textId="77777777" w:rsidR="00574196" w:rsidRPr="004B070F" w:rsidRDefault="00574196">
            <w:pPr>
              <w:rPr>
                <w:rFonts w:cs="Times New Roman"/>
              </w:rPr>
            </w:pPr>
            <w:r>
              <w:rPr>
                <w:rFonts w:cs="Times New Roman"/>
              </w:rPr>
              <w:t>University</w:t>
            </w:r>
          </w:p>
        </w:tc>
        <w:tc>
          <w:tcPr>
            <w:tcW w:w="6390" w:type="dxa"/>
          </w:tcPr>
          <w:p w14:paraId="3F5EF97D" w14:textId="77777777" w:rsidR="00574196" w:rsidRPr="004B7858" w:rsidRDefault="00574196" w:rsidP="004766FF">
            <w:pPr>
              <w:rPr>
                <w:rFonts w:eastAsia="Calibri" w:cs="Times New Roman"/>
                <w:szCs w:val="24"/>
              </w:rPr>
            </w:pPr>
            <w:r w:rsidRPr="00A022A0">
              <w:rPr>
                <w:rFonts w:eastAsia="Calibri" w:cs="Times New Roman"/>
                <w:noProof/>
                <w:szCs w:val="24"/>
              </w:rPr>
              <w:t>Utah State University</w:t>
            </w:r>
          </w:p>
        </w:tc>
      </w:tr>
      <w:tr w:rsidR="00574196" w:rsidRPr="004B070F" w14:paraId="19AAB2BD" w14:textId="77777777" w:rsidTr="00BA678D">
        <w:trPr>
          <w:jc w:val="center"/>
        </w:trPr>
        <w:tc>
          <w:tcPr>
            <w:tcW w:w="3685" w:type="dxa"/>
          </w:tcPr>
          <w:p w14:paraId="4E1C5383" w14:textId="77777777" w:rsidR="00574196" w:rsidRPr="004B070F" w:rsidRDefault="00574196">
            <w:pPr>
              <w:rPr>
                <w:rFonts w:cs="Times New Roman"/>
              </w:rPr>
            </w:pPr>
            <w:r>
              <w:rPr>
                <w:rFonts w:cs="Times New Roman"/>
              </w:rPr>
              <w:t>Principal Investigator</w:t>
            </w:r>
          </w:p>
        </w:tc>
        <w:tc>
          <w:tcPr>
            <w:tcW w:w="6390" w:type="dxa"/>
          </w:tcPr>
          <w:p w14:paraId="2FBCB756" w14:textId="77777777" w:rsidR="00574196" w:rsidRPr="007247F1" w:rsidRDefault="00574196" w:rsidP="004766FF">
            <w:pPr>
              <w:autoSpaceDE w:val="0"/>
              <w:autoSpaceDN w:val="0"/>
              <w:adjustRightInd w:val="0"/>
              <w:rPr>
                <w:rFonts w:eastAsia="Times New Roman" w:cs="Times New Roman"/>
                <w:noProof/>
                <w:color w:val="000000"/>
                <w:szCs w:val="24"/>
              </w:rPr>
            </w:pPr>
            <w:r w:rsidRPr="00A022A0">
              <w:rPr>
                <w:rFonts w:eastAsia="Times New Roman" w:cs="Times New Roman"/>
                <w:noProof/>
                <w:color w:val="000000"/>
                <w:szCs w:val="24"/>
              </w:rPr>
              <w:t>Patrick A. Singleton</w:t>
            </w:r>
            <w:r>
              <w:rPr>
                <w:rFonts w:eastAsia="Times New Roman" w:cs="Times New Roman"/>
                <w:color w:val="000000"/>
                <w:szCs w:val="24"/>
              </w:rPr>
              <w:t xml:space="preserve"> </w:t>
            </w:r>
          </w:p>
          <w:p w14:paraId="75D2238C" w14:textId="2CBE099E" w:rsidR="00574196" w:rsidRPr="004B7858" w:rsidRDefault="00574196" w:rsidP="004766FF">
            <w:pPr>
              <w:autoSpaceDE w:val="0"/>
              <w:autoSpaceDN w:val="0"/>
              <w:adjustRightInd w:val="0"/>
              <w:rPr>
                <w:rFonts w:eastAsia="Times New Roman" w:cs="Times New Roman"/>
                <w:color w:val="000000"/>
                <w:szCs w:val="24"/>
              </w:rPr>
            </w:pPr>
            <w:r w:rsidRPr="00A022A0">
              <w:rPr>
                <w:rFonts w:eastAsia="Times New Roman" w:cs="Times New Roman"/>
                <w:noProof/>
                <w:color w:val="000000"/>
                <w:szCs w:val="24"/>
              </w:rPr>
              <w:t>Ziqi Song</w:t>
            </w:r>
          </w:p>
        </w:tc>
      </w:tr>
      <w:tr w:rsidR="00574196" w:rsidRPr="004B070F" w14:paraId="5263535D" w14:textId="77777777" w:rsidTr="00BA678D">
        <w:trPr>
          <w:jc w:val="center"/>
        </w:trPr>
        <w:tc>
          <w:tcPr>
            <w:tcW w:w="3685" w:type="dxa"/>
          </w:tcPr>
          <w:p w14:paraId="4497C052" w14:textId="77777777" w:rsidR="00574196" w:rsidRPr="004B070F" w:rsidRDefault="00574196">
            <w:pPr>
              <w:rPr>
                <w:rFonts w:cs="Times New Roman"/>
              </w:rPr>
            </w:pPr>
            <w:r>
              <w:rPr>
                <w:rFonts w:cs="Times New Roman"/>
              </w:rPr>
              <w:t>PI Contact Information</w:t>
            </w:r>
          </w:p>
        </w:tc>
        <w:tc>
          <w:tcPr>
            <w:tcW w:w="6390" w:type="dxa"/>
          </w:tcPr>
          <w:p w14:paraId="0CB9E475" w14:textId="77777777" w:rsidR="00574196" w:rsidRDefault="00574196" w:rsidP="004766FF">
            <w:pPr>
              <w:rPr>
                <w:rFonts w:cs="Times New Roman"/>
                <w:szCs w:val="24"/>
              </w:rPr>
            </w:pPr>
            <w:r w:rsidRPr="00A022A0">
              <w:rPr>
                <w:rFonts w:cs="Times New Roman"/>
                <w:noProof/>
                <w:szCs w:val="24"/>
              </w:rPr>
              <w:t>Patrick A. Singleton</w:t>
            </w:r>
          </w:p>
          <w:p w14:paraId="527E07BD" w14:textId="77777777" w:rsidR="00574196" w:rsidRDefault="00574196" w:rsidP="004766FF">
            <w:pPr>
              <w:rPr>
                <w:rFonts w:cs="Times New Roman"/>
                <w:szCs w:val="24"/>
              </w:rPr>
            </w:pPr>
            <w:r w:rsidRPr="00A022A0">
              <w:rPr>
                <w:rFonts w:cs="Times New Roman"/>
                <w:noProof/>
                <w:szCs w:val="24"/>
              </w:rPr>
              <w:t>Assistant Professor</w:t>
            </w:r>
          </w:p>
          <w:p w14:paraId="47FBB015" w14:textId="77777777" w:rsidR="00574196" w:rsidRDefault="00574196" w:rsidP="004766FF">
            <w:pPr>
              <w:rPr>
                <w:rFonts w:cs="Times New Roman"/>
                <w:szCs w:val="24"/>
              </w:rPr>
            </w:pPr>
            <w:r w:rsidRPr="00A022A0">
              <w:rPr>
                <w:rFonts w:cs="Times New Roman"/>
                <w:noProof/>
                <w:szCs w:val="24"/>
              </w:rPr>
              <w:t>Utah State University</w:t>
            </w:r>
          </w:p>
          <w:p w14:paraId="1D9EE7FA" w14:textId="77777777" w:rsidR="00574196" w:rsidRDefault="00574196" w:rsidP="004766FF">
            <w:pPr>
              <w:rPr>
                <w:rFonts w:cs="Times New Roman"/>
                <w:szCs w:val="24"/>
              </w:rPr>
            </w:pPr>
            <w:r>
              <w:rPr>
                <w:rFonts w:cs="Times New Roman"/>
                <w:szCs w:val="24"/>
              </w:rPr>
              <w:t xml:space="preserve">Phone: </w:t>
            </w:r>
            <w:r w:rsidR="00781287">
              <w:rPr>
                <w:rFonts w:cs="Times New Roman"/>
                <w:szCs w:val="24"/>
              </w:rPr>
              <w:t>(</w:t>
            </w:r>
            <w:r w:rsidRPr="00A022A0">
              <w:rPr>
                <w:rFonts w:cs="Times New Roman"/>
                <w:noProof/>
                <w:szCs w:val="24"/>
              </w:rPr>
              <w:t>435</w:t>
            </w:r>
            <w:r w:rsidR="00781287">
              <w:rPr>
                <w:rFonts w:cs="Times New Roman"/>
                <w:noProof/>
                <w:szCs w:val="24"/>
              </w:rPr>
              <w:t xml:space="preserve">) </w:t>
            </w:r>
            <w:r w:rsidRPr="00A022A0">
              <w:rPr>
                <w:rFonts w:cs="Times New Roman"/>
                <w:noProof/>
                <w:szCs w:val="24"/>
              </w:rPr>
              <w:t>797-7109</w:t>
            </w:r>
          </w:p>
          <w:p w14:paraId="74362D32" w14:textId="77777777" w:rsidR="00574196" w:rsidRDefault="00574196" w:rsidP="004766FF">
            <w:pPr>
              <w:rPr>
                <w:rFonts w:cs="Times New Roman"/>
                <w:szCs w:val="24"/>
              </w:rPr>
            </w:pPr>
            <w:r>
              <w:rPr>
                <w:rFonts w:cs="Times New Roman"/>
                <w:szCs w:val="24"/>
              </w:rPr>
              <w:t xml:space="preserve">Email: </w:t>
            </w:r>
            <w:r w:rsidRPr="00A022A0">
              <w:rPr>
                <w:rFonts w:cs="Times New Roman"/>
                <w:noProof/>
                <w:szCs w:val="24"/>
              </w:rPr>
              <w:t>patrick.singleton@usu.edu</w:t>
            </w:r>
          </w:p>
          <w:p w14:paraId="4B7654BE" w14:textId="1183BC0E" w:rsidR="00574196" w:rsidRPr="00ED3530" w:rsidRDefault="00574196" w:rsidP="004766FF">
            <w:pPr>
              <w:spacing w:after="240"/>
              <w:rPr>
                <w:rFonts w:cs="Times New Roman"/>
                <w:szCs w:val="24"/>
              </w:rPr>
            </w:pPr>
            <w:r>
              <w:rPr>
                <w:rFonts w:cs="Times New Roman"/>
                <w:szCs w:val="24"/>
              </w:rPr>
              <w:t xml:space="preserve">ORCID: </w:t>
            </w:r>
            <w:r w:rsidRPr="00A022A0">
              <w:rPr>
                <w:rFonts w:cs="Times New Roman"/>
                <w:noProof/>
                <w:szCs w:val="24"/>
              </w:rPr>
              <w:t>0000-0002-9319-2333</w:t>
            </w:r>
          </w:p>
          <w:p w14:paraId="159DD6A4" w14:textId="77777777" w:rsidR="00574196" w:rsidRDefault="00574196" w:rsidP="004766FF">
            <w:pPr>
              <w:rPr>
                <w:rFonts w:cs="Times New Roman"/>
                <w:szCs w:val="24"/>
              </w:rPr>
            </w:pPr>
            <w:r w:rsidRPr="00A022A0">
              <w:rPr>
                <w:rFonts w:cs="Times New Roman"/>
                <w:noProof/>
                <w:szCs w:val="24"/>
              </w:rPr>
              <w:t>Ziqi Song</w:t>
            </w:r>
          </w:p>
          <w:p w14:paraId="63400E58" w14:textId="77777777" w:rsidR="00574196" w:rsidRDefault="00574196" w:rsidP="004766FF">
            <w:pPr>
              <w:rPr>
                <w:rFonts w:cs="Times New Roman"/>
                <w:szCs w:val="24"/>
              </w:rPr>
            </w:pPr>
            <w:r w:rsidRPr="00A022A0">
              <w:rPr>
                <w:rFonts w:cs="Times New Roman"/>
                <w:noProof/>
                <w:szCs w:val="24"/>
              </w:rPr>
              <w:t>Assistant Professor</w:t>
            </w:r>
          </w:p>
          <w:p w14:paraId="2B732BB9" w14:textId="77777777" w:rsidR="00574196" w:rsidRPr="00C7764F" w:rsidRDefault="00574196" w:rsidP="004766FF">
            <w:pPr>
              <w:rPr>
                <w:rFonts w:cs="Times New Roman"/>
                <w:szCs w:val="24"/>
              </w:rPr>
            </w:pPr>
            <w:r w:rsidRPr="00A022A0">
              <w:rPr>
                <w:rFonts w:cs="Times New Roman"/>
                <w:noProof/>
                <w:szCs w:val="24"/>
              </w:rPr>
              <w:t>Utah State University</w:t>
            </w:r>
          </w:p>
          <w:p w14:paraId="7C61254E" w14:textId="77777777" w:rsidR="00574196" w:rsidRDefault="00574196" w:rsidP="004766FF">
            <w:pPr>
              <w:rPr>
                <w:rFonts w:cs="Times New Roman"/>
                <w:szCs w:val="24"/>
              </w:rPr>
            </w:pPr>
            <w:r>
              <w:rPr>
                <w:noProof/>
              </w:rPr>
              <w:t xml:space="preserve">Phone: </w:t>
            </w:r>
            <w:r w:rsidR="00781287">
              <w:rPr>
                <w:noProof/>
              </w:rPr>
              <w:t>(</w:t>
            </w:r>
            <w:r w:rsidR="00781287">
              <w:rPr>
                <w:rFonts w:cs="Times New Roman"/>
                <w:noProof/>
                <w:szCs w:val="24"/>
              </w:rPr>
              <w:t xml:space="preserve">435) </w:t>
            </w:r>
            <w:r w:rsidRPr="00A022A0">
              <w:rPr>
                <w:rFonts w:cs="Times New Roman"/>
                <w:noProof/>
                <w:szCs w:val="24"/>
              </w:rPr>
              <w:t>797-9083</w:t>
            </w:r>
          </w:p>
          <w:p w14:paraId="35E11E04" w14:textId="77777777" w:rsidR="00574196" w:rsidRDefault="00574196" w:rsidP="004766FF">
            <w:pPr>
              <w:rPr>
                <w:rFonts w:cs="Times New Roman"/>
                <w:szCs w:val="24"/>
              </w:rPr>
            </w:pPr>
            <w:r>
              <w:rPr>
                <w:noProof/>
              </w:rPr>
              <w:t xml:space="preserve">Email: </w:t>
            </w:r>
            <w:r w:rsidRPr="00A022A0">
              <w:rPr>
                <w:rFonts w:cs="Times New Roman"/>
                <w:noProof/>
                <w:szCs w:val="24"/>
              </w:rPr>
              <w:t>ziqi.song@usu.edu</w:t>
            </w:r>
          </w:p>
          <w:p w14:paraId="184962E3" w14:textId="77777777" w:rsidR="00574196" w:rsidRDefault="00574196" w:rsidP="004766FF">
            <w:pPr>
              <w:rPr>
                <w:rFonts w:cs="Times New Roman"/>
                <w:szCs w:val="24"/>
              </w:rPr>
            </w:pPr>
            <w:r>
              <w:rPr>
                <w:noProof/>
              </w:rPr>
              <w:t>ORCID: 0000-0002-9693-3256</w:t>
            </w:r>
          </w:p>
        </w:tc>
      </w:tr>
      <w:tr w:rsidR="00574196" w:rsidRPr="004B070F" w14:paraId="66091AB6" w14:textId="77777777" w:rsidTr="00BA678D">
        <w:trPr>
          <w:jc w:val="center"/>
        </w:trPr>
        <w:tc>
          <w:tcPr>
            <w:tcW w:w="3685" w:type="dxa"/>
          </w:tcPr>
          <w:p w14:paraId="4781F9C4" w14:textId="77777777" w:rsidR="00574196" w:rsidRPr="004B070F" w:rsidRDefault="00574196"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390" w:type="dxa"/>
          </w:tcPr>
          <w:p w14:paraId="6057AC04" w14:textId="77777777" w:rsidR="00574196" w:rsidRDefault="00574196" w:rsidP="004766FF">
            <w:pPr>
              <w:rPr>
                <w:rFonts w:cs="Times New Roman"/>
              </w:rPr>
            </w:pPr>
            <w:r w:rsidRPr="00A022A0">
              <w:rPr>
                <w:rFonts w:cs="Times New Roman"/>
                <w:noProof/>
              </w:rPr>
              <w:t>USDOT, Research and Innovative Technology Administration</w:t>
            </w:r>
          </w:p>
          <w:p w14:paraId="25F22777" w14:textId="6EBB5FAF" w:rsidR="00574196" w:rsidRDefault="00574196" w:rsidP="004766FF">
            <w:pPr>
              <w:spacing w:after="240"/>
              <w:rPr>
                <w:rFonts w:cs="Times New Roman"/>
              </w:rPr>
            </w:pPr>
            <w:r w:rsidRPr="00BF275C">
              <w:rPr>
                <w:rFonts w:eastAsia="Times New Roman" w:cs="Times New Roman"/>
                <w:noProof/>
                <w:color w:val="000000"/>
                <w:szCs w:val="24"/>
              </w:rPr>
              <w:t>$</w:t>
            </w:r>
            <w:r w:rsidR="00CB5088">
              <w:rPr>
                <w:rFonts w:eastAsia="Times New Roman" w:cs="Times New Roman"/>
                <w:noProof/>
                <w:color w:val="000000"/>
                <w:szCs w:val="24"/>
              </w:rPr>
              <w:t>59,733.75</w:t>
            </w:r>
          </w:p>
          <w:p w14:paraId="55E0C457" w14:textId="35712C7E" w:rsidR="00574196" w:rsidRDefault="001112FF" w:rsidP="004766FF">
            <w:pPr>
              <w:rPr>
                <w:rFonts w:cs="Times New Roman"/>
              </w:rPr>
            </w:pPr>
            <w:r w:rsidRPr="00A022A0">
              <w:rPr>
                <w:rFonts w:eastAsia="Calibri" w:cs="Times New Roman"/>
                <w:noProof/>
                <w:szCs w:val="24"/>
              </w:rPr>
              <w:t>Utah State University</w:t>
            </w:r>
          </w:p>
          <w:p w14:paraId="2AD91BB8" w14:textId="77777777" w:rsidR="00574196" w:rsidRPr="004B070F" w:rsidRDefault="00574196" w:rsidP="004766FF">
            <w:pPr>
              <w:rPr>
                <w:rFonts w:cs="Times New Roman"/>
              </w:rPr>
            </w:pPr>
            <w:r w:rsidRPr="00BF275C">
              <w:rPr>
                <w:rFonts w:eastAsia="Times New Roman" w:cs="Times New Roman"/>
                <w:noProof/>
                <w:color w:val="000000"/>
                <w:szCs w:val="24"/>
              </w:rPr>
              <w:t>$</w:t>
            </w:r>
            <w:r w:rsidR="00CB5088">
              <w:rPr>
                <w:rFonts w:eastAsia="Times New Roman" w:cs="Times New Roman"/>
                <w:noProof/>
                <w:color w:val="000000"/>
                <w:szCs w:val="24"/>
              </w:rPr>
              <w:t>59,735.75</w:t>
            </w:r>
          </w:p>
        </w:tc>
      </w:tr>
      <w:tr w:rsidR="00574196" w:rsidRPr="004B070F" w14:paraId="450F44CD" w14:textId="77777777" w:rsidTr="00BA678D">
        <w:trPr>
          <w:jc w:val="center"/>
        </w:trPr>
        <w:tc>
          <w:tcPr>
            <w:tcW w:w="3685" w:type="dxa"/>
          </w:tcPr>
          <w:p w14:paraId="0652B327" w14:textId="77777777" w:rsidR="00574196" w:rsidRPr="004B070F" w:rsidRDefault="00574196" w:rsidP="00947EC7">
            <w:pPr>
              <w:rPr>
                <w:rFonts w:cs="Times New Roman"/>
              </w:rPr>
            </w:pPr>
            <w:r>
              <w:rPr>
                <w:rFonts w:cs="Times New Roman"/>
              </w:rPr>
              <w:t xml:space="preserve">Total </w:t>
            </w:r>
            <w:r w:rsidRPr="004B070F">
              <w:rPr>
                <w:rFonts w:cs="Times New Roman"/>
              </w:rPr>
              <w:t>Project Cost</w:t>
            </w:r>
          </w:p>
        </w:tc>
        <w:tc>
          <w:tcPr>
            <w:tcW w:w="6390" w:type="dxa"/>
          </w:tcPr>
          <w:p w14:paraId="2DAF9C63" w14:textId="77777777" w:rsidR="00574196" w:rsidRDefault="00574196" w:rsidP="004766FF">
            <w:pPr>
              <w:rPr>
                <w:rFonts w:cs="Times New Roman"/>
              </w:rPr>
            </w:pPr>
            <w:r w:rsidRPr="00BF275C">
              <w:rPr>
                <w:rFonts w:eastAsia="Times New Roman" w:cs="Times New Roman"/>
                <w:noProof/>
                <w:color w:val="000000"/>
                <w:szCs w:val="24"/>
              </w:rPr>
              <w:t>$</w:t>
            </w:r>
            <w:r w:rsidR="00CB5088">
              <w:rPr>
                <w:rFonts w:eastAsia="Times New Roman" w:cs="Times New Roman"/>
                <w:noProof/>
                <w:color w:val="000000"/>
                <w:szCs w:val="24"/>
              </w:rPr>
              <w:t>119,471.50</w:t>
            </w:r>
          </w:p>
        </w:tc>
      </w:tr>
      <w:tr w:rsidR="00574196" w:rsidRPr="004B070F" w14:paraId="0D78C887" w14:textId="77777777" w:rsidTr="00BA678D">
        <w:trPr>
          <w:jc w:val="center"/>
        </w:trPr>
        <w:tc>
          <w:tcPr>
            <w:tcW w:w="3685" w:type="dxa"/>
          </w:tcPr>
          <w:p w14:paraId="75CF4735" w14:textId="77777777" w:rsidR="00574196" w:rsidRPr="004B070F" w:rsidRDefault="00574196" w:rsidP="00947EC7">
            <w:pPr>
              <w:rPr>
                <w:rFonts w:cs="Times New Roman"/>
              </w:rPr>
            </w:pPr>
            <w:r w:rsidRPr="004B070F">
              <w:rPr>
                <w:rFonts w:cs="Times New Roman"/>
              </w:rPr>
              <w:t>Agency ID or Contract Number</w:t>
            </w:r>
          </w:p>
        </w:tc>
        <w:tc>
          <w:tcPr>
            <w:tcW w:w="6390" w:type="dxa"/>
          </w:tcPr>
          <w:p w14:paraId="2BEBBB2F" w14:textId="77777777" w:rsidR="00574196" w:rsidRPr="004B070F" w:rsidRDefault="00574196" w:rsidP="004766FF">
            <w:pPr>
              <w:rPr>
                <w:rFonts w:cs="Times New Roman"/>
              </w:rPr>
            </w:pPr>
            <w:r w:rsidRPr="00A022A0">
              <w:rPr>
                <w:rFonts w:cs="Times New Roman"/>
                <w:noProof/>
              </w:rPr>
              <w:t>69A3551747108</w:t>
            </w:r>
          </w:p>
        </w:tc>
      </w:tr>
      <w:tr w:rsidR="00574196" w:rsidRPr="004B070F" w14:paraId="2BA6906D" w14:textId="77777777" w:rsidTr="00BA678D">
        <w:trPr>
          <w:jc w:val="center"/>
        </w:trPr>
        <w:tc>
          <w:tcPr>
            <w:tcW w:w="3685" w:type="dxa"/>
          </w:tcPr>
          <w:p w14:paraId="6DB19D56" w14:textId="77777777" w:rsidR="00574196" w:rsidRPr="004B070F" w:rsidRDefault="00574196" w:rsidP="00947EC7">
            <w:pPr>
              <w:rPr>
                <w:rFonts w:cs="Times New Roman"/>
              </w:rPr>
            </w:pPr>
            <w:r>
              <w:rPr>
                <w:rFonts w:cs="Times New Roman"/>
              </w:rPr>
              <w:t>Start and End Dates</w:t>
            </w:r>
          </w:p>
        </w:tc>
        <w:tc>
          <w:tcPr>
            <w:tcW w:w="6390" w:type="dxa"/>
          </w:tcPr>
          <w:p w14:paraId="51EDD238" w14:textId="0271BB94" w:rsidR="00574196" w:rsidRPr="004B070F" w:rsidRDefault="00574196" w:rsidP="004766FF">
            <w:pPr>
              <w:rPr>
                <w:rFonts w:cs="Times New Roman"/>
                <w:highlight w:val="yellow"/>
              </w:rPr>
            </w:pPr>
            <w:r w:rsidRPr="00A022A0">
              <w:rPr>
                <w:rFonts w:cs="Times New Roman"/>
                <w:noProof/>
              </w:rPr>
              <w:t>December 11, 2017 to July 31, 202</w:t>
            </w:r>
            <w:r w:rsidR="00317BE8">
              <w:rPr>
                <w:rFonts w:cs="Times New Roman"/>
                <w:noProof/>
              </w:rPr>
              <w:t>4</w:t>
            </w:r>
          </w:p>
        </w:tc>
      </w:tr>
      <w:tr w:rsidR="00574196" w:rsidRPr="004B070F" w14:paraId="285A12D3" w14:textId="77777777" w:rsidTr="00BA678D">
        <w:trPr>
          <w:jc w:val="center"/>
        </w:trPr>
        <w:tc>
          <w:tcPr>
            <w:tcW w:w="3685" w:type="dxa"/>
          </w:tcPr>
          <w:p w14:paraId="2FFF7686" w14:textId="77777777" w:rsidR="00574196" w:rsidRPr="004B070F" w:rsidRDefault="00574196">
            <w:pPr>
              <w:rPr>
                <w:rFonts w:cs="Times New Roman"/>
              </w:rPr>
            </w:pPr>
            <w:r w:rsidRPr="004B070F">
              <w:rPr>
                <w:rFonts w:cs="Times New Roman"/>
              </w:rPr>
              <w:t xml:space="preserve">Brief </w:t>
            </w:r>
            <w:r>
              <w:rPr>
                <w:rFonts w:cs="Times New Roman"/>
              </w:rPr>
              <w:t>Description of Research Project</w:t>
            </w:r>
          </w:p>
        </w:tc>
        <w:tc>
          <w:tcPr>
            <w:tcW w:w="6390" w:type="dxa"/>
          </w:tcPr>
          <w:p w14:paraId="7672ACBF" w14:textId="77777777" w:rsidR="00574196" w:rsidRPr="004B7858" w:rsidRDefault="00CB5762" w:rsidP="0015167A">
            <w:pPr>
              <w:rPr>
                <w:rFonts w:cs="Times New Roman"/>
                <w:szCs w:val="24"/>
              </w:rPr>
            </w:pPr>
            <w:r w:rsidRPr="00CB5762">
              <w:rPr>
                <w:rFonts w:cs="Times New Roman"/>
                <w:noProof/>
                <w:szCs w:val="24"/>
              </w:rPr>
              <w:t>This research project intends to first identify various informational, encouragement, enticement, and other travel demand management strategies intended to result in voluntary travel behavior modifications (towards reduced driving) during poor air quality events in Northern Utah. Second, this research project will measure and evaluate the effectiveness of these strategies by statistically analyzing data collected from a series of travel behavior questionnaires. The researchers hypothesize that information-only strategies may not be very effective; instead, techniques that involve social norms, gamification, and/or monetary rewards may be more promising at yielding voluntary reductions in driving on poor air quality days.</w:t>
            </w:r>
          </w:p>
        </w:tc>
      </w:tr>
      <w:tr w:rsidR="00574196" w:rsidRPr="004B070F" w14:paraId="73317E7B" w14:textId="77777777" w:rsidTr="000C3D07">
        <w:trPr>
          <w:trHeight w:val="18"/>
          <w:jc w:val="center"/>
        </w:trPr>
        <w:tc>
          <w:tcPr>
            <w:tcW w:w="3685" w:type="dxa"/>
          </w:tcPr>
          <w:p w14:paraId="2D730BF8" w14:textId="3FC4CA3E" w:rsidR="00574196" w:rsidRPr="004B070F" w:rsidRDefault="00574196">
            <w:pPr>
              <w:rPr>
                <w:rFonts w:cs="Times New Roman"/>
              </w:rPr>
            </w:pPr>
            <w:r w:rsidRPr="004B070F">
              <w:rPr>
                <w:rFonts w:cs="Times New Roman"/>
              </w:rPr>
              <w:t>Describe Implementation of Research Outcomes (or why not implemented)</w:t>
            </w:r>
          </w:p>
          <w:p w14:paraId="319EE99C" w14:textId="77777777" w:rsidR="00574196" w:rsidRPr="004B070F" w:rsidRDefault="00574196" w:rsidP="00016B79">
            <w:pPr>
              <w:spacing w:before="240"/>
              <w:rPr>
                <w:rFonts w:cs="Times New Roman"/>
              </w:rPr>
            </w:pPr>
            <w:r w:rsidRPr="004B070F">
              <w:rPr>
                <w:rFonts w:cs="Times New Roman"/>
              </w:rPr>
              <w:t>Place Any Photos Here</w:t>
            </w:r>
          </w:p>
        </w:tc>
        <w:tc>
          <w:tcPr>
            <w:tcW w:w="6390" w:type="dxa"/>
          </w:tcPr>
          <w:p w14:paraId="3874C836" w14:textId="6619AF63" w:rsidR="00574196" w:rsidRPr="004B070F" w:rsidRDefault="000C3D07" w:rsidP="0015167A">
            <w:r w:rsidRPr="000C3D07">
              <w:t xml:space="preserve">Insights from this research suggest that policies to spread awareness of the harms of air pollution from automobile emissions and other “soft” (voluntary) travel behavior change strategies might be able to encourage some people to choose less-polluting modes and drive less on poor air quality days. But significant barriers still need to be overcome to (re)design communities to reduce automobile </w:t>
            </w:r>
            <w:r w:rsidRPr="000C3D07">
              <w:lastRenderedPageBreak/>
              <w:t>dependence and make it easier to choose public transit and active transportation (walking and bicycling) options.</w:t>
            </w:r>
          </w:p>
        </w:tc>
      </w:tr>
      <w:tr w:rsidR="00574196" w:rsidRPr="004B070F" w14:paraId="0C0EA12A" w14:textId="77777777" w:rsidTr="00BA678D">
        <w:trPr>
          <w:trHeight w:val="359"/>
          <w:jc w:val="center"/>
        </w:trPr>
        <w:tc>
          <w:tcPr>
            <w:tcW w:w="3685" w:type="dxa"/>
          </w:tcPr>
          <w:p w14:paraId="4CCE1DBC" w14:textId="77777777" w:rsidR="00574196" w:rsidRPr="004B070F" w:rsidRDefault="00574196">
            <w:pPr>
              <w:rPr>
                <w:rFonts w:cs="Times New Roman"/>
              </w:rPr>
            </w:pPr>
            <w:r w:rsidRPr="004B070F">
              <w:rPr>
                <w:rFonts w:cs="Times New Roman"/>
              </w:rPr>
              <w:lastRenderedPageBreak/>
              <w:t>Impacts/Benefits of Implementation</w:t>
            </w:r>
          </w:p>
          <w:p w14:paraId="1A578240" w14:textId="77777777" w:rsidR="00574196" w:rsidRPr="004B070F" w:rsidRDefault="00574196">
            <w:pPr>
              <w:rPr>
                <w:rFonts w:cs="Times New Roman"/>
              </w:rPr>
            </w:pPr>
            <w:r>
              <w:rPr>
                <w:rFonts w:cs="Times New Roman"/>
              </w:rPr>
              <w:t>(actual, not anticipated)</w:t>
            </w:r>
          </w:p>
        </w:tc>
        <w:tc>
          <w:tcPr>
            <w:tcW w:w="6390" w:type="dxa"/>
          </w:tcPr>
          <w:p w14:paraId="2A2C99A2" w14:textId="76730871" w:rsidR="00574196" w:rsidRPr="004B070F" w:rsidRDefault="000C3D07" w:rsidP="0015167A">
            <w:pPr>
              <w:rPr>
                <w:rFonts w:cs="Times New Roman"/>
              </w:rPr>
            </w:pPr>
            <w:r w:rsidRPr="000C3D07">
              <w:rPr>
                <w:rFonts w:cs="Times New Roman"/>
              </w:rPr>
              <w:t>This research increases our understanding of people</w:t>
            </w:r>
            <w:r w:rsidR="005F674D">
              <w:rPr>
                <w:rFonts w:cs="Times New Roman"/>
              </w:rPr>
              <w:t>’</w:t>
            </w:r>
            <w:r w:rsidRPr="000C3D07">
              <w:rPr>
                <w:rFonts w:cs="Times New Roman"/>
              </w:rPr>
              <w:t>s perceptions of air pollution and how they change (or do not change) their travel behavior in response to episodes of area-wide poor air quality. We suggest future research in larger urban areas in order to better inform the design of travel behavior change strategies.</w:t>
            </w:r>
          </w:p>
        </w:tc>
      </w:tr>
      <w:tr w:rsidR="00574196" w:rsidRPr="004B070F" w14:paraId="46428981" w14:textId="77777777" w:rsidTr="00BA678D">
        <w:trPr>
          <w:jc w:val="center"/>
        </w:trPr>
        <w:tc>
          <w:tcPr>
            <w:tcW w:w="3685" w:type="dxa"/>
          </w:tcPr>
          <w:p w14:paraId="28497C69" w14:textId="77777777" w:rsidR="00574196" w:rsidRPr="004B070F" w:rsidRDefault="00574196">
            <w:pPr>
              <w:rPr>
                <w:rFonts w:cs="Times New Roman"/>
              </w:rPr>
            </w:pPr>
            <w:r w:rsidRPr="004B070F">
              <w:rPr>
                <w:rFonts w:cs="Times New Roman"/>
              </w:rPr>
              <w:t>Web Links</w:t>
            </w:r>
          </w:p>
          <w:p w14:paraId="26368BCF" w14:textId="77777777" w:rsidR="00574196" w:rsidRPr="004B070F" w:rsidRDefault="00574196" w:rsidP="005739F2">
            <w:pPr>
              <w:pStyle w:val="ListParagraph"/>
              <w:numPr>
                <w:ilvl w:val="0"/>
                <w:numId w:val="2"/>
              </w:numPr>
              <w:rPr>
                <w:rFonts w:cs="Times New Roman"/>
              </w:rPr>
            </w:pPr>
            <w:r w:rsidRPr="004B070F">
              <w:rPr>
                <w:rFonts w:cs="Times New Roman"/>
              </w:rPr>
              <w:t>Reports</w:t>
            </w:r>
          </w:p>
          <w:p w14:paraId="159E3881" w14:textId="77777777" w:rsidR="00574196" w:rsidRPr="004B7858" w:rsidRDefault="00574196" w:rsidP="004519D5">
            <w:pPr>
              <w:pStyle w:val="ListParagraph"/>
              <w:numPr>
                <w:ilvl w:val="0"/>
                <w:numId w:val="2"/>
              </w:numPr>
              <w:rPr>
                <w:rFonts w:cs="Times New Roman"/>
              </w:rPr>
            </w:pPr>
            <w:r w:rsidRPr="004B070F">
              <w:rPr>
                <w:rFonts w:cs="Times New Roman"/>
              </w:rPr>
              <w:t>Project Website</w:t>
            </w:r>
          </w:p>
        </w:tc>
        <w:tc>
          <w:tcPr>
            <w:tcW w:w="6390" w:type="dxa"/>
          </w:tcPr>
          <w:p w14:paraId="71EA5818" w14:textId="1BEED803" w:rsidR="00574196" w:rsidRPr="004B070F" w:rsidRDefault="002A56CD" w:rsidP="0015167A">
            <w:pPr>
              <w:rPr>
                <w:rFonts w:cs="Times New Roman"/>
              </w:rPr>
            </w:pPr>
            <w:r>
              <w:rPr>
                <w:rFonts w:cs="Times New Roman"/>
              </w:rPr>
              <w:t xml:space="preserve">MPC Final Report – </w:t>
            </w:r>
            <w:hyperlink r:id="rId6" w:history="1">
              <w:r w:rsidRPr="002A56CD">
                <w:rPr>
                  <w:rStyle w:val="Hyperlink"/>
                  <w:rFonts w:cs="Times New Roman"/>
                </w:rPr>
                <w:t>Investigating Travel Behavior and Air Quality in Northern Utah</w:t>
              </w:r>
            </w:hyperlink>
          </w:p>
        </w:tc>
      </w:tr>
    </w:tbl>
    <w:p w14:paraId="01A1EC37" w14:textId="77777777" w:rsidR="00574196" w:rsidRPr="00F25513" w:rsidRDefault="00574196">
      <w:pPr>
        <w:rPr>
          <w:rFonts w:cs="Times New Roman"/>
        </w:rPr>
      </w:pPr>
    </w:p>
    <w:sectPr w:rsidR="00574196" w:rsidRPr="00F25513" w:rsidSect="00574196">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6B79"/>
    <w:rsid w:val="00036F2D"/>
    <w:rsid w:val="000501AA"/>
    <w:rsid w:val="0005162D"/>
    <w:rsid w:val="00055F72"/>
    <w:rsid w:val="000722B1"/>
    <w:rsid w:val="000A6711"/>
    <w:rsid w:val="000C3D07"/>
    <w:rsid w:val="000F25D1"/>
    <w:rsid w:val="000F3EED"/>
    <w:rsid w:val="001112FF"/>
    <w:rsid w:val="0011794E"/>
    <w:rsid w:val="00144705"/>
    <w:rsid w:val="0015167A"/>
    <w:rsid w:val="00153B4B"/>
    <w:rsid w:val="00156068"/>
    <w:rsid w:val="00167D11"/>
    <w:rsid w:val="0017516D"/>
    <w:rsid w:val="00194A73"/>
    <w:rsid w:val="001B74CD"/>
    <w:rsid w:val="001F2747"/>
    <w:rsid w:val="00200B97"/>
    <w:rsid w:val="002201AC"/>
    <w:rsid w:val="002241F0"/>
    <w:rsid w:val="002339C1"/>
    <w:rsid w:val="00265E1D"/>
    <w:rsid w:val="0028546B"/>
    <w:rsid w:val="002A56CD"/>
    <w:rsid w:val="002F38EB"/>
    <w:rsid w:val="002F44C5"/>
    <w:rsid w:val="002F6FE5"/>
    <w:rsid w:val="00317BE8"/>
    <w:rsid w:val="0032323F"/>
    <w:rsid w:val="00345ECC"/>
    <w:rsid w:val="00357985"/>
    <w:rsid w:val="00357C8D"/>
    <w:rsid w:val="003771C8"/>
    <w:rsid w:val="0037769A"/>
    <w:rsid w:val="00382035"/>
    <w:rsid w:val="00384B4B"/>
    <w:rsid w:val="003A1F97"/>
    <w:rsid w:val="003E378B"/>
    <w:rsid w:val="003F4CA3"/>
    <w:rsid w:val="00400D46"/>
    <w:rsid w:val="004139FC"/>
    <w:rsid w:val="0041641D"/>
    <w:rsid w:val="0042016D"/>
    <w:rsid w:val="004222E3"/>
    <w:rsid w:val="0043128E"/>
    <w:rsid w:val="004519D5"/>
    <w:rsid w:val="00461EFB"/>
    <w:rsid w:val="00465817"/>
    <w:rsid w:val="004766FF"/>
    <w:rsid w:val="004801CC"/>
    <w:rsid w:val="00481D12"/>
    <w:rsid w:val="004B070F"/>
    <w:rsid w:val="004B684F"/>
    <w:rsid w:val="004B7858"/>
    <w:rsid w:val="004D13A5"/>
    <w:rsid w:val="004E2473"/>
    <w:rsid w:val="005037E6"/>
    <w:rsid w:val="005103AC"/>
    <w:rsid w:val="00520CCC"/>
    <w:rsid w:val="00522A6B"/>
    <w:rsid w:val="00531083"/>
    <w:rsid w:val="005342E3"/>
    <w:rsid w:val="005418BF"/>
    <w:rsid w:val="00557E41"/>
    <w:rsid w:val="005739F2"/>
    <w:rsid w:val="00574196"/>
    <w:rsid w:val="00591E92"/>
    <w:rsid w:val="005A34A9"/>
    <w:rsid w:val="005D64F4"/>
    <w:rsid w:val="005E1A27"/>
    <w:rsid w:val="005F674D"/>
    <w:rsid w:val="006125E7"/>
    <w:rsid w:val="00626C8E"/>
    <w:rsid w:val="00636265"/>
    <w:rsid w:val="00644861"/>
    <w:rsid w:val="006740CA"/>
    <w:rsid w:val="006770E3"/>
    <w:rsid w:val="00682375"/>
    <w:rsid w:val="006B398F"/>
    <w:rsid w:val="006B6691"/>
    <w:rsid w:val="006C5A77"/>
    <w:rsid w:val="007247F1"/>
    <w:rsid w:val="007364B2"/>
    <w:rsid w:val="0073654F"/>
    <w:rsid w:val="007700A5"/>
    <w:rsid w:val="00774887"/>
    <w:rsid w:val="00781287"/>
    <w:rsid w:val="00784934"/>
    <w:rsid w:val="00784948"/>
    <w:rsid w:val="007904EF"/>
    <w:rsid w:val="007A0C7D"/>
    <w:rsid w:val="007A0F34"/>
    <w:rsid w:val="007A5BA9"/>
    <w:rsid w:val="007C07BC"/>
    <w:rsid w:val="007C24D2"/>
    <w:rsid w:val="007C5540"/>
    <w:rsid w:val="007C6A8C"/>
    <w:rsid w:val="007F1224"/>
    <w:rsid w:val="00820860"/>
    <w:rsid w:val="00832B74"/>
    <w:rsid w:val="00834DD0"/>
    <w:rsid w:val="0085153B"/>
    <w:rsid w:val="0085296A"/>
    <w:rsid w:val="00862CEA"/>
    <w:rsid w:val="00863038"/>
    <w:rsid w:val="00890623"/>
    <w:rsid w:val="008A112D"/>
    <w:rsid w:val="008C4D3A"/>
    <w:rsid w:val="009345A5"/>
    <w:rsid w:val="00947EC7"/>
    <w:rsid w:val="00960AD7"/>
    <w:rsid w:val="00965963"/>
    <w:rsid w:val="0098520A"/>
    <w:rsid w:val="00991DD0"/>
    <w:rsid w:val="009A2A86"/>
    <w:rsid w:val="009B6455"/>
    <w:rsid w:val="009D1318"/>
    <w:rsid w:val="009D71A7"/>
    <w:rsid w:val="00A1029D"/>
    <w:rsid w:val="00A326E7"/>
    <w:rsid w:val="00A40D9F"/>
    <w:rsid w:val="00A47880"/>
    <w:rsid w:val="00A61B30"/>
    <w:rsid w:val="00A86596"/>
    <w:rsid w:val="00A948F3"/>
    <w:rsid w:val="00AB37E5"/>
    <w:rsid w:val="00AB4E1A"/>
    <w:rsid w:val="00AD1BD6"/>
    <w:rsid w:val="00AD6E8F"/>
    <w:rsid w:val="00AE2AF2"/>
    <w:rsid w:val="00AE5B09"/>
    <w:rsid w:val="00B01048"/>
    <w:rsid w:val="00B21F58"/>
    <w:rsid w:val="00B260A1"/>
    <w:rsid w:val="00B56CF1"/>
    <w:rsid w:val="00B63F87"/>
    <w:rsid w:val="00B65EB3"/>
    <w:rsid w:val="00B95278"/>
    <w:rsid w:val="00BA678D"/>
    <w:rsid w:val="00BC678B"/>
    <w:rsid w:val="00BD2E5F"/>
    <w:rsid w:val="00BD7D3D"/>
    <w:rsid w:val="00BF275C"/>
    <w:rsid w:val="00C05C39"/>
    <w:rsid w:val="00C233BB"/>
    <w:rsid w:val="00C7764F"/>
    <w:rsid w:val="00C86AC4"/>
    <w:rsid w:val="00C93D8B"/>
    <w:rsid w:val="00CA070F"/>
    <w:rsid w:val="00CB5088"/>
    <w:rsid w:val="00CB5762"/>
    <w:rsid w:val="00CE1984"/>
    <w:rsid w:val="00CF3C6A"/>
    <w:rsid w:val="00D35F1D"/>
    <w:rsid w:val="00D50207"/>
    <w:rsid w:val="00D76096"/>
    <w:rsid w:val="00DA713E"/>
    <w:rsid w:val="00DB4ECC"/>
    <w:rsid w:val="00DB767A"/>
    <w:rsid w:val="00DE700B"/>
    <w:rsid w:val="00DF3B4C"/>
    <w:rsid w:val="00E2770B"/>
    <w:rsid w:val="00E52614"/>
    <w:rsid w:val="00E90782"/>
    <w:rsid w:val="00E90A52"/>
    <w:rsid w:val="00EB34AA"/>
    <w:rsid w:val="00EB69C5"/>
    <w:rsid w:val="00ED3530"/>
    <w:rsid w:val="00EE529C"/>
    <w:rsid w:val="00F02774"/>
    <w:rsid w:val="00F04DF2"/>
    <w:rsid w:val="00F2359E"/>
    <w:rsid w:val="00F25513"/>
    <w:rsid w:val="00F33865"/>
    <w:rsid w:val="00F45EA0"/>
    <w:rsid w:val="00F47476"/>
    <w:rsid w:val="00F50059"/>
    <w:rsid w:val="00F54229"/>
    <w:rsid w:val="00F6271A"/>
    <w:rsid w:val="00F80C7F"/>
    <w:rsid w:val="00F96D62"/>
    <w:rsid w:val="00FA40A5"/>
    <w:rsid w:val="00FD5E85"/>
    <w:rsid w:val="00FE7A94"/>
    <w:rsid w:val="00FF5D8B"/>
    <w:rsid w:val="00FF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6C22"/>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0A5"/>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styleId="UnresolvedMention">
    <w:name w:val="Unresolved Mention"/>
    <w:basedOn w:val="DefaultParagraphFont"/>
    <w:uiPriority w:val="99"/>
    <w:semiHidden/>
    <w:unhideWhenUsed/>
    <w:rsid w:val="002A5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7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A7C1-B161-429B-AC66-B50E5783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UTC Project Information | Identifying Effective Travel Behavior Change Strategies for Poor Air Quality Events in Northern Utah</vt:lpstr>
    </vt:vector>
  </TitlesOfParts>
  <Company>DOT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Identifying Effective Travel Behavior Change Strategies for Poor Air Quality Events in Northern Utah</dc:title>
  <dc:creator/>
  <cp:lastModifiedBy>Nichols, Patrick</cp:lastModifiedBy>
  <cp:revision>24</cp:revision>
  <cp:lastPrinted>2024-08-28T20:35:00Z</cp:lastPrinted>
  <dcterms:created xsi:type="dcterms:W3CDTF">2018-01-03T14:19:00Z</dcterms:created>
  <dcterms:modified xsi:type="dcterms:W3CDTF">2024-08-28T20:35:00Z</dcterms:modified>
</cp:coreProperties>
</file>