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235DC99D" w14:textId="77777777" w:rsidTr="00DE6079">
        <w:trPr>
          <w:jc w:val="center"/>
        </w:trPr>
        <w:tc>
          <w:tcPr>
            <w:tcW w:w="10075" w:type="dxa"/>
            <w:gridSpan w:val="2"/>
          </w:tcPr>
          <w:p w14:paraId="25EA2A19"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60B2835E" w14:textId="77777777" w:rsidTr="00DE6079">
        <w:trPr>
          <w:jc w:val="center"/>
        </w:trPr>
        <w:tc>
          <w:tcPr>
            <w:tcW w:w="3415" w:type="dxa"/>
          </w:tcPr>
          <w:p w14:paraId="600C5F47" w14:textId="77777777" w:rsidR="006369C0" w:rsidRPr="004B070F" w:rsidRDefault="006369C0">
            <w:pPr>
              <w:rPr>
                <w:rFonts w:cs="Times New Roman"/>
              </w:rPr>
            </w:pPr>
            <w:r>
              <w:rPr>
                <w:rFonts w:cs="Times New Roman"/>
              </w:rPr>
              <w:t>Project Title</w:t>
            </w:r>
          </w:p>
        </w:tc>
        <w:tc>
          <w:tcPr>
            <w:tcW w:w="6660" w:type="dxa"/>
          </w:tcPr>
          <w:p w14:paraId="55B01F6D" w14:textId="77777777" w:rsidR="006369C0" w:rsidRPr="004B7858" w:rsidRDefault="00244C18" w:rsidP="00D657ED">
            <w:pPr>
              <w:rPr>
                <w:rFonts w:cs="Times New Roman"/>
                <w:szCs w:val="24"/>
              </w:rPr>
            </w:pPr>
            <w:r>
              <w:rPr>
                <w:rFonts w:cs="Times New Roman"/>
                <w:noProof/>
                <w:szCs w:val="24"/>
              </w:rPr>
              <w:t>MPC-60</w:t>
            </w:r>
            <w:r w:rsidR="00113422">
              <w:rPr>
                <w:rFonts w:cs="Times New Roman"/>
                <w:noProof/>
                <w:szCs w:val="24"/>
              </w:rPr>
              <w:t>9</w:t>
            </w:r>
            <w:r w:rsidR="006369C0">
              <w:rPr>
                <w:rFonts w:cs="Times New Roman"/>
                <w:szCs w:val="24"/>
              </w:rPr>
              <w:t xml:space="preserve"> – </w:t>
            </w:r>
            <w:r w:rsidR="00113422" w:rsidRPr="00113422">
              <w:rPr>
                <w:rFonts w:cs="Times New Roman"/>
                <w:szCs w:val="24"/>
              </w:rPr>
              <w:t>Durable Bridges Using Glass Fiber Reinforced Polymer and Hybrid Reinforced Concrete Columns</w:t>
            </w:r>
          </w:p>
        </w:tc>
      </w:tr>
      <w:tr w:rsidR="006369C0" w:rsidRPr="004B070F" w14:paraId="1EBFC59D" w14:textId="77777777" w:rsidTr="00DE6079">
        <w:trPr>
          <w:jc w:val="center"/>
        </w:trPr>
        <w:tc>
          <w:tcPr>
            <w:tcW w:w="3415" w:type="dxa"/>
          </w:tcPr>
          <w:p w14:paraId="3B66A722" w14:textId="77777777" w:rsidR="006369C0" w:rsidRPr="004B070F" w:rsidRDefault="006369C0">
            <w:pPr>
              <w:rPr>
                <w:rFonts w:cs="Times New Roman"/>
              </w:rPr>
            </w:pPr>
            <w:r>
              <w:rPr>
                <w:rFonts w:cs="Times New Roman"/>
              </w:rPr>
              <w:t>University</w:t>
            </w:r>
          </w:p>
        </w:tc>
        <w:tc>
          <w:tcPr>
            <w:tcW w:w="6660" w:type="dxa"/>
          </w:tcPr>
          <w:p w14:paraId="6C269219" w14:textId="77777777" w:rsidR="006369C0" w:rsidRPr="004B7858" w:rsidRDefault="00AE0FD9" w:rsidP="00C1254F">
            <w:pPr>
              <w:jc w:val="both"/>
              <w:rPr>
                <w:rFonts w:eastAsia="Calibri" w:cs="Times New Roman"/>
                <w:szCs w:val="24"/>
              </w:rPr>
            </w:pPr>
            <w:r w:rsidRPr="00AE0FD9">
              <w:rPr>
                <w:rFonts w:eastAsia="Calibri" w:cs="Times New Roman"/>
                <w:szCs w:val="24"/>
              </w:rPr>
              <w:t>University of Utah</w:t>
            </w:r>
          </w:p>
        </w:tc>
      </w:tr>
      <w:tr w:rsidR="006369C0" w:rsidRPr="004B070F" w14:paraId="5349ABDF" w14:textId="77777777" w:rsidTr="00DE6079">
        <w:trPr>
          <w:jc w:val="center"/>
        </w:trPr>
        <w:tc>
          <w:tcPr>
            <w:tcW w:w="3415" w:type="dxa"/>
          </w:tcPr>
          <w:p w14:paraId="3E0CEDAE" w14:textId="77777777" w:rsidR="006369C0" w:rsidRPr="004B070F" w:rsidRDefault="006369C0">
            <w:pPr>
              <w:rPr>
                <w:rFonts w:cs="Times New Roman"/>
              </w:rPr>
            </w:pPr>
            <w:r>
              <w:rPr>
                <w:rFonts w:cs="Times New Roman"/>
              </w:rPr>
              <w:t>Principal Investigator</w:t>
            </w:r>
          </w:p>
        </w:tc>
        <w:tc>
          <w:tcPr>
            <w:tcW w:w="6660" w:type="dxa"/>
          </w:tcPr>
          <w:p w14:paraId="1106F74B" w14:textId="77777777" w:rsidR="000078F4" w:rsidRPr="00A5155B" w:rsidRDefault="00FB0895" w:rsidP="00A5155B">
            <w:pPr>
              <w:rPr>
                <w:rFonts w:cs="Times New Roman"/>
                <w:noProof/>
                <w:szCs w:val="24"/>
              </w:rPr>
            </w:pPr>
            <w:r w:rsidRPr="00FB0895">
              <w:rPr>
                <w:rFonts w:cs="Times New Roman"/>
                <w:noProof/>
                <w:szCs w:val="24"/>
              </w:rPr>
              <w:t>Chris P. Pantelides, Ph.D., P.E., S.E</w:t>
            </w:r>
          </w:p>
        </w:tc>
      </w:tr>
      <w:tr w:rsidR="006369C0" w:rsidRPr="004B070F" w14:paraId="434EA75E" w14:textId="77777777" w:rsidTr="00DE6079">
        <w:trPr>
          <w:jc w:val="center"/>
        </w:trPr>
        <w:tc>
          <w:tcPr>
            <w:tcW w:w="3415" w:type="dxa"/>
          </w:tcPr>
          <w:p w14:paraId="4C53699F" w14:textId="77777777" w:rsidR="006369C0" w:rsidRPr="004B070F" w:rsidRDefault="006369C0">
            <w:pPr>
              <w:rPr>
                <w:rFonts w:cs="Times New Roman"/>
              </w:rPr>
            </w:pPr>
            <w:r>
              <w:rPr>
                <w:rFonts w:cs="Times New Roman"/>
              </w:rPr>
              <w:t>PI Contact Information</w:t>
            </w:r>
          </w:p>
        </w:tc>
        <w:tc>
          <w:tcPr>
            <w:tcW w:w="6660" w:type="dxa"/>
          </w:tcPr>
          <w:p w14:paraId="3707C9E9" w14:textId="77777777" w:rsidR="00FB0895" w:rsidRPr="00FB0895" w:rsidRDefault="00FB0895" w:rsidP="00FB0895">
            <w:pPr>
              <w:rPr>
                <w:rFonts w:cs="Times New Roman"/>
                <w:noProof/>
                <w:szCs w:val="24"/>
              </w:rPr>
            </w:pPr>
            <w:r w:rsidRPr="00FB0895">
              <w:rPr>
                <w:rFonts w:cs="Times New Roman"/>
                <w:noProof/>
                <w:szCs w:val="24"/>
              </w:rPr>
              <w:t>Professor</w:t>
            </w:r>
          </w:p>
          <w:p w14:paraId="40D9BE9F" w14:textId="77777777" w:rsidR="00FB0895" w:rsidRPr="00FB0895" w:rsidRDefault="00FB0895" w:rsidP="00FB0895">
            <w:pPr>
              <w:rPr>
                <w:rFonts w:cs="Times New Roman"/>
                <w:noProof/>
                <w:szCs w:val="24"/>
              </w:rPr>
            </w:pPr>
            <w:r w:rsidRPr="00FB0895">
              <w:rPr>
                <w:rFonts w:cs="Times New Roman"/>
                <w:noProof/>
                <w:szCs w:val="24"/>
              </w:rPr>
              <w:t>Dept. of Civil and Environmental Engineering</w:t>
            </w:r>
          </w:p>
          <w:p w14:paraId="7C729E78" w14:textId="77777777" w:rsidR="00FB0895" w:rsidRPr="00FB0895" w:rsidRDefault="00FB0895" w:rsidP="00FB0895">
            <w:pPr>
              <w:rPr>
                <w:rFonts w:cs="Times New Roman"/>
                <w:noProof/>
                <w:szCs w:val="24"/>
              </w:rPr>
            </w:pPr>
            <w:r w:rsidRPr="00FB0895">
              <w:rPr>
                <w:rFonts w:cs="Times New Roman"/>
                <w:noProof/>
                <w:szCs w:val="24"/>
              </w:rPr>
              <w:t>University of Utah</w:t>
            </w:r>
          </w:p>
          <w:p w14:paraId="54365116" w14:textId="77777777" w:rsidR="00FB0895" w:rsidRPr="00FB0895" w:rsidRDefault="00FB0895" w:rsidP="00FB0895">
            <w:pPr>
              <w:rPr>
                <w:rFonts w:cs="Times New Roman"/>
                <w:noProof/>
                <w:szCs w:val="24"/>
              </w:rPr>
            </w:pPr>
            <w:r w:rsidRPr="00FB0895">
              <w:rPr>
                <w:rFonts w:cs="Times New Roman"/>
                <w:noProof/>
                <w:szCs w:val="24"/>
              </w:rPr>
              <w:t>Phone: (801) 585-3991</w:t>
            </w:r>
          </w:p>
          <w:p w14:paraId="42D19D9F" w14:textId="77777777" w:rsidR="00FB0895" w:rsidRPr="00FB0895" w:rsidRDefault="00FB0895" w:rsidP="00FB0895">
            <w:pPr>
              <w:rPr>
                <w:rFonts w:cs="Times New Roman"/>
                <w:noProof/>
                <w:szCs w:val="24"/>
              </w:rPr>
            </w:pPr>
            <w:r w:rsidRPr="00FB0895">
              <w:rPr>
                <w:rFonts w:cs="Times New Roman"/>
                <w:noProof/>
                <w:szCs w:val="24"/>
              </w:rPr>
              <w:t>Email: c.pantelides@utah.edu</w:t>
            </w:r>
          </w:p>
          <w:p w14:paraId="7E98B46D" w14:textId="77777777" w:rsidR="006369C0" w:rsidRDefault="00FB0895" w:rsidP="00FB0895">
            <w:pPr>
              <w:rPr>
                <w:rFonts w:cs="Times New Roman"/>
                <w:noProof/>
                <w:szCs w:val="24"/>
              </w:rPr>
            </w:pPr>
            <w:r w:rsidRPr="00FB0895">
              <w:rPr>
                <w:rFonts w:cs="Times New Roman"/>
                <w:noProof/>
                <w:szCs w:val="24"/>
              </w:rPr>
              <w:t>ORCID: 0000-0003-3309-3488</w:t>
            </w:r>
          </w:p>
        </w:tc>
      </w:tr>
      <w:tr w:rsidR="006369C0" w:rsidRPr="004B070F" w14:paraId="438C937F" w14:textId="77777777" w:rsidTr="00DE6079">
        <w:trPr>
          <w:jc w:val="center"/>
        </w:trPr>
        <w:tc>
          <w:tcPr>
            <w:tcW w:w="3415" w:type="dxa"/>
          </w:tcPr>
          <w:p w14:paraId="3B779F09"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771CE698"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3D38D591" w14:textId="664F58D8" w:rsidR="006369C0" w:rsidRDefault="00B14DE6" w:rsidP="00AF5A13">
            <w:pPr>
              <w:spacing w:after="240"/>
              <w:rPr>
                <w:rFonts w:cs="Times New Roman"/>
              </w:rPr>
            </w:pPr>
            <w:r w:rsidRPr="00B14DE6">
              <w:rPr>
                <w:rFonts w:cs="Times New Roman"/>
              </w:rPr>
              <w:t>$</w:t>
            </w:r>
            <w:r w:rsidR="00EC34DE">
              <w:rPr>
                <w:rFonts w:cs="Times New Roman"/>
              </w:rPr>
              <w:t>7</w:t>
            </w:r>
            <w:r w:rsidR="00124459">
              <w:rPr>
                <w:rFonts w:cs="Times New Roman"/>
              </w:rPr>
              <w:t>4</w:t>
            </w:r>
            <w:r w:rsidR="003152EB" w:rsidRPr="003152EB">
              <w:rPr>
                <w:rFonts w:cs="Times New Roman"/>
              </w:rPr>
              <w:t>,</w:t>
            </w:r>
            <w:r w:rsidR="00EC34DE">
              <w:rPr>
                <w:rFonts w:cs="Times New Roman"/>
              </w:rPr>
              <w:t>173</w:t>
            </w:r>
          </w:p>
          <w:p w14:paraId="4865F00B" w14:textId="77777777" w:rsidR="006369C0" w:rsidRDefault="00EC34DE" w:rsidP="00B50C0C">
            <w:pPr>
              <w:rPr>
                <w:rFonts w:cs="Times New Roman"/>
              </w:rPr>
            </w:pPr>
            <w:r w:rsidRPr="00EC34DE">
              <w:rPr>
                <w:rFonts w:cs="Times New Roman"/>
              </w:rPr>
              <w:t xml:space="preserve">Owens Corning and </w:t>
            </w:r>
            <w:proofErr w:type="spellStart"/>
            <w:r w:rsidRPr="00EC34DE">
              <w:rPr>
                <w:rFonts w:cs="Times New Roman"/>
              </w:rPr>
              <w:t>Corebrace</w:t>
            </w:r>
            <w:proofErr w:type="spellEnd"/>
            <w:r w:rsidRPr="00EC34DE">
              <w:rPr>
                <w:rFonts w:cs="Times New Roman"/>
              </w:rPr>
              <w:t xml:space="preserve"> LLC</w:t>
            </w:r>
          </w:p>
          <w:p w14:paraId="09B6C412" w14:textId="77777777" w:rsidR="006369C0" w:rsidRPr="004B070F" w:rsidRDefault="00B14DE6" w:rsidP="00EC34DE">
            <w:pPr>
              <w:rPr>
                <w:rFonts w:cs="Times New Roman"/>
              </w:rPr>
            </w:pPr>
            <w:r w:rsidRPr="00B14DE6">
              <w:rPr>
                <w:rFonts w:cs="Times New Roman"/>
              </w:rPr>
              <w:t>$</w:t>
            </w:r>
            <w:r w:rsidR="00EC34DE">
              <w:rPr>
                <w:rFonts w:cs="Times New Roman"/>
              </w:rPr>
              <w:t>104</w:t>
            </w:r>
            <w:r w:rsidR="00022D93" w:rsidRPr="003152EB">
              <w:rPr>
                <w:rFonts w:cs="Times New Roman"/>
              </w:rPr>
              <w:t>,</w:t>
            </w:r>
            <w:r w:rsidR="00615BEE">
              <w:rPr>
                <w:rFonts w:cs="Times New Roman"/>
              </w:rPr>
              <w:t>0</w:t>
            </w:r>
            <w:r w:rsidR="00EC34DE">
              <w:rPr>
                <w:rFonts w:cs="Times New Roman"/>
              </w:rPr>
              <w:t>45</w:t>
            </w:r>
          </w:p>
        </w:tc>
      </w:tr>
      <w:tr w:rsidR="006369C0" w:rsidRPr="004B070F" w14:paraId="029C1C0B" w14:textId="77777777" w:rsidTr="00DE6079">
        <w:trPr>
          <w:jc w:val="center"/>
        </w:trPr>
        <w:tc>
          <w:tcPr>
            <w:tcW w:w="3415" w:type="dxa"/>
          </w:tcPr>
          <w:p w14:paraId="03034861"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2FFC7187" w14:textId="77777777" w:rsidR="006369C0" w:rsidRDefault="00E3612D" w:rsidP="00EC34DE">
            <w:pPr>
              <w:rPr>
                <w:rFonts w:cs="Times New Roman"/>
              </w:rPr>
            </w:pPr>
            <w:r w:rsidRPr="00E3612D">
              <w:rPr>
                <w:rFonts w:eastAsia="Times New Roman" w:cs="Times New Roman"/>
                <w:noProof/>
                <w:color w:val="000000"/>
                <w:szCs w:val="24"/>
              </w:rPr>
              <w:t>$</w:t>
            </w:r>
            <w:r w:rsidR="00EC34DE">
              <w:rPr>
                <w:rFonts w:eastAsia="Times New Roman" w:cs="Times New Roman"/>
                <w:noProof/>
                <w:color w:val="000000"/>
                <w:szCs w:val="24"/>
              </w:rPr>
              <w:t>178</w:t>
            </w:r>
            <w:r w:rsidR="001E6879">
              <w:rPr>
                <w:rFonts w:eastAsia="Times New Roman" w:cs="Times New Roman"/>
                <w:noProof/>
                <w:color w:val="000000"/>
                <w:szCs w:val="24"/>
              </w:rPr>
              <w:t>,</w:t>
            </w:r>
            <w:r w:rsidR="00EC34DE">
              <w:rPr>
                <w:rFonts w:eastAsia="Times New Roman" w:cs="Times New Roman"/>
                <w:noProof/>
                <w:color w:val="000000"/>
                <w:szCs w:val="24"/>
              </w:rPr>
              <w:t>218</w:t>
            </w:r>
          </w:p>
        </w:tc>
      </w:tr>
      <w:tr w:rsidR="006369C0" w:rsidRPr="004B070F" w14:paraId="202918A3" w14:textId="77777777" w:rsidTr="00DE6079">
        <w:trPr>
          <w:jc w:val="center"/>
        </w:trPr>
        <w:tc>
          <w:tcPr>
            <w:tcW w:w="3415" w:type="dxa"/>
          </w:tcPr>
          <w:p w14:paraId="39EC8DDD"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430B3626" w14:textId="77777777" w:rsidR="006369C0" w:rsidRPr="004B070F" w:rsidRDefault="006369C0">
            <w:pPr>
              <w:rPr>
                <w:rFonts w:cs="Times New Roman"/>
              </w:rPr>
            </w:pPr>
            <w:r w:rsidRPr="00432B0E">
              <w:rPr>
                <w:rFonts w:cs="Times New Roman"/>
                <w:noProof/>
              </w:rPr>
              <w:t>69A3551747108</w:t>
            </w:r>
          </w:p>
        </w:tc>
      </w:tr>
      <w:tr w:rsidR="006369C0" w:rsidRPr="004B070F" w14:paraId="41D7D5CC" w14:textId="77777777" w:rsidTr="00DE6079">
        <w:trPr>
          <w:jc w:val="center"/>
        </w:trPr>
        <w:tc>
          <w:tcPr>
            <w:tcW w:w="3415" w:type="dxa"/>
          </w:tcPr>
          <w:p w14:paraId="63A2EDF8" w14:textId="77777777" w:rsidR="006369C0" w:rsidRPr="004B070F" w:rsidRDefault="006369C0" w:rsidP="00947EC7">
            <w:pPr>
              <w:rPr>
                <w:rFonts w:cs="Times New Roman"/>
              </w:rPr>
            </w:pPr>
            <w:r>
              <w:rPr>
                <w:rFonts w:cs="Times New Roman"/>
              </w:rPr>
              <w:t>Start and End Dates</w:t>
            </w:r>
          </w:p>
        </w:tc>
        <w:tc>
          <w:tcPr>
            <w:tcW w:w="6660" w:type="dxa"/>
          </w:tcPr>
          <w:p w14:paraId="7C902B3E" w14:textId="4BF511BA" w:rsidR="006369C0" w:rsidRPr="004B070F" w:rsidRDefault="00D25E50" w:rsidP="00D25E50">
            <w:pPr>
              <w:rPr>
                <w:rFonts w:cs="Times New Roman"/>
                <w:highlight w:val="yellow"/>
              </w:rPr>
            </w:pPr>
            <w:r>
              <w:rPr>
                <w:rFonts w:cs="Times New Roman"/>
                <w:noProof/>
              </w:rPr>
              <w:t>February</w:t>
            </w:r>
            <w:r w:rsidR="006369C0" w:rsidRPr="00432B0E">
              <w:rPr>
                <w:rFonts w:cs="Times New Roman"/>
                <w:noProof/>
              </w:rPr>
              <w:t xml:space="preserve"> </w:t>
            </w:r>
            <w:r>
              <w:rPr>
                <w:rFonts w:cs="Times New Roman"/>
                <w:noProof/>
              </w:rPr>
              <w:t>18</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AA4A34">
              <w:rPr>
                <w:rFonts w:cs="Times New Roman"/>
                <w:noProof/>
              </w:rPr>
              <w:t>4</w:t>
            </w:r>
          </w:p>
        </w:tc>
      </w:tr>
      <w:tr w:rsidR="006369C0" w:rsidRPr="004B070F" w14:paraId="2B473030" w14:textId="77777777" w:rsidTr="00DE6079">
        <w:trPr>
          <w:jc w:val="center"/>
        </w:trPr>
        <w:tc>
          <w:tcPr>
            <w:tcW w:w="3415" w:type="dxa"/>
          </w:tcPr>
          <w:p w14:paraId="1031B8B9"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5E883ADE" w14:textId="77777777" w:rsidR="006369C0" w:rsidRPr="004B7858" w:rsidRDefault="0049520B" w:rsidP="00AB062C">
            <w:pPr>
              <w:rPr>
                <w:rFonts w:cs="Times New Roman"/>
                <w:noProof/>
                <w:szCs w:val="24"/>
              </w:rPr>
            </w:pPr>
            <w:r w:rsidRPr="0049520B">
              <w:rPr>
                <w:rFonts w:cs="Times New Roman"/>
                <w:noProof/>
                <w:szCs w:val="24"/>
              </w:rPr>
              <w:t>The objective of this project is to investigate alternative methods for constructing bridge columns in high seismic regions using longitudinal Glass Fiber Reinforced Polymer (GFRP) bars and GFRP spirals; in addition, self-centering in terms of Carbon Fiber Reinforced Polymer (CFRP) post-tensioning of bridge columns and damage-resistant end joints as rocking devices will be utilized. Hybrid systems of reinforcement promote sustainable performance, long service life, and cost-effective maintenance of bridge columns in harsh weather. In addition, analytical models will be developed for self-centering in terms of post-tensioning of columns in bridges with CFRP corrosion-free tendons. The proposed hybrid systems consist of two cast-in-place (CIP) columns: one with two layers of all-GFRP longitudinal bars and spirals, and one with an inner layer of conventional steel longitudinal bars and a GFRP spiral, and an outer layer of longitudinal GFRP bars and spirals. In addition, two precast post-tensioning columns with resilient end joints will be investigated with the same hybrid reinforcement. Post-tensioning accommodating self-centering will be designed with high-strength CFRP tendons.</w:t>
            </w:r>
          </w:p>
        </w:tc>
      </w:tr>
      <w:tr w:rsidR="006369C0" w:rsidRPr="004B070F" w14:paraId="463C991A" w14:textId="77777777" w:rsidTr="00DE6079">
        <w:trPr>
          <w:trHeight w:val="1034"/>
          <w:jc w:val="center"/>
        </w:trPr>
        <w:tc>
          <w:tcPr>
            <w:tcW w:w="3415" w:type="dxa"/>
          </w:tcPr>
          <w:p w14:paraId="44AF4075" w14:textId="27D4B922" w:rsidR="006369C0" w:rsidRPr="004B070F" w:rsidRDefault="006369C0" w:rsidP="00DD5ED7">
            <w:pPr>
              <w:spacing w:after="240"/>
              <w:rPr>
                <w:rFonts w:cs="Times New Roman"/>
              </w:rPr>
            </w:pPr>
            <w:r w:rsidRPr="004B070F">
              <w:rPr>
                <w:rFonts w:cs="Times New Roman"/>
              </w:rPr>
              <w:t>Describe Implementation of Research Outcomes (or why not implemented)</w:t>
            </w:r>
          </w:p>
          <w:p w14:paraId="1248953C" w14:textId="77777777" w:rsidR="006369C0" w:rsidRPr="004B070F" w:rsidRDefault="006369C0">
            <w:pPr>
              <w:rPr>
                <w:rFonts w:cs="Times New Roman"/>
              </w:rPr>
            </w:pPr>
            <w:r w:rsidRPr="004B070F">
              <w:rPr>
                <w:rFonts w:cs="Times New Roman"/>
              </w:rPr>
              <w:t>Place Any Photos Here</w:t>
            </w:r>
          </w:p>
        </w:tc>
        <w:tc>
          <w:tcPr>
            <w:tcW w:w="6660" w:type="dxa"/>
          </w:tcPr>
          <w:p w14:paraId="0591D247" w14:textId="7ECBA9F6" w:rsidR="006369C0" w:rsidRPr="004B070F" w:rsidRDefault="00385909" w:rsidP="0078601E">
            <w:r w:rsidRPr="00385909">
              <w:t>Currently, the Departments of Transportation in areas where corrosion is prevalent are examining the use of glass fiber reinforced polymer (GFRP) bars and spirals. Nevertheless, in seismic regions the use of such bars alone is not considered favorable. This research examines a combination of both steel and GFRP bars and spirals for providing both adequate protection against corrosion and superior seismic performance.</w:t>
            </w:r>
          </w:p>
        </w:tc>
      </w:tr>
      <w:tr w:rsidR="006369C0" w:rsidRPr="004B070F" w14:paraId="4D5B07E2" w14:textId="77777777" w:rsidTr="00DE6079">
        <w:trPr>
          <w:trHeight w:val="395"/>
          <w:jc w:val="center"/>
        </w:trPr>
        <w:tc>
          <w:tcPr>
            <w:tcW w:w="3415" w:type="dxa"/>
          </w:tcPr>
          <w:p w14:paraId="1DCA53D6" w14:textId="77777777" w:rsidR="006369C0" w:rsidRPr="004B070F" w:rsidRDefault="006369C0">
            <w:pPr>
              <w:rPr>
                <w:rFonts w:cs="Times New Roman"/>
              </w:rPr>
            </w:pPr>
            <w:r w:rsidRPr="004B070F">
              <w:rPr>
                <w:rFonts w:cs="Times New Roman"/>
              </w:rPr>
              <w:lastRenderedPageBreak/>
              <w:t>Impacts/Benefits of Implementation</w:t>
            </w:r>
          </w:p>
          <w:p w14:paraId="75FF06F7" w14:textId="77777777" w:rsidR="006369C0" w:rsidRPr="004B070F" w:rsidRDefault="006369C0">
            <w:pPr>
              <w:rPr>
                <w:rFonts w:cs="Times New Roman"/>
              </w:rPr>
            </w:pPr>
            <w:r>
              <w:rPr>
                <w:rFonts w:cs="Times New Roman"/>
              </w:rPr>
              <w:t>(actual, not anticipated)</w:t>
            </w:r>
          </w:p>
        </w:tc>
        <w:tc>
          <w:tcPr>
            <w:tcW w:w="6660" w:type="dxa"/>
          </w:tcPr>
          <w:p w14:paraId="53BB23D8" w14:textId="31E99354" w:rsidR="006369C0" w:rsidRPr="004B070F" w:rsidRDefault="00385909" w:rsidP="00AB062C">
            <w:pPr>
              <w:rPr>
                <w:rFonts w:cs="Times New Roman"/>
              </w:rPr>
            </w:pPr>
            <w:r w:rsidRPr="00385909">
              <w:rPr>
                <w:rFonts w:cs="Times New Roman"/>
              </w:rPr>
              <w:t>The benefit of this research is to create durable bridge columns with high resistance to corrosion and superior performance. The seismic performance was enhanced by providing post-tensioning using high strength steel bars, which reduced the residual displacement of both all-steel and hybrid the bridge columns.</w:t>
            </w:r>
          </w:p>
        </w:tc>
      </w:tr>
      <w:tr w:rsidR="006369C0" w:rsidRPr="004B070F" w14:paraId="3C013E74" w14:textId="77777777" w:rsidTr="00DE6079">
        <w:trPr>
          <w:jc w:val="center"/>
        </w:trPr>
        <w:tc>
          <w:tcPr>
            <w:tcW w:w="3415" w:type="dxa"/>
          </w:tcPr>
          <w:p w14:paraId="384A50F4" w14:textId="77777777" w:rsidR="006369C0" w:rsidRPr="004B070F" w:rsidRDefault="006369C0">
            <w:pPr>
              <w:rPr>
                <w:rFonts w:cs="Times New Roman"/>
              </w:rPr>
            </w:pPr>
            <w:r w:rsidRPr="004B070F">
              <w:rPr>
                <w:rFonts w:cs="Times New Roman"/>
              </w:rPr>
              <w:t>Web Links</w:t>
            </w:r>
          </w:p>
          <w:p w14:paraId="1610710B"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0FCD62A7"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554E6839" w14:textId="451C1AA6" w:rsidR="006369C0" w:rsidRPr="003820F0" w:rsidRDefault="003820F0" w:rsidP="003820F0">
            <w:pPr>
              <w:pStyle w:val="ListParagraph"/>
              <w:numPr>
                <w:ilvl w:val="0"/>
                <w:numId w:val="2"/>
              </w:numPr>
              <w:ind w:left="426"/>
              <w:rPr>
                <w:rFonts w:cs="Times New Roman"/>
              </w:rPr>
            </w:pPr>
            <w:r>
              <w:rPr>
                <w:rFonts w:cs="Times New Roman"/>
              </w:rPr>
              <w:t xml:space="preserve">MPC Report – </w:t>
            </w:r>
            <w:hyperlink r:id="rId6" w:history="1">
              <w:r w:rsidRPr="003820F0">
                <w:rPr>
                  <w:rStyle w:val="Hyperlink"/>
                  <w:rFonts w:cs="Times New Roman"/>
                </w:rPr>
                <w:t>Durable Bridges Using Glass Fiber Reinforced Polymer and Hybrid Reinforced Concrete Columns</w:t>
              </w:r>
            </w:hyperlink>
          </w:p>
        </w:tc>
      </w:tr>
    </w:tbl>
    <w:p w14:paraId="16C5C9A0"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36C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8F4"/>
    <w:rsid w:val="0001290E"/>
    <w:rsid w:val="00015A9A"/>
    <w:rsid w:val="00022D93"/>
    <w:rsid w:val="00024067"/>
    <w:rsid w:val="00025CD4"/>
    <w:rsid w:val="00025DF1"/>
    <w:rsid w:val="00036F2D"/>
    <w:rsid w:val="00036F4B"/>
    <w:rsid w:val="000373A9"/>
    <w:rsid w:val="000502B3"/>
    <w:rsid w:val="000505B4"/>
    <w:rsid w:val="0005162D"/>
    <w:rsid w:val="000554DF"/>
    <w:rsid w:val="00055F72"/>
    <w:rsid w:val="000639A7"/>
    <w:rsid w:val="000722B1"/>
    <w:rsid w:val="00083487"/>
    <w:rsid w:val="00095869"/>
    <w:rsid w:val="000A6B14"/>
    <w:rsid w:val="000A7B5A"/>
    <w:rsid w:val="000E6251"/>
    <w:rsid w:val="000F25D1"/>
    <w:rsid w:val="000F2B2D"/>
    <w:rsid w:val="000F3CC9"/>
    <w:rsid w:val="000F3EED"/>
    <w:rsid w:val="00113422"/>
    <w:rsid w:val="00124459"/>
    <w:rsid w:val="00135006"/>
    <w:rsid w:val="00141F21"/>
    <w:rsid w:val="00144705"/>
    <w:rsid w:val="00153D98"/>
    <w:rsid w:val="00155AA0"/>
    <w:rsid w:val="00156068"/>
    <w:rsid w:val="001612F5"/>
    <w:rsid w:val="00167D11"/>
    <w:rsid w:val="001710A6"/>
    <w:rsid w:val="0017516D"/>
    <w:rsid w:val="00176F1C"/>
    <w:rsid w:val="00182779"/>
    <w:rsid w:val="00182C9D"/>
    <w:rsid w:val="00191E7F"/>
    <w:rsid w:val="00194A73"/>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5E1D"/>
    <w:rsid w:val="00277249"/>
    <w:rsid w:val="002A02C7"/>
    <w:rsid w:val="002A7D96"/>
    <w:rsid w:val="002B4105"/>
    <w:rsid w:val="002C111E"/>
    <w:rsid w:val="002C1991"/>
    <w:rsid w:val="002D0AA3"/>
    <w:rsid w:val="002D1EB6"/>
    <w:rsid w:val="002E5203"/>
    <w:rsid w:val="002F1EA9"/>
    <w:rsid w:val="002F44C5"/>
    <w:rsid w:val="002F6FE5"/>
    <w:rsid w:val="003113AA"/>
    <w:rsid w:val="003152EB"/>
    <w:rsid w:val="003342DB"/>
    <w:rsid w:val="00342B4B"/>
    <w:rsid w:val="00344EB6"/>
    <w:rsid w:val="00345ECC"/>
    <w:rsid w:val="00346FEC"/>
    <w:rsid w:val="003470FA"/>
    <w:rsid w:val="00352F16"/>
    <w:rsid w:val="00357985"/>
    <w:rsid w:val="00370888"/>
    <w:rsid w:val="003771C8"/>
    <w:rsid w:val="0037769A"/>
    <w:rsid w:val="00377FA5"/>
    <w:rsid w:val="00381A7C"/>
    <w:rsid w:val="00382035"/>
    <w:rsid w:val="003820F0"/>
    <w:rsid w:val="00385909"/>
    <w:rsid w:val="003A1F97"/>
    <w:rsid w:val="003B2994"/>
    <w:rsid w:val="003B6493"/>
    <w:rsid w:val="003C597A"/>
    <w:rsid w:val="003D2341"/>
    <w:rsid w:val="003E2C50"/>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9520B"/>
    <w:rsid w:val="004A27BF"/>
    <w:rsid w:val="004B070F"/>
    <w:rsid w:val="004B684F"/>
    <w:rsid w:val="004B7858"/>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673B8"/>
    <w:rsid w:val="0057006A"/>
    <w:rsid w:val="005739F2"/>
    <w:rsid w:val="00574C0A"/>
    <w:rsid w:val="00591E92"/>
    <w:rsid w:val="00592B8A"/>
    <w:rsid w:val="005A0587"/>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47BC"/>
    <w:rsid w:val="006740CA"/>
    <w:rsid w:val="006770E3"/>
    <w:rsid w:val="00692D86"/>
    <w:rsid w:val="006B398F"/>
    <w:rsid w:val="006B5186"/>
    <w:rsid w:val="006C5A77"/>
    <w:rsid w:val="006D0A5E"/>
    <w:rsid w:val="006F1156"/>
    <w:rsid w:val="006F6291"/>
    <w:rsid w:val="0071185B"/>
    <w:rsid w:val="0071408E"/>
    <w:rsid w:val="00720E9C"/>
    <w:rsid w:val="007247F1"/>
    <w:rsid w:val="00725E11"/>
    <w:rsid w:val="007279E1"/>
    <w:rsid w:val="0073654F"/>
    <w:rsid w:val="00746F9F"/>
    <w:rsid w:val="00751408"/>
    <w:rsid w:val="00757D9E"/>
    <w:rsid w:val="007700A5"/>
    <w:rsid w:val="00772519"/>
    <w:rsid w:val="00776763"/>
    <w:rsid w:val="007842DA"/>
    <w:rsid w:val="00784948"/>
    <w:rsid w:val="0078601E"/>
    <w:rsid w:val="0079432C"/>
    <w:rsid w:val="007953B4"/>
    <w:rsid w:val="007A0C7D"/>
    <w:rsid w:val="007C24D2"/>
    <w:rsid w:val="007C2BA0"/>
    <w:rsid w:val="007C4B35"/>
    <w:rsid w:val="007C4E20"/>
    <w:rsid w:val="007C5540"/>
    <w:rsid w:val="007C6A8C"/>
    <w:rsid w:val="007E3202"/>
    <w:rsid w:val="007F1224"/>
    <w:rsid w:val="007F1C7C"/>
    <w:rsid w:val="00812904"/>
    <w:rsid w:val="00820860"/>
    <w:rsid w:val="0082095E"/>
    <w:rsid w:val="00821337"/>
    <w:rsid w:val="00832B74"/>
    <w:rsid w:val="0083302C"/>
    <w:rsid w:val="00834DD0"/>
    <w:rsid w:val="008353A1"/>
    <w:rsid w:val="00835987"/>
    <w:rsid w:val="00841253"/>
    <w:rsid w:val="0085153B"/>
    <w:rsid w:val="00853B68"/>
    <w:rsid w:val="00855891"/>
    <w:rsid w:val="00863038"/>
    <w:rsid w:val="008733FB"/>
    <w:rsid w:val="008A0AFB"/>
    <w:rsid w:val="008C4D3A"/>
    <w:rsid w:val="008D4AD9"/>
    <w:rsid w:val="008D7A14"/>
    <w:rsid w:val="008E2450"/>
    <w:rsid w:val="008F3DF8"/>
    <w:rsid w:val="00900C47"/>
    <w:rsid w:val="00911460"/>
    <w:rsid w:val="009115C3"/>
    <w:rsid w:val="009276B3"/>
    <w:rsid w:val="00931512"/>
    <w:rsid w:val="009412AE"/>
    <w:rsid w:val="00947EC7"/>
    <w:rsid w:val="009504EC"/>
    <w:rsid w:val="0096505F"/>
    <w:rsid w:val="00965801"/>
    <w:rsid w:val="00965963"/>
    <w:rsid w:val="00982FF9"/>
    <w:rsid w:val="0098520A"/>
    <w:rsid w:val="00991563"/>
    <w:rsid w:val="009B1A05"/>
    <w:rsid w:val="009B37D0"/>
    <w:rsid w:val="009B6455"/>
    <w:rsid w:val="009D1318"/>
    <w:rsid w:val="009D61B8"/>
    <w:rsid w:val="009D71A7"/>
    <w:rsid w:val="009E32AE"/>
    <w:rsid w:val="009E65CC"/>
    <w:rsid w:val="009F682D"/>
    <w:rsid w:val="00A015A3"/>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52B0"/>
    <w:rsid w:val="00AA4A34"/>
    <w:rsid w:val="00AA5BEB"/>
    <w:rsid w:val="00AB062C"/>
    <w:rsid w:val="00AB0769"/>
    <w:rsid w:val="00AB37E5"/>
    <w:rsid w:val="00AC3C67"/>
    <w:rsid w:val="00AC6B81"/>
    <w:rsid w:val="00AC7284"/>
    <w:rsid w:val="00AD1BD6"/>
    <w:rsid w:val="00AD65C1"/>
    <w:rsid w:val="00AD6E8F"/>
    <w:rsid w:val="00AE0FD9"/>
    <w:rsid w:val="00AE2AF2"/>
    <w:rsid w:val="00AE424B"/>
    <w:rsid w:val="00AE5B09"/>
    <w:rsid w:val="00AF4DBA"/>
    <w:rsid w:val="00AF5A13"/>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93CEF"/>
    <w:rsid w:val="00B95278"/>
    <w:rsid w:val="00BA79E0"/>
    <w:rsid w:val="00BB1320"/>
    <w:rsid w:val="00BC4E0F"/>
    <w:rsid w:val="00BD2E5F"/>
    <w:rsid w:val="00BD484D"/>
    <w:rsid w:val="00BD5797"/>
    <w:rsid w:val="00BF12EC"/>
    <w:rsid w:val="00BF1DA6"/>
    <w:rsid w:val="00BF275C"/>
    <w:rsid w:val="00C00905"/>
    <w:rsid w:val="00C010B9"/>
    <w:rsid w:val="00C05C39"/>
    <w:rsid w:val="00C06AA8"/>
    <w:rsid w:val="00C1254F"/>
    <w:rsid w:val="00C24EBB"/>
    <w:rsid w:val="00C537EA"/>
    <w:rsid w:val="00C56434"/>
    <w:rsid w:val="00C56B26"/>
    <w:rsid w:val="00C5701A"/>
    <w:rsid w:val="00C7764F"/>
    <w:rsid w:val="00C86AC4"/>
    <w:rsid w:val="00C93D8B"/>
    <w:rsid w:val="00C971CF"/>
    <w:rsid w:val="00CA2CF5"/>
    <w:rsid w:val="00CB439F"/>
    <w:rsid w:val="00CB4A51"/>
    <w:rsid w:val="00CE1984"/>
    <w:rsid w:val="00CE5260"/>
    <w:rsid w:val="00CE6956"/>
    <w:rsid w:val="00CF057C"/>
    <w:rsid w:val="00CF11BA"/>
    <w:rsid w:val="00CF3C6A"/>
    <w:rsid w:val="00D25E50"/>
    <w:rsid w:val="00D415CF"/>
    <w:rsid w:val="00D50207"/>
    <w:rsid w:val="00D5379D"/>
    <w:rsid w:val="00D64013"/>
    <w:rsid w:val="00D657ED"/>
    <w:rsid w:val="00D74215"/>
    <w:rsid w:val="00D76096"/>
    <w:rsid w:val="00D95BC3"/>
    <w:rsid w:val="00DA3693"/>
    <w:rsid w:val="00DA713E"/>
    <w:rsid w:val="00DB4ECC"/>
    <w:rsid w:val="00DB767A"/>
    <w:rsid w:val="00DC234C"/>
    <w:rsid w:val="00DD5ED7"/>
    <w:rsid w:val="00DD61DD"/>
    <w:rsid w:val="00DD6A32"/>
    <w:rsid w:val="00DE6079"/>
    <w:rsid w:val="00DE700B"/>
    <w:rsid w:val="00DE7E9D"/>
    <w:rsid w:val="00DF3B4C"/>
    <w:rsid w:val="00DF4B34"/>
    <w:rsid w:val="00E21FBA"/>
    <w:rsid w:val="00E22AC0"/>
    <w:rsid w:val="00E265D8"/>
    <w:rsid w:val="00E2770B"/>
    <w:rsid w:val="00E3612D"/>
    <w:rsid w:val="00E4047F"/>
    <w:rsid w:val="00E41F2E"/>
    <w:rsid w:val="00E52614"/>
    <w:rsid w:val="00E562BD"/>
    <w:rsid w:val="00E570E2"/>
    <w:rsid w:val="00E67770"/>
    <w:rsid w:val="00E75B7F"/>
    <w:rsid w:val="00E90782"/>
    <w:rsid w:val="00E90BCE"/>
    <w:rsid w:val="00EB69C5"/>
    <w:rsid w:val="00EC34DE"/>
    <w:rsid w:val="00ED3425"/>
    <w:rsid w:val="00EE3DC8"/>
    <w:rsid w:val="00EE529C"/>
    <w:rsid w:val="00EF72E1"/>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271A"/>
    <w:rsid w:val="00F67BC5"/>
    <w:rsid w:val="00F80C7F"/>
    <w:rsid w:val="00F87DFA"/>
    <w:rsid w:val="00F96D62"/>
    <w:rsid w:val="00F97BE4"/>
    <w:rsid w:val="00FA3870"/>
    <w:rsid w:val="00FA3CBC"/>
    <w:rsid w:val="00FA5E45"/>
    <w:rsid w:val="00FB0895"/>
    <w:rsid w:val="00FD17F5"/>
    <w:rsid w:val="00FD1BC1"/>
    <w:rsid w:val="00FD2981"/>
    <w:rsid w:val="00FD29EF"/>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5ACC"/>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1E"/>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82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5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25A8-5949-4472-9EAF-14BF515F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UTC Project Information | Durable Bridges Using Glass Fiber Reinforced Polymer and Hybrid Reinforced Concrete Columns</vt:lpstr>
    </vt:vector>
  </TitlesOfParts>
  <Company>DOT</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Durable Bridges Using Glass Fiber Reinforced Polymer and Hybrid Reinforced Concrete Columns</dc:title>
  <dc:creator/>
  <cp:lastModifiedBy>Nichols, Patrick</cp:lastModifiedBy>
  <cp:revision>165</cp:revision>
  <cp:lastPrinted>2024-03-25T16:59:00Z</cp:lastPrinted>
  <dcterms:created xsi:type="dcterms:W3CDTF">2019-01-17T15:14:00Z</dcterms:created>
  <dcterms:modified xsi:type="dcterms:W3CDTF">2024-03-25T16:59:00Z</dcterms:modified>
</cp:coreProperties>
</file>