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415"/>
        <w:gridCol w:w="666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rsidR="006369C0" w:rsidRPr="004B7858" w:rsidRDefault="00244C18" w:rsidP="00BE1DA3">
            <w:pPr>
              <w:rPr>
                <w:rFonts w:ascii="Times New Roman" w:hAnsi="Times New Roman" w:cs="Times New Roman"/>
                <w:szCs w:val="24"/>
              </w:rPr>
            </w:pPr>
            <w:r>
              <w:rPr>
                <w:rFonts w:ascii="Times New Roman" w:hAnsi="Times New Roman" w:cs="Times New Roman"/>
                <w:noProof/>
                <w:szCs w:val="24"/>
              </w:rPr>
              <w:t>MPC-6</w:t>
            </w:r>
            <w:r w:rsidR="005540C1">
              <w:rPr>
                <w:rFonts w:ascii="Times New Roman" w:hAnsi="Times New Roman" w:cs="Times New Roman"/>
                <w:noProof/>
                <w:szCs w:val="24"/>
              </w:rPr>
              <w:t>1</w:t>
            </w:r>
            <w:r w:rsidR="0003343C">
              <w:rPr>
                <w:rFonts w:ascii="Times New Roman" w:hAnsi="Times New Roman" w:cs="Times New Roman"/>
                <w:noProof/>
                <w:szCs w:val="24"/>
              </w:rPr>
              <w:t>8</w:t>
            </w:r>
            <w:r w:rsidR="006369C0">
              <w:rPr>
                <w:rFonts w:ascii="Times New Roman" w:hAnsi="Times New Roman" w:cs="Times New Roman"/>
                <w:szCs w:val="24"/>
              </w:rPr>
              <w:t xml:space="preserve"> – </w:t>
            </w:r>
            <w:r w:rsidR="0003343C" w:rsidRPr="0003343C">
              <w:rPr>
                <w:rFonts w:ascii="Times New Roman" w:hAnsi="Times New Roman" w:cs="Times New Roman"/>
                <w:szCs w:val="24"/>
              </w:rPr>
              <w:t>Investigating the Applicability of Multi-Fidelity Modeling to Condition Evaluation of Transportation Infrastructure</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rsidR="006369C0" w:rsidRPr="004B7858" w:rsidRDefault="00DD3A2A" w:rsidP="00C1254F">
            <w:pPr>
              <w:jc w:val="both"/>
              <w:rPr>
                <w:rFonts w:ascii="Times New Roman" w:eastAsia="Calibri" w:hAnsi="Times New Roman" w:cs="Times New Roman"/>
                <w:szCs w:val="24"/>
              </w:rPr>
            </w:pPr>
            <w:r w:rsidRPr="00DD3A2A">
              <w:rPr>
                <w:rFonts w:ascii="Times New Roman" w:eastAsia="Calibri" w:hAnsi="Times New Roman" w:cs="Times New Roman"/>
                <w:szCs w:val="24"/>
              </w:rPr>
              <w:t>Colorado State University</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rsidR="00AB0D2E" w:rsidRDefault="00AB0D2E" w:rsidP="00353193">
            <w:pPr>
              <w:rPr>
                <w:rFonts w:ascii="Times New Roman" w:hAnsi="Times New Roman" w:cs="Times New Roman"/>
                <w:noProof/>
                <w:szCs w:val="24"/>
              </w:rPr>
            </w:pPr>
            <w:r w:rsidRPr="00AB0D2E">
              <w:rPr>
                <w:rFonts w:ascii="Times New Roman" w:hAnsi="Times New Roman" w:cs="Times New Roman"/>
                <w:noProof/>
                <w:szCs w:val="24"/>
              </w:rPr>
              <w:t>Rebecca Atadero</w:t>
            </w:r>
          </w:p>
          <w:p w:rsidR="006E2454" w:rsidRPr="00A5155B" w:rsidRDefault="00AB0D2E" w:rsidP="00353193">
            <w:pPr>
              <w:rPr>
                <w:rFonts w:ascii="Times New Roman" w:hAnsi="Times New Roman" w:cs="Times New Roman"/>
                <w:noProof/>
                <w:szCs w:val="24"/>
              </w:rPr>
            </w:pPr>
            <w:r w:rsidRPr="00AB0D2E">
              <w:rPr>
                <w:rFonts w:ascii="Times New Roman" w:hAnsi="Times New Roman" w:cs="Times New Roman"/>
                <w:noProof/>
                <w:szCs w:val="24"/>
              </w:rPr>
              <w:t>Yanlin Guo</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Rebecca Atadero</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Associate Professor</w:t>
            </w:r>
          </w:p>
          <w:p w:rsidR="0070763B" w:rsidRDefault="0070763B" w:rsidP="00AB0D2E">
            <w:pPr>
              <w:rPr>
                <w:rFonts w:ascii="Times New Roman" w:hAnsi="Times New Roman" w:cs="Times New Roman"/>
                <w:noProof/>
                <w:szCs w:val="24"/>
              </w:rPr>
            </w:pPr>
            <w:r>
              <w:rPr>
                <w:rFonts w:ascii="Times New Roman" w:hAnsi="Times New Roman" w:cs="Times New Roman"/>
                <w:noProof/>
                <w:szCs w:val="24"/>
              </w:rPr>
              <w:t>Colorado State University</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Phone: (970) 491-3584</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Email: rebecca.atadero@colostate.edu</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ORCID: 0000-0002-7477-1620</w:t>
            </w:r>
          </w:p>
          <w:p w:rsidR="00AB0D2E" w:rsidRDefault="00AB0D2E" w:rsidP="00AB0D2E">
            <w:pPr>
              <w:rPr>
                <w:rFonts w:ascii="Times New Roman" w:hAnsi="Times New Roman" w:cs="Times New Roman"/>
                <w:noProof/>
                <w:szCs w:val="24"/>
              </w:rPr>
            </w:pPr>
            <w:bookmarkStart w:id="0" w:name="_GoBack"/>
            <w:bookmarkEnd w:id="0"/>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Yanlin Guo</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Assistant Professor</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Colorado State University</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Phone: (970) 491-3518</w:t>
            </w:r>
          </w:p>
          <w:p w:rsidR="00AB0D2E" w:rsidRPr="00AB0D2E" w:rsidRDefault="00AB0D2E" w:rsidP="00AB0D2E">
            <w:pPr>
              <w:rPr>
                <w:rFonts w:ascii="Times New Roman" w:hAnsi="Times New Roman" w:cs="Times New Roman"/>
                <w:noProof/>
                <w:szCs w:val="24"/>
              </w:rPr>
            </w:pPr>
            <w:r w:rsidRPr="00AB0D2E">
              <w:rPr>
                <w:rFonts w:ascii="Times New Roman" w:hAnsi="Times New Roman" w:cs="Times New Roman"/>
                <w:noProof/>
                <w:szCs w:val="24"/>
              </w:rPr>
              <w:t>Email: yanlin@colostate.edu</w:t>
            </w:r>
          </w:p>
          <w:p w:rsidR="006369C0" w:rsidRDefault="00AB0D2E" w:rsidP="00AB0D2E">
            <w:pPr>
              <w:rPr>
                <w:rFonts w:ascii="Times New Roman" w:hAnsi="Times New Roman" w:cs="Times New Roman"/>
                <w:noProof/>
                <w:szCs w:val="24"/>
              </w:rPr>
            </w:pPr>
            <w:r w:rsidRPr="00AB0D2E">
              <w:rPr>
                <w:rFonts w:ascii="Times New Roman" w:hAnsi="Times New Roman" w:cs="Times New Roman"/>
                <w:noProof/>
                <w:szCs w:val="24"/>
              </w:rPr>
              <w:t>ORCID: 0000-0002-7162-6508</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rsidR="006369C0" w:rsidRDefault="006369C0">
            <w:pPr>
              <w:rPr>
                <w:rFonts w:ascii="Times New Roman" w:hAnsi="Times New Roman" w:cs="Times New Roman"/>
              </w:rPr>
            </w:pPr>
            <w:r w:rsidRPr="00432B0E">
              <w:rPr>
                <w:rFonts w:ascii="Times New Roman" w:hAnsi="Times New Roman" w:cs="Times New Roman"/>
                <w:noProof/>
              </w:rPr>
              <w:t xml:space="preserve">USDOT, </w:t>
            </w:r>
            <w:r w:rsidR="00CB4A51" w:rsidRPr="00CB4A51">
              <w:rPr>
                <w:rFonts w:ascii="Times New Roman" w:hAnsi="Times New Roman" w:cs="Times New Roman"/>
                <w:noProof/>
              </w:rPr>
              <w:t>Office of the Assistant Secretary for Research and Technology</w:t>
            </w:r>
          </w:p>
          <w:p w:rsidR="006369C0" w:rsidRDefault="00B14DE6">
            <w:pPr>
              <w:rPr>
                <w:rFonts w:ascii="Times New Roman" w:hAnsi="Times New Roman" w:cs="Times New Roman"/>
              </w:rPr>
            </w:pPr>
            <w:r w:rsidRPr="00B14DE6">
              <w:rPr>
                <w:rFonts w:ascii="Times New Roman" w:hAnsi="Times New Roman" w:cs="Times New Roman"/>
              </w:rPr>
              <w:t>$</w:t>
            </w:r>
            <w:r w:rsidR="0076131C">
              <w:rPr>
                <w:rFonts w:ascii="Times New Roman" w:hAnsi="Times New Roman" w:cs="Times New Roman"/>
              </w:rPr>
              <w:t>63</w:t>
            </w:r>
            <w:r w:rsidR="00AC3C2D">
              <w:rPr>
                <w:rFonts w:ascii="Times New Roman" w:hAnsi="Times New Roman" w:cs="Times New Roman"/>
              </w:rPr>
              <w:t>,000</w:t>
            </w:r>
          </w:p>
          <w:p w:rsidR="006369C0" w:rsidRDefault="006369C0">
            <w:pPr>
              <w:rPr>
                <w:rFonts w:ascii="Times New Roman" w:hAnsi="Times New Roman" w:cs="Times New Roman"/>
              </w:rPr>
            </w:pPr>
          </w:p>
          <w:p w:rsidR="006369C0" w:rsidRDefault="00772BA3" w:rsidP="00B50C0C">
            <w:pPr>
              <w:rPr>
                <w:rFonts w:ascii="Times New Roman" w:hAnsi="Times New Roman" w:cs="Times New Roman"/>
              </w:rPr>
            </w:pPr>
            <w:r w:rsidRPr="00772BA3">
              <w:rPr>
                <w:rFonts w:ascii="Times New Roman" w:hAnsi="Times New Roman" w:cs="Times New Roman"/>
              </w:rPr>
              <w:t>Colorado State University</w:t>
            </w:r>
          </w:p>
          <w:p w:rsidR="006369C0" w:rsidRPr="004B070F" w:rsidRDefault="00B14DE6" w:rsidP="00AC3C2D">
            <w:pPr>
              <w:rPr>
                <w:rFonts w:ascii="Times New Roman" w:hAnsi="Times New Roman" w:cs="Times New Roman"/>
              </w:rPr>
            </w:pPr>
            <w:r w:rsidRPr="00B14DE6">
              <w:rPr>
                <w:rFonts w:ascii="Times New Roman" w:hAnsi="Times New Roman" w:cs="Times New Roman"/>
              </w:rPr>
              <w:t>$</w:t>
            </w:r>
            <w:r w:rsidR="0076131C">
              <w:rPr>
                <w:rFonts w:ascii="Times New Roman" w:hAnsi="Times New Roman" w:cs="Times New Roman"/>
              </w:rPr>
              <w:t>60</w:t>
            </w:r>
            <w:r w:rsidR="00AC3C2D">
              <w:rPr>
                <w:rFonts w:ascii="Times New Roman" w:hAnsi="Times New Roman" w:cs="Times New Roman"/>
              </w:rPr>
              <w:t>,000</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rsidR="006369C0" w:rsidRDefault="00E3612D" w:rsidP="00805FBA">
            <w:pPr>
              <w:rPr>
                <w:rFonts w:ascii="Times New Roman" w:hAnsi="Times New Roman" w:cs="Times New Roman"/>
              </w:rPr>
            </w:pPr>
            <w:r w:rsidRPr="00E3612D">
              <w:rPr>
                <w:rFonts w:ascii="Times New Roman" w:eastAsia="Times New Roman" w:hAnsi="Times New Roman" w:cs="Times New Roman"/>
                <w:noProof/>
                <w:color w:val="000000"/>
                <w:szCs w:val="24"/>
              </w:rPr>
              <w:t>$</w:t>
            </w:r>
            <w:r w:rsidR="006919D5">
              <w:rPr>
                <w:rFonts w:ascii="Times New Roman" w:eastAsia="Times New Roman" w:hAnsi="Times New Roman" w:cs="Times New Roman"/>
                <w:noProof/>
                <w:color w:val="000000"/>
                <w:szCs w:val="24"/>
              </w:rPr>
              <w:t>123</w:t>
            </w:r>
            <w:r w:rsidR="00291948" w:rsidRPr="00291948">
              <w:rPr>
                <w:rFonts w:ascii="Times New Roman" w:eastAsia="Times New Roman" w:hAnsi="Times New Roman" w:cs="Times New Roman"/>
                <w:noProof/>
                <w:color w:val="000000"/>
                <w:szCs w:val="24"/>
              </w:rPr>
              <w:t>,</w:t>
            </w:r>
            <w:r w:rsidR="00187408">
              <w:rPr>
                <w:rFonts w:ascii="Times New Roman" w:eastAsia="Times New Roman" w:hAnsi="Times New Roman" w:cs="Times New Roman"/>
                <w:noProof/>
                <w:color w:val="000000"/>
                <w:szCs w:val="24"/>
              </w:rPr>
              <w:t>00</w:t>
            </w:r>
            <w:r w:rsidR="00805FBA">
              <w:rPr>
                <w:rFonts w:ascii="Times New Roman" w:eastAsia="Times New Roman" w:hAnsi="Times New Roman" w:cs="Times New Roman"/>
                <w:noProof/>
                <w:color w:val="000000"/>
                <w:szCs w:val="24"/>
              </w:rPr>
              <w:t>0</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76763">
        <w:trPr>
          <w:jc w:val="center"/>
        </w:trPr>
        <w:tc>
          <w:tcPr>
            <w:tcW w:w="341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rsidR="006369C0" w:rsidRPr="004B070F" w:rsidRDefault="00D25E50" w:rsidP="00D25E50">
            <w:pPr>
              <w:rPr>
                <w:rFonts w:ascii="Times New Roman" w:hAnsi="Times New Roman" w:cs="Times New Roman"/>
                <w:highlight w:val="yellow"/>
              </w:rPr>
            </w:pPr>
            <w:r>
              <w:rPr>
                <w:rFonts w:ascii="Times New Roman" w:hAnsi="Times New Roman" w:cs="Times New Roman"/>
                <w:noProof/>
              </w:rPr>
              <w:t>February</w:t>
            </w:r>
            <w:r w:rsidR="006369C0" w:rsidRPr="00432B0E">
              <w:rPr>
                <w:rFonts w:ascii="Times New Roman" w:hAnsi="Times New Roman" w:cs="Times New Roman"/>
                <w:noProof/>
              </w:rPr>
              <w:t xml:space="preserve"> </w:t>
            </w:r>
            <w:r>
              <w:rPr>
                <w:rFonts w:ascii="Times New Roman" w:hAnsi="Times New Roman" w:cs="Times New Roman"/>
                <w:noProof/>
              </w:rPr>
              <w:t>18</w:t>
            </w:r>
            <w:r w:rsidR="006369C0" w:rsidRPr="00432B0E">
              <w:rPr>
                <w:rFonts w:ascii="Times New Roman" w:hAnsi="Times New Roman" w:cs="Times New Roman"/>
                <w:noProof/>
              </w:rPr>
              <w:t>, 20</w:t>
            </w:r>
            <w:r w:rsidR="00812904">
              <w:rPr>
                <w:rFonts w:ascii="Times New Roman" w:hAnsi="Times New Roman" w:cs="Times New Roman"/>
                <w:noProof/>
              </w:rPr>
              <w:t>20</w:t>
            </w:r>
            <w:r w:rsidR="006369C0" w:rsidRPr="00432B0E">
              <w:rPr>
                <w:rFonts w:ascii="Times New Roman" w:hAnsi="Times New Roman" w:cs="Times New Roman"/>
                <w:noProof/>
              </w:rPr>
              <w:t xml:space="preserve"> to July 31, 2022</w:t>
            </w: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rsidR="006369C0" w:rsidRPr="004B7858" w:rsidRDefault="008B4661" w:rsidP="00C1015E">
            <w:pPr>
              <w:rPr>
                <w:rFonts w:ascii="Times New Roman" w:hAnsi="Times New Roman" w:cs="Times New Roman"/>
                <w:noProof/>
                <w:szCs w:val="24"/>
              </w:rPr>
            </w:pPr>
            <w:r w:rsidRPr="008B4661">
              <w:rPr>
                <w:rFonts w:ascii="Times New Roman" w:hAnsi="Times New Roman" w:cs="Times New Roman"/>
                <w:noProof/>
                <w:szCs w:val="24"/>
              </w:rPr>
              <w:t>Evaluating the condition of transportation assets such as bridges is a critical and resource intensive part of the asset management process. Furthermore, information about the condition of assets may come from a variety of sources and some of the techniques that provide the greatest level of detail about condition are too time consuming or expensive to be practically applied to all structures. This research study will investigate the application of multi-fidelity modeling to evaluating the condition of transportation assets. Multi-fidelity modeling combines expensive high-fidelity data with low cost low-fidelity data to provide better predictions of condition at a lower cost. The objectives of this project are to, first, study ways of grouping bridges (or other assets) to allow for multi-fidelity modeling of a group; second, apply multi-fidelity modeling techniques using existing data sources; and third, evaluate the efficacy of multi-fidelity modeling in the context of transportation asset management considering the accuracy of predictions and lifecycle cost implications.</w:t>
            </w:r>
          </w:p>
        </w:tc>
      </w:tr>
      <w:tr w:rsidR="006369C0" w:rsidRPr="004B070F" w:rsidTr="00776763">
        <w:trPr>
          <w:trHeight w:val="1034"/>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rsidR="006369C0" w:rsidRPr="004B070F" w:rsidRDefault="006369C0" w:rsidP="00AB062C"/>
        </w:tc>
      </w:tr>
      <w:tr w:rsidR="006369C0" w:rsidRPr="004B070F" w:rsidTr="00776763">
        <w:trPr>
          <w:trHeight w:val="395"/>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rsidR="006369C0" w:rsidRPr="004B070F" w:rsidRDefault="006369C0" w:rsidP="00AB062C">
            <w:pPr>
              <w:rPr>
                <w:rFonts w:ascii="Times New Roman" w:hAnsi="Times New Roman" w:cs="Times New Roman"/>
              </w:rPr>
            </w:pPr>
          </w:p>
        </w:tc>
      </w:tr>
      <w:tr w:rsidR="006369C0" w:rsidRPr="004B070F" w:rsidTr="00776763">
        <w:trPr>
          <w:jc w:val="center"/>
        </w:trPr>
        <w:tc>
          <w:tcPr>
            <w:tcW w:w="341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rsidR="006369C0" w:rsidRPr="004B070F" w:rsidRDefault="006369C0" w:rsidP="00AB062C">
            <w:pPr>
              <w:rPr>
                <w:rFonts w:ascii="Times New Roman" w:hAnsi="Times New Roman" w:cs="Times New Roman"/>
              </w:rPr>
            </w:pPr>
          </w:p>
        </w:tc>
      </w:tr>
    </w:tbl>
    <w:p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1B9F"/>
    <w:rsid w:val="00007373"/>
    <w:rsid w:val="000078F4"/>
    <w:rsid w:val="0001290E"/>
    <w:rsid w:val="00015A9A"/>
    <w:rsid w:val="00022D93"/>
    <w:rsid w:val="00024067"/>
    <w:rsid w:val="00025CD4"/>
    <w:rsid w:val="00025DF1"/>
    <w:rsid w:val="0003343C"/>
    <w:rsid w:val="00036F2D"/>
    <w:rsid w:val="00036F4B"/>
    <w:rsid w:val="000373A9"/>
    <w:rsid w:val="000502B3"/>
    <w:rsid w:val="000505B4"/>
    <w:rsid w:val="0005162D"/>
    <w:rsid w:val="000554DF"/>
    <w:rsid w:val="00055F72"/>
    <w:rsid w:val="000639A7"/>
    <w:rsid w:val="000722B1"/>
    <w:rsid w:val="00083487"/>
    <w:rsid w:val="00094116"/>
    <w:rsid w:val="00095869"/>
    <w:rsid w:val="000A6B14"/>
    <w:rsid w:val="000A7B5A"/>
    <w:rsid w:val="000C1C20"/>
    <w:rsid w:val="000E6251"/>
    <w:rsid w:val="000F25D1"/>
    <w:rsid w:val="000F2B2D"/>
    <w:rsid w:val="000F3CC9"/>
    <w:rsid w:val="000F3EED"/>
    <w:rsid w:val="00113422"/>
    <w:rsid w:val="00124459"/>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87408"/>
    <w:rsid w:val="00191E7F"/>
    <w:rsid w:val="00194A73"/>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5203"/>
    <w:rsid w:val="002F1EA9"/>
    <w:rsid w:val="002F44C5"/>
    <w:rsid w:val="002F6FE5"/>
    <w:rsid w:val="003113AA"/>
    <w:rsid w:val="003152EB"/>
    <w:rsid w:val="003342DB"/>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1F97"/>
    <w:rsid w:val="003B0FAD"/>
    <w:rsid w:val="003B2994"/>
    <w:rsid w:val="003B6493"/>
    <w:rsid w:val="003C597A"/>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71D9C"/>
    <w:rsid w:val="004801CC"/>
    <w:rsid w:val="00485BE3"/>
    <w:rsid w:val="0049520B"/>
    <w:rsid w:val="004A27BF"/>
    <w:rsid w:val="004A5A38"/>
    <w:rsid w:val="004B070F"/>
    <w:rsid w:val="004B684F"/>
    <w:rsid w:val="004B7858"/>
    <w:rsid w:val="004B79A5"/>
    <w:rsid w:val="004C064D"/>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613CD"/>
    <w:rsid w:val="005673B8"/>
    <w:rsid w:val="0057006A"/>
    <w:rsid w:val="00572A9E"/>
    <w:rsid w:val="005739F2"/>
    <w:rsid w:val="00574C0A"/>
    <w:rsid w:val="00591E92"/>
    <w:rsid w:val="00592B8A"/>
    <w:rsid w:val="005A34A9"/>
    <w:rsid w:val="005C5EFC"/>
    <w:rsid w:val="005D64F4"/>
    <w:rsid w:val="005E0BB4"/>
    <w:rsid w:val="005E1A27"/>
    <w:rsid w:val="005F7C9D"/>
    <w:rsid w:val="0060116D"/>
    <w:rsid w:val="00607128"/>
    <w:rsid w:val="006133F6"/>
    <w:rsid w:val="00615BEE"/>
    <w:rsid w:val="00620ED9"/>
    <w:rsid w:val="00626C8E"/>
    <w:rsid w:val="00633CBF"/>
    <w:rsid w:val="00636073"/>
    <w:rsid w:val="00636265"/>
    <w:rsid w:val="006369C0"/>
    <w:rsid w:val="006406FA"/>
    <w:rsid w:val="00644861"/>
    <w:rsid w:val="0065023F"/>
    <w:rsid w:val="00650A3E"/>
    <w:rsid w:val="00653BBF"/>
    <w:rsid w:val="006547BC"/>
    <w:rsid w:val="006740CA"/>
    <w:rsid w:val="006770E3"/>
    <w:rsid w:val="006919D5"/>
    <w:rsid w:val="00692D86"/>
    <w:rsid w:val="006A1310"/>
    <w:rsid w:val="006A6A0C"/>
    <w:rsid w:val="006B398F"/>
    <w:rsid w:val="006B5186"/>
    <w:rsid w:val="006C5A77"/>
    <w:rsid w:val="006D0A5E"/>
    <w:rsid w:val="006E2454"/>
    <w:rsid w:val="006E7362"/>
    <w:rsid w:val="006F1156"/>
    <w:rsid w:val="006F2A4C"/>
    <w:rsid w:val="006F6291"/>
    <w:rsid w:val="0070763B"/>
    <w:rsid w:val="0071185B"/>
    <w:rsid w:val="0071408E"/>
    <w:rsid w:val="00720E9C"/>
    <w:rsid w:val="007247F1"/>
    <w:rsid w:val="00725E11"/>
    <w:rsid w:val="0073654F"/>
    <w:rsid w:val="00746F9F"/>
    <w:rsid w:val="00751408"/>
    <w:rsid w:val="00757D9E"/>
    <w:rsid w:val="0076131C"/>
    <w:rsid w:val="00761FBD"/>
    <w:rsid w:val="00765E9F"/>
    <w:rsid w:val="007700A5"/>
    <w:rsid w:val="00772519"/>
    <w:rsid w:val="00772BA3"/>
    <w:rsid w:val="00776763"/>
    <w:rsid w:val="007842DA"/>
    <w:rsid w:val="00784948"/>
    <w:rsid w:val="0079432C"/>
    <w:rsid w:val="007953B4"/>
    <w:rsid w:val="007A0C7D"/>
    <w:rsid w:val="007C24D2"/>
    <w:rsid w:val="007C2BA0"/>
    <w:rsid w:val="007C4B35"/>
    <w:rsid w:val="007C4E20"/>
    <w:rsid w:val="007C5540"/>
    <w:rsid w:val="007C6A8C"/>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5153B"/>
    <w:rsid w:val="00853B68"/>
    <w:rsid w:val="008557A8"/>
    <w:rsid w:val="00855891"/>
    <w:rsid w:val="00863038"/>
    <w:rsid w:val="008733FB"/>
    <w:rsid w:val="008A0AFB"/>
    <w:rsid w:val="008B09A8"/>
    <w:rsid w:val="008B4661"/>
    <w:rsid w:val="008C4D3A"/>
    <w:rsid w:val="008D4AD9"/>
    <w:rsid w:val="008D7A14"/>
    <w:rsid w:val="008E2450"/>
    <w:rsid w:val="008F3DF8"/>
    <w:rsid w:val="00900C47"/>
    <w:rsid w:val="00911460"/>
    <w:rsid w:val="009115C3"/>
    <w:rsid w:val="00920002"/>
    <w:rsid w:val="009276B3"/>
    <w:rsid w:val="00930A1B"/>
    <w:rsid w:val="00931512"/>
    <w:rsid w:val="009411DA"/>
    <w:rsid w:val="009412AE"/>
    <w:rsid w:val="00947EC7"/>
    <w:rsid w:val="009504EC"/>
    <w:rsid w:val="0096505F"/>
    <w:rsid w:val="00965801"/>
    <w:rsid w:val="00965963"/>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1029D"/>
    <w:rsid w:val="00A22E07"/>
    <w:rsid w:val="00A26429"/>
    <w:rsid w:val="00A326E7"/>
    <w:rsid w:val="00A35353"/>
    <w:rsid w:val="00A42DF6"/>
    <w:rsid w:val="00A46100"/>
    <w:rsid w:val="00A47880"/>
    <w:rsid w:val="00A5155B"/>
    <w:rsid w:val="00A52709"/>
    <w:rsid w:val="00A61223"/>
    <w:rsid w:val="00A61B30"/>
    <w:rsid w:val="00A623BD"/>
    <w:rsid w:val="00A7297B"/>
    <w:rsid w:val="00A852B0"/>
    <w:rsid w:val="00AA5BEB"/>
    <w:rsid w:val="00AB062C"/>
    <w:rsid w:val="00AB0769"/>
    <w:rsid w:val="00AB0D2E"/>
    <w:rsid w:val="00AB37E5"/>
    <w:rsid w:val="00AC3C2D"/>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42EF8"/>
    <w:rsid w:val="00B435E3"/>
    <w:rsid w:val="00B466A2"/>
    <w:rsid w:val="00B50C0C"/>
    <w:rsid w:val="00B554FD"/>
    <w:rsid w:val="00B56CF1"/>
    <w:rsid w:val="00B56F4F"/>
    <w:rsid w:val="00B62D41"/>
    <w:rsid w:val="00B63F87"/>
    <w:rsid w:val="00B65EB3"/>
    <w:rsid w:val="00B753AD"/>
    <w:rsid w:val="00B808FD"/>
    <w:rsid w:val="00B80F8E"/>
    <w:rsid w:val="00B93CEF"/>
    <w:rsid w:val="00B95278"/>
    <w:rsid w:val="00B9798B"/>
    <w:rsid w:val="00BA79E0"/>
    <w:rsid w:val="00BB1320"/>
    <w:rsid w:val="00BB16EE"/>
    <w:rsid w:val="00BC23E8"/>
    <w:rsid w:val="00BC4E0F"/>
    <w:rsid w:val="00BD2E5F"/>
    <w:rsid w:val="00BD484D"/>
    <w:rsid w:val="00BD5797"/>
    <w:rsid w:val="00BE1DA3"/>
    <w:rsid w:val="00BF12EC"/>
    <w:rsid w:val="00BF199C"/>
    <w:rsid w:val="00BF1DA6"/>
    <w:rsid w:val="00BF275C"/>
    <w:rsid w:val="00C00905"/>
    <w:rsid w:val="00C010B9"/>
    <w:rsid w:val="00C05C39"/>
    <w:rsid w:val="00C06AA8"/>
    <w:rsid w:val="00C1015E"/>
    <w:rsid w:val="00C1254F"/>
    <w:rsid w:val="00C24EBB"/>
    <w:rsid w:val="00C33CA3"/>
    <w:rsid w:val="00C537EA"/>
    <w:rsid w:val="00C56434"/>
    <w:rsid w:val="00C56B26"/>
    <w:rsid w:val="00C5701A"/>
    <w:rsid w:val="00C7764F"/>
    <w:rsid w:val="00C86AC4"/>
    <w:rsid w:val="00C93D8B"/>
    <w:rsid w:val="00C971CF"/>
    <w:rsid w:val="00CA2CF5"/>
    <w:rsid w:val="00CB439F"/>
    <w:rsid w:val="00CB4A51"/>
    <w:rsid w:val="00CE1984"/>
    <w:rsid w:val="00CE5260"/>
    <w:rsid w:val="00CE6956"/>
    <w:rsid w:val="00CF11BA"/>
    <w:rsid w:val="00CF3C6A"/>
    <w:rsid w:val="00D14607"/>
    <w:rsid w:val="00D25E50"/>
    <w:rsid w:val="00D2662E"/>
    <w:rsid w:val="00D415CF"/>
    <w:rsid w:val="00D45A14"/>
    <w:rsid w:val="00D50207"/>
    <w:rsid w:val="00D53071"/>
    <w:rsid w:val="00D5379D"/>
    <w:rsid w:val="00D64013"/>
    <w:rsid w:val="00D657ED"/>
    <w:rsid w:val="00D74215"/>
    <w:rsid w:val="00D76096"/>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65D8"/>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D17F5"/>
    <w:rsid w:val="00FD1BC1"/>
    <w:rsid w:val="00FD2981"/>
    <w:rsid w:val="00FD29EF"/>
    <w:rsid w:val="00FD5E85"/>
    <w:rsid w:val="00FD71D6"/>
    <w:rsid w:val="00FE14D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155B"/>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F334-E0C5-43C9-8AA5-960FF821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UTC Project Information | Modeling Disrupted Transportation Infrastructure System due to Multiple Hazards</vt:lpstr>
    </vt:vector>
  </TitlesOfParts>
  <Company>DOT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Investigating the Applicability of Multi-Fidelity Modeling to Condition Evaluation of Transportation Infrastructure</dc:title>
  <dc:creator>megan.c.bohn</dc:creator>
  <cp:lastModifiedBy>Nichols, Patrick</cp:lastModifiedBy>
  <cp:revision>230</cp:revision>
  <cp:lastPrinted>2016-12-22T20:35:00Z</cp:lastPrinted>
  <dcterms:created xsi:type="dcterms:W3CDTF">2019-01-17T15:14:00Z</dcterms:created>
  <dcterms:modified xsi:type="dcterms:W3CDTF">2020-03-03T15:45:00Z</dcterms:modified>
</cp:coreProperties>
</file>