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415"/>
        <w:gridCol w:w="6660"/>
      </w:tblGrid>
      <w:tr w:rsidR="006369C0" w:rsidRPr="004B070F" w:rsidTr="007247F1">
        <w:trPr>
          <w:jc w:val="center"/>
        </w:trPr>
        <w:tc>
          <w:tcPr>
            <w:tcW w:w="10075" w:type="dxa"/>
            <w:gridSpan w:val="2"/>
          </w:tcPr>
          <w:p w:rsidR="006369C0" w:rsidRPr="004B070F" w:rsidRDefault="006369C0">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rsidR="006369C0" w:rsidRPr="004B7858" w:rsidRDefault="00244C18" w:rsidP="002108E1">
            <w:pPr>
              <w:rPr>
                <w:rFonts w:ascii="Times New Roman" w:hAnsi="Times New Roman" w:cs="Times New Roman"/>
                <w:szCs w:val="24"/>
              </w:rPr>
            </w:pPr>
            <w:r>
              <w:rPr>
                <w:rFonts w:ascii="Times New Roman" w:hAnsi="Times New Roman" w:cs="Times New Roman"/>
                <w:noProof/>
                <w:szCs w:val="24"/>
              </w:rPr>
              <w:t>MPC-6</w:t>
            </w:r>
            <w:r w:rsidR="00797050">
              <w:rPr>
                <w:rFonts w:ascii="Times New Roman" w:hAnsi="Times New Roman" w:cs="Times New Roman"/>
                <w:noProof/>
                <w:szCs w:val="24"/>
              </w:rPr>
              <w:t>3</w:t>
            </w:r>
            <w:r w:rsidR="002108E1">
              <w:rPr>
                <w:rFonts w:ascii="Times New Roman" w:hAnsi="Times New Roman" w:cs="Times New Roman"/>
                <w:noProof/>
                <w:szCs w:val="24"/>
              </w:rPr>
              <w:t>3</w:t>
            </w:r>
            <w:r w:rsidR="006369C0">
              <w:rPr>
                <w:rFonts w:ascii="Times New Roman" w:hAnsi="Times New Roman" w:cs="Times New Roman"/>
                <w:szCs w:val="24"/>
              </w:rPr>
              <w:t xml:space="preserve"> – </w:t>
            </w:r>
            <w:r w:rsidR="002108E1" w:rsidRPr="002108E1">
              <w:rPr>
                <w:rFonts w:ascii="Times New Roman" w:hAnsi="Times New Roman" w:cs="Times New Roman"/>
                <w:szCs w:val="24"/>
              </w:rPr>
              <w:t>A Feasibility Study for Establishing a Regional Road Tra</w:t>
            </w:r>
            <w:r w:rsidR="0010425C">
              <w:rPr>
                <w:rFonts w:ascii="Times New Roman" w:hAnsi="Times New Roman" w:cs="Times New Roman"/>
                <w:szCs w:val="24"/>
              </w:rPr>
              <w:t xml:space="preserve">ck Pavement Testing Facility in </w:t>
            </w:r>
            <w:r w:rsidR="002108E1" w:rsidRPr="002108E1">
              <w:rPr>
                <w:rFonts w:ascii="Times New Roman" w:hAnsi="Times New Roman" w:cs="Times New Roman"/>
                <w:szCs w:val="24"/>
              </w:rPr>
              <w:t>Wyoming</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rsidR="006369C0" w:rsidRPr="004B7858" w:rsidRDefault="00325C8F" w:rsidP="00C1254F">
            <w:pPr>
              <w:jc w:val="both"/>
              <w:rPr>
                <w:rFonts w:ascii="Times New Roman" w:eastAsia="Calibri" w:hAnsi="Times New Roman" w:cs="Times New Roman"/>
                <w:szCs w:val="24"/>
              </w:rPr>
            </w:pPr>
            <w:r w:rsidRPr="00325C8F">
              <w:rPr>
                <w:rFonts w:ascii="Times New Roman" w:eastAsia="Calibri" w:hAnsi="Times New Roman" w:cs="Times New Roman"/>
                <w:szCs w:val="24"/>
              </w:rPr>
              <w:t>University of Wyoming</w:t>
            </w:r>
            <w:bookmarkStart w:id="0" w:name="_GoBack"/>
            <w:bookmarkEnd w:id="0"/>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rsidR="00FE3EA9" w:rsidRDefault="00FE3EA9" w:rsidP="00353193">
            <w:pPr>
              <w:rPr>
                <w:rFonts w:ascii="Times New Roman" w:hAnsi="Times New Roman" w:cs="Times New Roman"/>
                <w:noProof/>
                <w:szCs w:val="24"/>
              </w:rPr>
            </w:pPr>
            <w:r w:rsidRPr="00FE3EA9">
              <w:rPr>
                <w:rFonts w:ascii="Times New Roman" w:hAnsi="Times New Roman" w:cs="Times New Roman"/>
                <w:noProof/>
                <w:szCs w:val="24"/>
              </w:rPr>
              <w:t>Marwan Hafez, Ph.D.</w:t>
            </w:r>
          </w:p>
          <w:p w:rsidR="0060282E" w:rsidRPr="00A5155B" w:rsidRDefault="00FE3EA9" w:rsidP="00353193">
            <w:pPr>
              <w:rPr>
                <w:rFonts w:ascii="Times New Roman" w:hAnsi="Times New Roman" w:cs="Times New Roman"/>
                <w:noProof/>
                <w:szCs w:val="24"/>
              </w:rPr>
            </w:pPr>
            <w:r w:rsidRPr="00FE3EA9">
              <w:rPr>
                <w:rFonts w:ascii="Times New Roman" w:hAnsi="Times New Roman" w:cs="Times New Roman"/>
                <w:noProof/>
                <w:szCs w:val="24"/>
              </w:rPr>
              <w:t>Khaled Ksaibati, Ph.D., P.E.</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Marwan Hafez, Ph.D.</w:t>
            </w:r>
          </w:p>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Postdoctoral Research Associate</w:t>
            </w:r>
          </w:p>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Wyoming Technology Transfer Center</w:t>
            </w:r>
          </w:p>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University of Wyoming</w:t>
            </w:r>
          </w:p>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Phone: (307) 761-2463</w:t>
            </w:r>
          </w:p>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Email: mhafez@uwyo.edu</w:t>
            </w:r>
          </w:p>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ORCID: 0000-0002-0303-7867</w:t>
            </w:r>
          </w:p>
          <w:p w:rsidR="00FE3EA9" w:rsidRDefault="00FE3EA9" w:rsidP="00FE3EA9">
            <w:pPr>
              <w:rPr>
                <w:rFonts w:ascii="Times New Roman" w:hAnsi="Times New Roman" w:cs="Times New Roman"/>
                <w:noProof/>
                <w:szCs w:val="24"/>
              </w:rPr>
            </w:pPr>
          </w:p>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Khaled Ksaibati, Ph.D., P.E.</w:t>
            </w:r>
          </w:p>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Professor and Director of the Wyoming Technology Transfer Center</w:t>
            </w:r>
          </w:p>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University of Wyoming</w:t>
            </w:r>
          </w:p>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Phone: (307) 766-6230</w:t>
            </w:r>
          </w:p>
          <w:p w:rsidR="00FE3EA9" w:rsidRPr="00FE3EA9" w:rsidRDefault="00FE3EA9" w:rsidP="00FE3EA9">
            <w:pPr>
              <w:rPr>
                <w:rFonts w:ascii="Times New Roman" w:hAnsi="Times New Roman" w:cs="Times New Roman"/>
                <w:noProof/>
                <w:szCs w:val="24"/>
              </w:rPr>
            </w:pPr>
            <w:r w:rsidRPr="00FE3EA9">
              <w:rPr>
                <w:rFonts w:ascii="Times New Roman" w:hAnsi="Times New Roman" w:cs="Times New Roman"/>
                <w:noProof/>
                <w:szCs w:val="24"/>
              </w:rPr>
              <w:t>Email: khaled@uwyo.edu</w:t>
            </w:r>
          </w:p>
          <w:p w:rsidR="006369C0" w:rsidRDefault="00FE3EA9" w:rsidP="00FE3EA9">
            <w:pPr>
              <w:rPr>
                <w:rFonts w:ascii="Times New Roman" w:hAnsi="Times New Roman" w:cs="Times New Roman"/>
                <w:noProof/>
                <w:szCs w:val="24"/>
              </w:rPr>
            </w:pPr>
            <w:r w:rsidRPr="00FE3EA9">
              <w:rPr>
                <w:rFonts w:ascii="Times New Roman" w:hAnsi="Times New Roman" w:cs="Times New Roman"/>
                <w:noProof/>
                <w:szCs w:val="24"/>
              </w:rPr>
              <w:t>ORCID: 0000-0002-9241-1792</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rsidR="006369C0" w:rsidRDefault="006369C0">
            <w:pPr>
              <w:rPr>
                <w:rFonts w:ascii="Times New Roman" w:hAnsi="Times New Roman" w:cs="Times New Roman"/>
              </w:rPr>
            </w:pPr>
            <w:r w:rsidRPr="00432B0E">
              <w:rPr>
                <w:rFonts w:ascii="Times New Roman" w:hAnsi="Times New Roman" w:cs="Times New Roman"/>
                <w:noProof/>
              </w:rPr>
              <w:t xml:space="preserve">USDOT, </w:t>
            </w:r>
            <w:r w:rsidR="00CB4A51" w:rsidRPr="00CB4A51">
              <w:rPr>
                <w:rFonts w:ascii="Times New Roman" w:hAnsi="Times New Roman" w:cs="Times New Roman"/>
                <w:noProof/>
              </w:rPr>
              <w:t>Office of the Assistant Secretary for Research and Technology</w:t>
            </w:r>
          </w:p>
          <w:p w:rsidR="006369C0" w:rsidRDefault="00F44E21">
            <w:pPr>
              <w:rPr>
                <w:rFonts w:ascii="Times New Roman" w:hAnsi="Times New Roman" w:cs="Times New Roman"/>
              </w:rPr>
            </w:pPr>
            <w:r w:rsidRPr="00F44E21">
              <w:rPr>
                <w:rFonts w:ascii="Times New Roman" w:hAnsi="Times New Roman" w:cs="Times New Roman"/>
              </w:rPr>
              <w:t>$</w:t>
            </w:r>
            <w:r w:rsidR="00165D8D">
              <w:rPr>
                <w:rFonts w:ascii="Times New Roman" w:hAnsi="Times New Roman" w:cs="Times New Roman"/>
              </w:rPr>
              <w:t>68,628</w:t>
            </w:r>
          </w:p>
          <w:p w:rsidR="006369C0" w:rsidRDefault="006369C0">
            <w:pPr>
              <w:rPr>
                <w:rFonts w:ascii="Times New Roman" w:hAnsi="Times New Roman" w:cs="Times New Roman"/>
              </w:rPr>
            </w:pPr>
          </w:p>
          <w:p w:rsidR="006369C0" w:rsidRDefault="00E0241D" w:rsidP="007D6DCA">
            <w:pPr>
              <w:tabs>
                <w:tab w:val="left" w:pos="3217"/>
                <w:tab w:val="right" w:pos="4027"/>
              </w:tabs>
              <w:rPr>
                <w:rFonts w:ascii="Times New Roman" w:hAnsi="Times New Roman" w:cs="Times New Roman"/>
              </w:rPr>
            </w:pPr>
            <w:r w:rsidRPr="00E0241D">
              <w:rPr>
                <w:rFonts w:ascii="Times New Roman" w:hAnsi="Times New Roman" w:cs="Times New Roman"/>
              </w:rPr>
              <w:t>Wyoming Department of Transportation</w:t>
            </w:r>
          </w:p>
          <w:p w:rsidR="00F44E21" w:rsidRPr="004B070F" w:rsidRDefault="00F44E21" w:rsidP="009771C9">
            <w:pPr>
              <w:tabs>
                <w:tab w:val="left" w:pos="3217"/>
                <w:tab w:val="right" w:pos="4027"/>
              </w:tabs>
              <w:rPr>
                <w:rFonts w:ascii="Times New Roman" w:hAnsi="Times New Roman" w:cs="Times New Roman"/>
              </w:rPr>
            </w:pPr>
            <w:r w:rsidRPr="00F44E21">
              <w:rPr>
                <w:rFonts w:ascii="Times New Roman" w:hAnsi="Times New Roman" w:cs="Times New Roman"/>
              </w:rPr>
              <w:t>$</w:t>
            </w:r>
            <w:r w:rsidR="00165D8D">
              <w:rPr>
                <w:rFonts w:ascii="Times New Roman" w:hAnsi="Times New Roman" w:cs="Times New Roman"/>
              </w:rPr>
              <w:t>102,002</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rsidR="006369C0" w:rsidRDefault="009771C9" w:rsidP="00165D8D">
            <w:pPr>
              <w:rPr>
                <w:rFonts w:ascii="Times New Roman" w:hAnsi="Times New Roman" w:cs="Times New Roman"/>
              </w:rPr>
            </w:pPr>
            <w:r>
              <w:rPr>
                <w:rFonts w:ascii="Times New Roman" w:hAnsi="Times New Roman" w:cs="Times New Roman"/>
              </w:rPr>
              <w:t>$1</w:t>
            </w:r>
            <w:r w:rsidR="00165D8D">
              <w:rPr>
                <w:rFonts w:ascii="Times New Roman" w:hAnsi="Times New Roman" w:cs="Times New Roman"/>
              </w:rPr>
              <w:t>70</w:t>
            </w:r>
            <w:r w:rsidR="004A4163">
              <w:rPr>
                <w:rFonts w:ascii="Times New Roman" w:hAnsi="Times New Roman" w:cs="Times New Roman"/>
              </w:rPr>
              <w:t>,</w:t>
            </w:r>
            <w:r w:rsidR="00165D8D">
              <w:rPr>
                <w:rFonts w:ascii="Times New Roman" w:hAnsi="Times New Roman" w:cs="Times New Roman"/>
              </w:rPr>
              <w:t>63</w:t>
            </w:r>
            <w:r>
              <w:rPr>
                <w:rFonts w:ascii="Times New Roman" w:hAnsi="Times New Roman" w:cs="Times New Roman"/>
              </w:rPr>
              <w:t>0</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rsidTr="00776763">
        <w:trPr>
          <w:jc w:val="center"/>
        </w:trPr>
        <w:tc>
          <w:tcPr>
            <w:tcW w:w="3415" w:type="dxa"/>
          </w:tcPr>
          <w:p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rsidR="006369C0" w:rsidRPr="004B070F" w:rsidRDefault="008C24EE" w:rsidP="008C24EE">
            <w:pPr>
              <w:rPr>
                <w:rFonts w:ascii="Times New Roman" w:hAnsi="Times New Roman" w:cs="Times New Roman"/>
                <w:highlight w:val="yellow"/>
              </w:rPr>
            </w:pPr>
            <w:r>
              <w:rPr>
                <w:rFonts w:ascii="Times New Roman" w:hAnsi="Times New Roman" w:cs="Times New Roman"/>
                <w:noProof/>
              </w:rPr>
              <w:t>August</w:t>
            </w:r>
            <w:r w:rsidR="006369C0" w:rsidRPr="00432B0E">
              <w:rPr>
                <w:rFonts w:ascii="Times New Roman" w:hAnsi="Times New Roman" w:cs="Times New Roman"/>
                <w:noProof/>
              </w:rPr>
              <w:t xml:space="preserve"> </w:t>
            </w:r>
            <w:r w:rsidR="006E31D1">
              <w:rPr>
                <w:rFonts w:ascii="Times New Roman" w:hAnsi="Times New Roman" w:cs="Times New Roman"/>
                <w:noProof/>
              </w:rPr>
              <w:t>25</w:t>
            </w:r>
            <w:r w:rsidR="006369C0" w:rsidRPr="00432B0E">
              <w:rPr>
                <w:rFonts w:ascii="Times New Roman" w:hAnsi="Times New Roman" w:cs="Times New Roman"/>
                <w:noProof/>
              </w:rPr>
              <w:t>, 20</w:t>
            </w:r>
            <w:r w:rsidR="00812904">
              <w:rPr>
                <w:rFonts w:ascii="Times New Roman" w:hAnsi="Times New Roman" w:cs="Times New Roman"/>
                <w:noProof/>
              </w:rPr>
              <w:t>20</w:t>
            </w:r>
            <w:r w:rsidR="006369C0" w:rsidRPr="00432B0E">
              <w:rPr>
                <w:rFonts w:ascii="Times New Roman" w:hAnsi="Times New Roman" w:cs="Times New Roman"/>
                <w:noProof/>
              </w:rPr>
              <w:t xml:space="preserve"> to July 31, 2022</w:t>
            </w: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rsidR="006369C0" w:rsidRPr="004B7858" w:rsidRDefault="00F174F8" w:rsidP="004203E2">
            <w:pPr>
              <w:rPr>
                <w:rFonts w:ascii="Times New Roman" w:hAnsi="Times New Roman" w:cs="Times New Roman"/>
                <w:noProof/>
                <w:szCs w:val="24"/>
              </w:rPr>
            </w:pPr>
            <w:r w:rsidRPr="00F174F8">
              <w:rPr>
                <w:rFonts w:ascii="Times New Roman" w:hAnsi="Times New Roman" w:cs="Times New Roman"/>
                <w:noProof/>
                <w:szCs w:val="24"/>
              </w:rPr>
              <w:t xml:space="preserve">Road testing provides a logical method to test pavement materials and structures under actual traffic loading and environmental conditions. Although different experiments of road testing track were conducted in several states, no road track testing facility was developed in the dry-freeze climatic region for regional research. The state of Wyoming presents a unique opportunity to be the home for a regional facility of road testing track. Wyoming's Interstate 80 provides approximately traffic loads of 2 million Equivalent Single Axle Load (ESAL) per year which can cause accumulated damage on test sections in a timely manner. This proposal identifies the feasibility of building the regional testing facility on Wyoming's I-80. The proposal will determine the benefit cost impact of the testing facility and identify potential experiments of cutting-edge investigations in pavement design, materials, construction, and management. The study will be divided into two phases where the first phase will focus only on the feasibility study to obtain sufficient relevant information for building and operating the regional testing facility. The results from this study are expected to </w:t>
            </w:r>
            <w:r w:rsidRPr="00F174F8">
              <w:rPr>
                <w:rFonts w:ascii="Times New Roman" w:hAnsi="Times New Roman" w:cs="Times New Roman"/>
                <w:noProof/>
                <w:szCs w:val="24"/>
              </w:rPr>
              <w:lastRenderedPageBreak/>
              <w:t>provide informed decisions for the implementation of pavement testing in the regional facility in the second phase.</w:t>
            </w:r>
          </w:p>
        </w:tc>
      </w:tr>
      <w:tr w:rsidR="006369C0" w:rsidRPr="004B070F" w:rsidTr="00776763">
        <w:trPr>
          <w:trHeight w:val="1034"/>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rsidR="006369C0" w:rsidRPr="004B070F" w:rsidRDefault="006369C0">
            <w:pPr>
              <w:rPr>
                <w:rFonts w:ascii="Times New Roman" w:hAnsi="Times New Roman" w:cs="Times New Roman"/>
              </w:rPr>
            </w:pPr>
          </w:p>
          <w:p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660" w:type="dxa"/>
          </w:tcPr>
          <w:p w:rsidR="006369C0" w:rsidRPr="004B070F" w:rsidRDefault="006369C0" w:rsidP="00AB062C"/>
        </w:tc>
      </w:tr>
      <w:tr w:rsidR="006369C0" w:rsidRPr="004B070F" w:rsidTr="00776763">
        <w:trPr>
          <w:trHeight w:val="395"/>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660" w:type="dxa"/>
          </w:tcPr>
          <w:p w:rsidR="006369C0" w:rsidRPr="004B070F" w:rsidRDefault="006369C0" w:rsidP="00AB062C">
            <w:pPr>
              <w:rPr>
                <w:rFonts w:ascii="Times New Roman" w:hAnsi="Times New Roman" w:cs="Times New Roman"/>
              </w:rPr>
            </w:pPr>
          </w:p>
        </w:tc>
      </w:tr>
      <w:tr w:rsidR="006369C0" w:rsidRPr="004B070F" w:rsidTr="00776763">
        <w:trPr>
          <w:jc w:val="center"/>
        </w:trPr>
        <w:tc>
          <w:tcPr>
            <w:tcW w:w="3415" w:type="dxa"/>
          </w:tcPr>
          <w:p w:rsidR="006369C0" w:rsidRPr="004B070F" w:rsidRDefault="006369C0">
            <w:pPr>
              <w:rPr>
                <w:rFonts w:ascii="Times New Roman" w:hAnsi="Times New Roman" w:cs="Times New Roman"/>
              </w:rPr>
            </w:pPr>
            <w:r w:rsidRPr="004B070F">
              <w:rPr>
                <w:rFonts w:ascii="Times New Roman" w:hAnsi="Times New Roman" w:cs="Times New Roman"/>
              </w:rPr>
              <w:t>Web Links</w:t>
            </w:r>
          </w:p>
          <w:p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rsidR="006369C0" w:rsidRPr="004B070F" w:rsidRDefault="006369C0" w:rsidP="00AB062C">
            <w:pPr>
              <w:rPr>
                <w:rFonts w:ascii="Times New Roman" w:hAnsi="Times New Roman" w:cs="Times New Roman"/>
              </w:rPr>
            </w:pPr>
          </w:p>
        </w:tc>
      </w:tr>
    </w:tbl>
    <w:p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017BD"/>
    <w:rsid w:val="00001B9F"/>
    <w:rsid w:val="00007373"/>
    <w:rsid w:val="000078F4"/>
    <w:rsid w:val="00010A4D"/>
    <w:rsid w:val="0001290E"/>
    <w:rsid w:val="00015A9A"/>
    <w:rsid w:val="00022D93"/>
    <w:rsid w:val="00024067"/>
    <w:rsid w:val="00025CD4"/>
    <w:rsid w:val="00025DF1"/>
    <w:rsid w:val="0003343C"/>
    <w:rsid w:val="00036F2D"/>
    <w:rsid w:val="00036F4B"/>
    <w:rsid w:val="000373A9"/>
    <w:rsid w:val="000502B3"/>
    <w:rsid w:val="000505B4"/>
    <w:rsid w:val="0005162D"/>
    <w:rsid w:val="00052C08"/>
    <w:rsid w:val="000554DF"/>
    <w:rsid w:val="00055F72"/>
    <w:rsid w:val="000613D7"/>
    <w:rsid w:val="000639A7"/>
    <w:rsid w:val="000722B1"/>
    <w:rsid w:val="00073895"/>
    <w:rsid w:val="00083318"/>
    <w:rsid w:val="00083487"/>
    <w:rsid w:val="00094116"/>
    <w:rsid w:val="00095869"/>
    <w:rsid w:val="000A6B14"/>
    <w:rsid w:val="000A7B5A"/>
    <w:rsid w:val="000C1C20"/>
    <w:rsid w:val="000E6251"/>
    <w:rsid w:val="000F1E55"/>
    <w:rsid w:val="000F25D1"/>
    <w:rsid w:val="000F2B2D"/>
    <w:rsid w:val="000F3CC9"/>
    <w:rsid w:val="000F3EED"/>
    <w:rsid w:val="0010425C"/>
    <w:rsid w:val="00113422"/>
    <w:rsid w:val="00124459"/>
    <w:rsid w:val="00130702"/>
    <w:rsid w:val="00135006"/>
    <w:rsid w:val="00135512"/>
    <w:rsid w:val="00141F21"/>
    <w:rsid w:val="00144705"/>
    <w:rsid w:val="00153D98"/>
    <w:rsid w:val="0015530F"/>
    <w:rsid w:val="00155AA0"/>
    <w:rsid w:val="00156068"/>
    <w:rsid w:val="001612F5"/>
    <w:rsid w:val="00165D8D"/>
    <w:rsid w:val="00167D11"/>
    <w:rsid w:val="001710A6"/>
    <w:rsid w:val="0017516D"/>
    <w:rsid w:val="00176F1C"/>
    <w:rsid w:val="00182779"/>
    <w:rsid w:val="00182C9D"/>
    <w:rsid w:val="00187408"/>
    <w:rsid w:val="00191E7F"/>
    <w:rsid w:val="00194A73"/>
    <w:rsid w:val="001B4811"/>
    <w:rsid w:val="001B74CD"/>
    <w:rsid w:val="001D0048"/>
    <w:rsid w:val="001D1BB3"/>
    <w:rsid w:val="001E32FA"/>
    <w:rsid w:val="001E6516"/>
    <w:rsid w:val="001E6879"/>
    <w:rsid w:val="001F2747"/>
    <w:rsid w:val="001F6987"/>
    <w:rsid w:val="00200B97"/>
    <w:rsid w:val="00202273"/>
    <w:rsid w:val="002041EF"/>
    <w:rsid w:val="002108E1"/>
    <w:rsid w:val="0021507A"/>
    <w:rsid w:val="002201AC"/>
    <w:rsid w:val="002241F0"/>
    <w:rsid w:val="00244C18"/>
    <w:rsid w:val="002462CE"/>
    <w:rsid w:val="00247718"/>
    <w:rsid w:val="00250684"/>
    <w:rsid w:val="00251455"/>
    <w:rsid w:val="00261C20"/>
    <w:rsid w:val="00265E1D"/>
    <w:rsid w:val="00277249"/>
    <w:rsid w:val="00291948"/>
    <w:rsid w:val="002925BA"/>
    <w:rsid w:val="002A02C7"/>
    <w:rsid w:val="002A582C"/>
    <w:rsid w:val="002A7D96"/>
    <w:rsid w:val="002B4105"/>
    <w:rsid w:val="002C111E"/>
    <w:rsid w:val="002C1991"/>
    <w:rsid w:val="002D0AA3"/>
    <w:rsid w:val="002D1EB6"/>
    <w:rsid w:val="002E5203"/>
    <w:rsid w:val="002F1EA9"/>
    <w:rsid w:val="002F44C5"/>
    <w:rsid w:val="002F6FE5"/>
    <w:rsid w:val="003113AA"/>
    <w:rsid w:val="003152EB"/>
    <w:rsid w:val="00324C48"/>
    <w:rsid w:val="00325C8F"/>
    <w:rsid w:val="003342DB"/>
    <w:rsid w:val="00334A4C"/>
    <w:rsid w:val="00342B4B"/>
    <w:rsid w:val="00344EB6"/>
    <w:rsid w:val="00345ECC"/>
    <w:rsid w:val="00346FEC"/>
    <w:rsid w:val="003470FA"/>
    <w:rsid w:val="00352F16"/>
    <w:rsid w:val="00353193"/>
    <w:rsid w:val="00357985"/>
    <w:rsid w:val="00367C12"/>
    <w:rsid w:val="00370888"/>
    <w:rsid w:val="003771C8"/>
    <w:rsid w:val="0037769A"/>
    <w:rsid w:val="00377FA5"/>
    <w:rsid w:val="00381A7C"/>
    <w:rsid w:val="00382035"/>
    <w:rsid w:val="00396545"/>
    <w:rsid w:val="003A0FC3"/>
    <w:rsid w:val="003A1F97"/>
    <w:rsid w:val="003A71EB"/>
    <w:rsid w:val="003B0FAD"/>
    <w:rsid w:val="003B2994"/>
    <w:rsid w:val="003B6493"/>
    <w:rsid w:val="003C597A"/>
    <w:rsid w:val="003D19A6"/>
    <w:rsid w:val="003D2341"/>
    <w:rsid w:val="003E052B"/>
    <w:rsid w:val="003E2C50"/>
    <w:rsid w:val="003E378B"/>
    <w:rsid w:val="003F4CA3"/>
    <w:rsid w:val="00400D46"/>
    <w:rsid w:val="004052C8"/>
    <w:rsid w:val="0041228D"/>
    <w:rsid w:val="00415B97"/>
    <w:rsid w:val="0041641D"/>
    <w:rsid w:val="0041651B"/>
    <w:rsid w:val="0042016D"/>
    <w:rsid w:val="004203E2"/>
    <w:rsid w:val="00420A04"/>
    <w:rsid w:val="00420A9E"/>
    <w:rsid w:val="004222E3"/>
    <w:rsid w:val="00423B9D"/>
    <w:rsid w:val="00430174"/>
    <w:rsid w:val="0043128E"/>
    <w:rsid w:val="00450E01"/>
    <w:rsid w:val="004519D5"/>
    <w:rsid w:val="004549E3"/>
    <w:rsid w:val="00461AF2"/>
    <w:rsid w:val="00461EFB"/>
    <w:rsid w:val="00463B5F"/>
    <w:rsid w:val="00465817"/>
    <w:rsid w:val="004676D8"/>
    <w:rsid w:val="00471D9C"/>
    <w:rsid w:val="004801CC"/>
    <w:rsid w:val="00485BE3"/>
    <w:rsid w:val="0049520B"/>
    <w:rsid w:val="00495863"/>
    <w:rsid w:val="004A27BF"/>
    <w:rsid w:val="004A4163"/>
    <w:rsid w:val="004A5A38"/>
    <w:rsid w:val="004B070F"/>
    <w:rsid w:val="004B684F"/>
    <w:rsid w:val="004B7858"/>
    <w:rsid w:val="004B79A5"/>
    <w:rsid w:val="004C064D"/>
    <w:rsid w:val="004C2A16"/>
    <w:rsid w:val="004C50F6"/>
    <w:rsid w:val="004D13A5"/>
    <w:rsid w:val="004D2D48"/>
    <w:rsid w:val="004E13DC"/>
    <w:rsid w:val="004E2473"/>
    <w:rsid w:val="004F1053"/>
    <w:rsid w:val="005101E5"/>
    <w:rsid w:val="005103AC"/>
    <w:rsid w:val="00520CCC"/>
    <w:rsid w:val="00522A6B"/>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91E92"/>
    <w:rsid w:val="00592B8A"/>
    <w:rsid w:val="005A34A9"/>
    <w:rsid w:val="005B12A2"/>
    <w:rsid w:val="005C5EFC"/>
    <w:rsid w:val="005D64F4"/>
    <w:rsid w:val="005E0BB4"/>
    <w:rsid w:val="005E1A27"/>
    <w:rsid w:val="005F7C9D"/>
    <w:rsid w:val="0060116D"/>
    <w:rsid w:val="0060282E"/>
    <w:rsid w:val="00607128"/>
    <w:rsid w:val="006133F6"/>
    <w:rsid w:val="00615BEE"/>
    <w:rsid w:val="00620ED9"/>
    <w:rsid w:val="006259F0"/>
    <w:rsid w:val="00626C8E"/>
    <w:rsid w:val="00632FB6"/>
    <w:rsid w:val="00633CBF"/>
    <w:rsid w:val="00636073"/>
    <w:rsid w:val="00636265"/>
    <w:rsid w:val="006369C0"/>
    <w:rsid w:val="006406FA"/>
    <w:rsid w:val="00644861"/>
    <w:rsid w:val="006449B8"/>
    <w:rsid w:val="0065023F"/>
    <w:rsid w:val="00650A3E"/>
    <w:rsid w:val="00653BBF"/>
    <w:rsid w:val="006547BC"/>
    <w:rsid w:val="00657A8F"/>
    <w:rsid w:val="006740CA"/>
    <w:rsid w:val="006770E3"/>
    <w:rsid w:val="006919D5"/>
    <w:rsid w:val="00692D86"/>
    <w:rsid w:val="006A0EE1"/>
    <w:rsid w:val="006A1310"/>
    <w:rsid w:val="006A6A0C"/>
    <w:rsid w:val="006A73D4"/>
    <w:rsid w:val="006B398F"/>
    <w:rsid w:val="006B5186"/>
    <w:rsid w:val="006C5A77"/>
    <w:rsid w:val="006D0A5E"/>
    <w:rsid w:val="006E2454"/>
    <w:rsid w:val="006E31D1"/>
    <w:rsid w:val="006E7362"/>
    <w:rsid w:val="006F1156"/>
    <w:rsid w:val="006F2A4C"/>
    <w:rsid w:val="006F6291"/>
    <w:rsid w:val="0070763B"/>
    <w:rsid w:val="0071185B"/>
    <w:rsid w:val="0071408E"/>
    <w:rsid w:val="00720E9C"/>
    <w:rsid w:val="007215E4"/>
    <w:rsid w:val="007247F1"/>
    <w:rsid w:val="00725E11"/>
    <w:rsid w:val="0073654F"/>
    <w:rsid w:val="00744373"/>
    <w:rsid w:val="00746F9F"/>
    <w:rsid w:val="00751408"/>
    <w:rsid w:val="00757D9E"/>
    <w:rsid w:val="0076131C"/>
    <w:rsid w:val="00761FBD"/>
    <w:rsid w:val="00765E9F"/>
    <w:rsid w:val="007700A5"/>
    <w:rsid w:val="007710E7"/>
    <w:rsid w:val="00772519"/>
    <w:rsid w:val="00772BA3"/>
    <w:rsid w:val="00776763"/>
    <w:rsid w:val="007842DA"/>
    <w:rsid w:val="00784948"/>
    <w:rsid w:val="007903C2"/>
    <w:rsid w:val="0079432C"/>
    <w:rsid w:val="007953B4"/>
    <w:rsid w:val="00797050"/>
    <w:rsid w:val="007973BC"/>
    <w:rsid w:val="007A0C7D"/>
    <w:rsid w:val="007A21C1"/>
    <w:rsid w:val="007C24D2"/>
    <w:rsid w:val="007C2BA0"/>
    <w:rsid w:val="007C4B35"/>
    <w:rsid w:val="007C4E20"/>
    <w:rsid w:val="007C5540"/>
    <w:rsid w:val="007C6A8C"/>
    <w:rsid w:val="007D6DCA"/>
    <w:rsid w:val="007E3202"/>
    <w:rsid w:val="007F1224"/>
    <w:rsid w:val="007F1C7C"/>
    <w:rsid w:val="00805FBA"/>
    <w:rsid w:val="00812866"/>
    <w:rsid w:val="00812904"/>
    <w:rsid w:val="008158F8"/>
    <w:rsid w:val="00820860"/>
    <w:rsid w:val="0082095E"/>
    <w:rsid w:val="00821337"/>
    <w:rsid w:val="00832B74"/>
    <w:rsid w:val="0083302C"/>
    <w:rsid w:val="00834DD0"/>
    <w:rsid w:val="008353A1"/>
    <w:rsid w:val="008355EE"/>
    <w:rsid w:val="00835987"/>
    <w:rsid w:val="00841253"/>
    <w:rsid w:val="00842E52"/>
    <w:rsid w:val="0085153B"/>
    <w:rsid w:val="00853B68"/>
    <w:rsid w:val="008557A8"/>
    <w:rsid w:val="00855891"/>
    <w:rsid w:val="00863038"/>
    <w:rsid w:val="008733FB"/>
    <w:rsid w:val="00877127"/>
    <w:rsid w:val="008A0AFB"/>
    <w:rsid w:val="008B09A8"/>
    <w:rsid w:val="008B4661"/>
    <w:rsid w:val="008C24EE"/>
    <w:rsid w:val="008C4D3A"/>
    <w:rsid w:val="008C675E"/>
    <w:rsid w:val="008C73A4"/>
    <w:rsid w:val="008D3649"/>
    <w:rsid w:val="008D3B6D"/>
    <w:rsid w:val="008D4AD9"/>
    <w:rsid w:val="008D5037"/>
    <w:rsid w:val="008D7A14"/>
    <w:rsid w:val="008E2450"/>
    <w:rsid w:val="008F3DF8"/>
    <w:rsid w:val="008F65B5"/>
    <w:rsid w:val="00900C47"/>
    <w:rsid w:val="00911460"/>
    <w:rsid w:val="009115C3"/>
    <w:rsid w:val="00915356"/>
    <w:rsid w:val="00917C96"/>
    <w:rsid w:val="00920002"/>
    <w:rsid w:val="00925D40"/>
    <w:rsid w:val="009276B3"/>
    <w:rsid w:val="00927A42"/>
    <w:rsid w:val="00930A1B"/>
    <w:rsid w:val="00931512"/>
    <w:rsid w:val="009411DA"/>
    <w:rsid w:val="009412AE"/>
    <w:rsid w:val="00946F41"/>
    <w:rsid w:val="009473E6"/>
    <w:rsid w:val="00947EC7"/>
    <w:rsid w:val="009504EC"/>
    <w:rsid w:val="009528F6"/>
    <w:rsid w:val="0096505F"/>
    <w:rsid w:val="00965801"/>
    <w:rsid w:val="00965963"/>
    <w:rsid w:val="009701DE"/>
    <w:rsid w:val="00976CEB"/>
    <w:rsid w:val="009771C9"/>
    <w:rsid w:val="00982FF9"/>
    <w:rsid w:val="0098520A"/>
    <w:rsid w:val="00986F88"/>
    <w:rsid w:val="00991563"/>
    <w:rsid w:val="009A4724"/>
    <w:rsid w:val="009B1A05"/>
    <w:rsid w:val="009B37D0"/>
    <w:rsid w:val="009B4250"/>
    <w:rsid w:val="009B6455"/>
    <w:rsid w:val="009D1318"/>
    <w:rsid w:val="009D61B8"/>
    <w:rsid w:val="009D71A7"/>
    <w:rsid w:val="009E32AE"/>
    <w:rsid w:val="009E65CC"/>
    <w:rsid w:val="009F682D"/>
    <w:rsid w:val="00A015A3"/>
    <w:rsid w:val="00A05E7E"/>
    <w:rsid w:val="00A06B49"/>
    <w:rsid w:val="00A07053"/>
    <w:rsid w:val="00A1029D"/>
    <w:rsid w:val="00A22E07"/>
    <w:rsid w:val="00A26429"/>
    <w:rsid w:val="00A326E7"/>
    <w:rsid w:val="00A35353"/>
    <w:rsid w:val="00A42DF6"/>
    <w:rsid w:val="00A4418A"/>
    <w:rsid w:val="00A46100"/>
    <w:rsid w:val="00A47880"/>
    <w:rsid w:val="00A5155B"/>
    <w:rsid w:val="00A52709"/>
    <w:rsid w:val="00A61223"/>
    <w:rsid w:val="00A61B30"/>
    <w:rsid w:val="00A623BD"/>
    <w:rsid w:val="00A67CF1"/>
    <w:rsid w:val="00A7297B"/>
    <w:rsid w:val="00A852B0"/>
    <w:rsid w:val="00A91F09"/>
    <w:rsid w:val="00A96BF2"/>
    <w:rsid w:val="00AA5BEB"/>
    <w:rsid w:val="00AA60AA"/>
    <w:rsid w:val="00AB062C"/>
    <w:rsid w:val="00AB0769"/>
    <w:rsid w:val="00AB0D2E"/>
    <w:rsid w:val="00AB1DC1"/>
    <w:rsid w:val="00AB37E5"/>
    <w:rsid w:val="00AC3C2D"/>
    <w:rsid w:val="00AC3C67"/>
    <w:rsid w:val="00AC6B81"/>
    <w:rsid w:val="00AC7284"/>
    <w:rsid w:val="00AD1BD6"/>
    <w:rsid w:val="00AD20DE"/>
    <w:rsid w:val="00AD65C1"/>
    <w:rsid w:val="00AD6E8F"/>
    <w:rsid w:val="00AD7800"/>
    <w:rsid w:val="00AE0FD9"/>
    <w:rsid w:val="00AE2AF2"/>
    <w:rsid w:val="00AE424B"/>
    <w:rsid w:val="00AE4C7C"/>
    <w:rsid w:val="00AE5710"/>
    <w:rsid w:val="00AE5B09"/>
    <w:rsid w:val="00AF4DBA"/>
    <w:rsid w:val="00B01048"/>
    <w:rsid w:val="00B01131"/>
    <w:rsid w:val="00B0175A"/>
    <w:rsid w:val="00B063C9"/>
    <w:rsid w:val="00B14DE6"/>
    <w:rsid w:val="00B25B91"/>
    <w:rsid w:val="00B36C3F"/>
    <w:rsid w:val="00B42EF8"/>
    <w:rsid w:val="00B435E3"/>
    <w:rsid w:val="00B466A2"/>
    <w:rsid w:val="00B50C0C"/>
    <w:rsid w:val="00B554FD"/>
    <w:rsid w:val="00B56CF1"/>
    <w:rsid w:val="00B56F4F"/>
    <w:rsid w:val="00B60274"/>
    <w:rsid w:val="00B6145D"/>
    <w:rsid w:val="00B62D41"/>
    <w:rsid w:val="00B63F87"/>
    <w:rsid w:val="00B65EB3"/>
    <w:rsid w:val="00B66072"/>
    <w:rsid w:val="00B753AD"/>
    <w:rsid w:val="00B808FD"/>
    <w:rsid w:val="00B80F8E"/>
    <w:rsid w:val="00B84341"/>
    <w:rsid w:val="00B93CEF"/>
    <w:rsid w:val="00B95278"/>
    <w:rsid w:val="00B9798B"/>
    <w:rsid w:val="00BA745B"/>
    <w:rsid w:val="00BA79E0"/>
    <w:rsid w:val="00BB1320"/>
    <w:rsid w:val="00BB16EE"/>
    <w:rsid w:val="00BC23E8"/>
    <w:rsid w:val="00BC4E0F"/>
    <w:rsid w:val="00BD2E5F"/>
    <w:rsid w:val="00BD484D"/>
    <w:rsid w:val="00BD5797"/>
    <w:rsid w:val="00BE1DA3"/>
    <w:rsid w:val="00BF12EC"/>
    <w:rsid w:val="00BF199C"/>
    <w:rsid w:val="00BF1DA6"/>
    <w:rsid w:val="00BF275C"/>
    <w:rsid w:val="00C00905"/>
    <w:rsid w:val="00C010B9"/>
    <w:rsid w:val="00C05C39"/>
    <w:rsid w:val="00C06AA8"/>
    <w:rsid w:val="00C1015E"/>
    <w:rsid w:val="00C1254F"/>
    <w:rsid w:val="00C23D39"/>
    <w:rsid w:val="00C24EBB"/>
    <w:rsid w:val="00C33CA3"/>
    <w:rsid w:val="00C44A6D"/>
    <w:rsid w:val="00C537EA"/>
    <w:rsid w:val="00C543E5"/>
    <w:rsid w:val="00C56434"/>
    <w:rsid w:val="00C56B26"/>
    <w:rsid w:val="00C5701A"/>
    <w:rsid w:val="00C65822"/>
    <w:rsid w:val="00C71004"/>
    <w:rsid w:val="00C7764F"/>
    <w:rsid w:val="00C86AC4"/>
    <w:rsid w:val="00C93D8B"/>
    <w:rsid w:val="00C9711F"/>
    <w:rsid w:val="00C971CF"/>
    <w:rsid w:val="00CA2CF5"/>
    <w:rsid w:val="00CB439F"/>
    <w:rsid w:val="00CB4A51"/>
    <w:rsid w:val="00CC186A"/>
    <w:rsid w:val="00CD2F5D"/>
    <w:rsid w:val="00CE1984"/>
    <w:rsid w:val="00CE5260"/>
    <w:rsid w:val="00CE6956"/>
    <w:rsid w:val="00CE7707"/>
    <w:rsid w:val="00CF11BA"/>
    <w:rsid w:val="00CF3C6A"/>
    <w:rsid w:val="00CF4153"/>
    <w:rsid w:val="00D14607"/>
    <w:rsid w:val="00D25E50"/>
    <w:rsid w:val="00D2662E"/>
    <w:rsid w:val="00D37147"/>
    <w:rsid w:val="00D415CF"/>
    <w:rsid w:val="00D45A14"/>
    <w:rsid w:val="00D50207"/>
    <w:rsid w:val="00D53071"/>
    <w:rsid w:val="00D5379D"/>
    <w:rsid w:val="00D64013"/>
    <w:rsid w:val="00D657ED"/>
    <w:rsid w:val="00D74215"/>
    <w:rsid w:val="00D75C0E"/>
    <w:rsid w:val="00D76096"/>
    <w:rsid w:val="00D95BC3"/>
    <w:rsid w:val="00DA3693"/>
    <w:rsid w:val="00DA713E"/>
    <w:rsid w:val="00DB4ECC"/>
    <w:rsid w:val="00DB767A"/>
    <w:rsid w:val="00DC234C"/>
    <w:rsid w:val="00DC6752"/>
    <w:rsid w:val="00DD3A2A"/>
    <w:rsid w:val="00DD61DD"/>
    <w:rsid w:val="00DD6A32"/>
    <w:rsid w:val="00DE700B"/>
    <w:rsid w:val="00DE7E9D"/>
    <w:rsid w:val="00DF3B4C"/>
    <w:rsid w:val="00DF4B34"/>
    <w:rsid w:val="00E0241D"/>
    <w:rsid w:val="00E15B0C"/>
    <w:rsid w:val="00E21FBA"/>
    <w:rsid w:val="00E22AC0"/>
    <w:rsid w:val="00E25AD7"/>
    <w:rsid w:val="00E265D8"/>
    <w:rsid w:val="00E2770B"/>
    <w:rsid w:val="00E35EC4"/>
    <w:rsid w:val="00E3612D"/>
    <w:rsid w:val="00E4047F"/>
    <w:rsid w:val="00E41F2E"/>
    <w:rsid w:val="00E52614"/>
    <w:rsid w:val="00E562BD"/>
    <w:rsid w:val="00E570E2"/>
    <w:rsid w:val="00E67770"/>
    <w:rsid w:val="00E70959"/>
    <w:rsid w:val="00E75B7F"/>
    <w:rsid w:val="00E90782"/>
    <w:rsid w:val="00E90BCE"/>
    <w:rsid w:val="00EA12E5"/>
    <w:rsid w:val="00EB69C5"/>
    <w:rsid w:val="00EC34DE"/>
    <w:rsid w:val="00ED3425"/>
    <w:rsid w:val="00EE3DC8"/>
    <w:rsid w:val="00EE529C"/>
    <w:rsid w:val="00EE6C73"/>
    <w:rsid w:val="00EF72E1"/>
    <w:rsid w:val="00F04DF2"/>
    <w:rsid w:val="00F07947"/>
    <w:rsid w:val="00F108C6"/>
    <w:rsid w:val="00F13AEB"/>
    <w:rsid w:val="00F15F66"/>
    <w:rsid w:val="00F174F8"/>
    <w:rsid w:val="00F20199"/>
    <w:rsid w:val="00F20A33"/>
    <w:rsid w:val="00F20FA0"/>
    <w:rsid w:val="00F23ED6"/>
    <w:rsid w:val="00F25513"/>
    <w:rsid w:val="00F33865"/>
    <w:rsid w:val="00F35FAC"/>
    <w:rsid w:val="00F37724"/>
    <w:rsid w:val="00F43E70"/>
    <w:rsid w:val="00F44E21"/>
    <w:rsid w:val="00F45EA0"/>
    <w:rsid w:val="00F46782"/>
    <w:rsid w:val="00F50059"/>
    <w:rsid w:val="00F52768"/>
    <w:rsid w:val="00F61209"/>
    <w:rsid w:val="00F6271A"/>
    <w:rsid w:val="00F636CB"/>
    <w:rsid w:val="00F65DD6"/>
    <w:rsid w:val="00F67BC5"/>
    <w:rsid w:val="00F70726"/>
    <w:rsid w:val="00F80C7F"/>
    <w:rsid w:val="00F85B6E"/>
    <w:rsid w:val="00F87DFA"/>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14D9"/>
    <w:rsid w:val="00FE3641"/>
    <w:rsid w:val="00FE3EA9"/>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0072"/>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EF2F-6800-4A59-8DBB-489FE332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UTC Project Information | Improving Design and Construction of Transportation Infrastructure through Bedrock Characterization</vt:lpstr>
    </vt:vector>
  </TitlesOfParts>
  <Company>DOT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 Feasibility Study for Establishing a Regional Road Track Pavement Testing Facility in Wyoming</dc:title>
  <dc:creator>megan.c.bohn</dc:creator>
  <cp:lastModifiedBy>Nichols, Patrick</cp:lastModifiedBy>
  <cp:revision>354</cp:revision>
  <cp:lastPrinted>2020-09-09T19:09:00Z</cp:lastPrinted>
  <dcterms:created xsi:type="dcterms:W3CDTF">2019-01-17T15:14:00Z</dcterms:created>
  <dcterms:modified xsi:type="dcterms:W3CDTF">2020-09-09T19:09:00Z</dcterms:modified>
</cp:coreProperties>
</file>