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Pr>
      <w:tblGrid>
        <w:gridCol w:w="3415"/>
        <w:gridCol w:w="6660"/>
      </w:tblGrid>
      <w:tr w:rsidR="006369C0" w:rsidRPr="004B070F" w14:paraId="15C0E314" w14:textId="77777777" w:rsidTr="00C04E0B">
        <w:trPr>
          <w:jc w:val="center"/>
        </w:trPr>
        <w:tc>
          <w:tcPr>
            <w:tcW w:w="10075" w:type="dxa"/>
            <w:gridSpan w:val="2"/>
          </w:tcPr>
          <w:p w14:paraId="72C8A077" w14:textId="73E07E1B" w:rsidR="006369C0" w:rsidRPr="004B070F" w:rsidRDefault="006369C0">
            <w:pPr>
              <w:rPr>
                <w:rFonts w:cs="Times New Roman"/>
                <w:b/>
                <w:sz w:val="28"/>
                <w:szCs w:val="28"/>
              </w:rPr>
            </w:pPr>
            <w:r w:rsidRPr="004B070F">
              <w:rPr>
                <w:rFonts w:cs="Times New Roman"/>
                <w:b/>
                <w:sz w:val="28"/>
                <w:szCs w:val="28"/>
              </w:rPr>
              <w:t>UTC Project Information</w:t>
            </w:r>
          </w:p>
        </w:tc>
      </w:tr>
      <w:tr w:rsidR="006369C0" w:rsidRPr="004B070F" w14:paraId="35B1D0DF" w14:textId="77777777" w:rsidTr="00C04E0B">
        <w:trPr>
          <w:jc w:val="center"/>
        </w:trPr>
        <w:tc>
          <w:tcPr>
            <w:tcW w:w="3415" w:type="dxa"/>
          </w:tcPr>
          <w:p w14:paraId="23D434D5" w14:textId="77777777" w:rsidR="006369C0" w:rsidRPr="004B070F" w:rsidRDefault="006369C0">
            <w:pPr>
              <w:rPr>
                <w:rFonts w:cs="Times New Roman"/>
              </w:rPr>
            </w:pPr>
            <w:r>
              <w:rPr>
                <w:rFonts w:cs="Times New Roman"/>
              </w:rPr>
              <w:t>Project Title</w:t>
            </w:r>
          </w:p>
        </w:tc>
        <w:tc>
          <w:tcPr>
            <w:tcW w:w="6660" w:type="dxa"/>
          </w:tcPr>
          <w:p w14:paraId="1EFB9C8F" w14:textId="77777777" w:rsidR="006369C0" w:rsidRPr="004B7858" w:rsidRDefault="00244C18" w:rsidP="002108E1">
            <w:pPr>
              <w:rPr>
                <w:rFonts w:cs="Times New Roman"/>
                <w:szCs w:val="24"/>
              </w:rPr>
            </w:pPr>
            <w:r>
              <w:rPr>
                <w:rFonts w:cs="Times New Roman"/>
                <w:noProof/>
                <w:szCs w:val="24"/>
              </w:rPr>
              <w:t>MPC-6</w:t>
            </w:r>
            <w:r w:rsidR="00797050">
              <w:rPr>
                <w:rFonts w:cs="Times New Roman"/>
                <w:noProof/>
                <w:szCs w:val="24"/>
              </w:rPr>
              <w:t>3</w:t>
            </w:r>
            <w:r w:rsidR="002108E1">
              <w:rPr>
                <w:rFonts w:cs="Times New Roman"/>
                <w:noProof/>
                <w:szCs w:val="24"/>
              </w:rPr>
              <w:t>3</w:t>
            </w:r>
            <w:r w:rsidR="006369C0">
              <w:rPr>
                <w:rFonts w:cs="Times New Roman"/>
                <w:szCs w:val="24"/>
              </w:rPr>
              <w:t xml:space="preserve"> – </w:t>
            </w:r>
            <w:r w:rsidR="002108E1" w:rsidRPr="002108E1">
              <w:rPr>
                <w:rFonts w:cs="Times New Roman"/>
                <w:szCs w:val="24"/>
              </w:rPr>
              <w:t>A Feasibility Study for Establishing a Regional Road Tra</w:t>
            </w:r>
            <w:r w:rsidR="0010425C">
              <w:rPr>
                <w:rFonts w:cs="Times New Roman"/>
                <w:szCs w:val="24"/>
              </w:rPr>
              <w:t xml:space="preserve">ck Pavement Testing Facility in </w:t>
            </w:r>
            <w:r w:rsidR="002108E1" w:rsidRPr="002108E1">
              <w:rPr>
                <w:rFonts w:cs="Times New Roman"/>
                <w:szCs w:val="24"/>
              </w:rPr>
              <w:t>Wyoming</w:t>
            </w:r>
          </w:p>
        </w:tc>
      </w:tr>
      <w:tr w:rsidR="006369C0" w:rsidRPr="004B070F" w14:paraId="4FB0D00F" w14:textId="77777777" w:rsidTr="00C04E0B">
        <w:trPr>
          <w:jc w:val="center"/>
        </w:trPr>
        <w:tc>
          <w:tcPr>
            <w:tcW w:w="3415" w:type="dxa"/>
          </w:tcPr>
          <w:p w14:paraId="01A6DA53" w14:textId="77777777" w:rsidR="006369C0" w:rsidRPr="004B070F" w:rsidRDefault="006369C0">
            <w:pPr>
              <w:rPr>
                <w:rFonts w:cs="Times New Roman"/>
              </w:rPr>
            </w:pPr>
            <w:r>
              <w:rPr>
                <w:rFonts w:cs="Times New Roman"/>
              </w:rPr>
              <w:t>University</w:t>
            </w:r>
          </w:p>
        </w:tc>
        <w:tc>
          <w:tcPr>
            <w:tcW w:w="6660" w:type="dxa"/>
          </w:tcPr>
          <w:p w14:paraId="7912576C" w14:textId="77777777" w:rsidR="006369C0" w:rsidRPr="004B7858" w:rsidRDefault="00325C8F" w:rsidP="00C1254F">
            <w:pPr>
              <w:jc w:val="both"/>
              <w:rPr>
                <w:rFonts w:eastAsia="Calibri" w:cs="Times New Roman"/>
                <w:szCs w:val="24"/>
              </w:rPr>
            </w:pPr>
            <w:r w:rsidRPr="00325C8F">
              <w:rPr>
                <w:rFonts w:eastAsia="Calibri" w:cs="Times New Roman"/>
                <w:szCs w:val="24"/>
              </w:rPr>
              <w:t>University of Wyoming</w:t>
            </w:r>
          </w:p>
        </w:tc>
      </w:tr>
      <w:tr w:rsidR="006369C0" w:rsidRPr="004B070F" w14:paraId="4423FC1C" w14:textId="77777777" w:rsidTr="00C04E0B">
        <w:trPr>
          <w:jc w:val="center"/>
        </w:trPr>
        <w:tc>
          <w:tcPr>
            <w:tcW w:w="3415" w:type="dxa"/>
          </w:tcPr>
          <w:p w14:paraId="4D2A9E33" w14:textId="77777777" w:rsidR="006369C0" w:rsidRPr="004B070F" w:rsidRDefault="006369C0">
            <w:pPr>
              <w:rPr>
                <w:rFonts w:cs="Times New Roman"/>
              </w:rPr>
            </w:pPr>
            <w:r>
              <w:rPr>
                <w:rFonts w:cs="Times New Roman"/>
              </w:rPr>
              <w:t>Principal Investigator</w:t>
            </w:r>
          </w:p>
        </w:tc>
        <w:tc>
          <w:tcPr>
            <w:tcW w:w="6660" w:type="dxa"/>
          </w:tcPr>
          <w:p w14:paraId="7703E0B1" w14:textId="77777777" w:rsidR="00FE3EA9" w:rsidRDefault="00FE3EA9" w:rsidP="00353193">
            <w:pPr>
              <w:rPr>
                <w:rFonts w:cs="Times New Roman"/>
                <w:noProof/>
                <w:szCs w:val="24"/>
              </w:rPr>
            </w:pPr>
            <w:r w:rsidRPr="00FE3EA9">
              <w:rPr>
                <w:rFonts w:cs="Times New Roman"/>
                <w:noProof/>
                <w:szCs w:val="24"/>
              </w:rPr>
              <w:t>Marwan Hafez, Ph.D.</w:t>
            </w:r>
          </w:p>
          <w:p w14:paraId="6ACFE228" w14:textId="77777777" w:rsidR="0060282E" w:rsidRPr="00A5155B" w:rsidRDefault="00FE3EA9" w:rsidP="00353193">
            <w:pPr>
              <w:rPr>
                <w:rFonts w:cs="Times New Roman"/>
                <w:noProof/>
                <w:szCs w:val="24"/>
              </w:rPr>
            </w:pPr>
            <w:r w:rsidRPr="00FE3EA9">
              <w:rPr>
                <w:rFonts w:cs="Times New Roman"/>
                <w:noProof/>
                <w:szCs w:val="24"/>
              </w:rPr>
              <w:t>Khaled Ksaibati, Ph.D., P.E.</w:t>
            </w:r>
          </w:p>
        </w:tc>
      </w:tr>
      <w:tr w:rsidR="006369C0" w:rsidRPr="004B070F" w14:paraId="407A3614" w14:textId="77777777" w:rsidTr="00C04E0B">
        <w:trPr>
          <w:jc w:val="center"/>
        </w:trPr>
        <w:tc>
          <w:tcPr>
            <w:tcW w:w="3415" w:type="dxa"/>
          </w:tcPr>
          <w:p w14:paraId="338BA772" w14:textId="77777777" w:rsidR="006369C0" w:rsidRPr="004B070F" w:rsidRDefault="006369C0">
            <w:pPr>
              <w:rPr>
                <w:rFonts w:cs="Times New Roman"/>
              </w:rPr>
            </w:pPr>
            <w:r>
              <w:rPr>
                <w:rFonts w:cs="Times New Roman"/>
              </w:rPr>
              <w:t>PI Contact Information</w:t>
            </w:r>
          </w:p>
        </w:tc>
        <w:tc>
          <w:tcPr>
            <w:tcW w:w="6660" w:type="dxa"/>
          </w:tcPr>
          <w:p w14:paraId="0FA3A220" w14:textId="77777777" w:rsidR="00FE3EA9" w:rsidRPr="00FE3EA9" w:rsidRDefault="00FE3EA9" w:rsidP="00FE3EA9">
            <w:pPr>
              <w:rPr>
                <w:rFonts w:cs="Times New Roman"/>
                <w:noProof/>
                <w:szCs w:val="24"/>
              </w:rPr>
            </w:pPr>
            <w:r w:rsidRPr="00FE3EA9">
              <w:rPr>
                <w:rFonts w:cs="Times New Roman"/>
                <w:noProof/>
                <w:szCs w:val="24"/>
              </w:rPr>
              <w:t>Marwan Hafez, Ph.D.</w:t>
            </w:r>
          </w:p>
          <w:p w14:paraId="138F53B5" w14:textId="77777777" w:rsidR="00FE3EA9" w:rsidRPr="00FE3EA9" w:rsidRDefault="00FE3EA9" w:rsidP="00FE3EA9">
            <w:pPr>
              <w:rPr>
                <w:rFonts w:cs="Times New Roman"/>
                <w:noProof/>
                <w:szCs w:val="24"/>
              </w:rPr>
            </w:pPr>
            <w:r w:rsidRPr="00FE3EA9">
              <w:rPr>
                <w:rFonts w:cs="Times New Roman"/>
                <w:noProof/>
                <w:szCs w:val="24"/>
              </w:rPr>
              <w:t>Postdoctoral Research Associate</w:t>
            </w:r>
          </w:p>
          <w:p w14:paraId="7C8B156D" w14:textId="77777777" w:rsidR="00FE3EA9" w:rsidRPr="00FE3EA9" w:rsidRDefault="00FE3EA9" w:rsidP="00FE3EA9">
            <w:pPr>
              <w:rPr>
                <w:rFonts w:cs="Times New Roman"/>
                <w:noProof/>
                <w:szCs w:val="24"/>
              </w:rPr>
            </w:pPr>
            <w:r w:rsidRPr="00FE3EA9">
              <w:rPr>
                <w:rFonts w:cs="Times New Roman"/>
                <w:noProof/>
                <w:szCs w:val="24"/>
              </w:rPr>
              <w:t>Wyoming Technology Transfer Center</w:t>
            </w:r>
          </w:p>
          <w:p w14:paraId="7EC1EC28" w14:textId="77777777" w:rsidR="00FE3EA9" w:rsidRPr="00FE3EA9" w:rsidRDefault="00FE3EA9" w:rsidP="00FE3EA9">
            <w:pPr>
              <w:rPr>
                <w:rFonts w:cs="Times New Roman"/>
                <w:noProof/>
                <w:szCs w:val="24"/>
              </w:rPr>
            </w:pPr>
            <w:r w:rsidRPr="00FE3EA9">
              <w:rPr>
                <w:rFonts w:cs="Times New Roman"/>
                <w:noProof/>
                <w:szCs w:val="24"/>
              </w:rPr>
              <w:t>University of Wyoming</w:t>
            </w:r>
          </w:p>
          <w:p w14:paraId="708DBA95" w14:textId="77777777" w:rsidR="00FE3EA9" w:rsidRPr="00FE3EA9" w:rsidRDefault="00FE3EA9" w:rsidP="00FE3EA9">
            <w:pPr>
              <w:rPr>
                <w:rFonts w:cs="Times New Roman"/>
                <w:noProof/>
                <w:szCs w:val="24"/>
              </w:rPr>
            </w:pPr>
            <w:r w:rsidRPr="00FE3EA9">
              <w:rPr>
                <w:rFonts w:cs="Times New Roman"/>
                <w:noProof/>
                <w:szCs w:val="24"/>
              </w:rPr>
              <w:t>Phone: (307) 761-2463</w:t>
            </w:r>
          </w:p>
          <w:p w14:paraId="083BD04E" w14:textId="77777777" w:rsidR="00FE3EA9" w:rsidRPr="00FE3EA9" w:rsidRDefault="00FE3EA9" w:rsidP="00FE3EA9">
            <w:pPr>
              <w:rPr>
                <w:rFonts w:cs="Times New Roman"/>
                <w:noProof/>
                <w:szCs w:val="24"/>
              </w:rPr>
            </w:pPr>
            <w:r w:rsidRPr="00FE3EA9">
              <w:rPr>
                <w:rFonts w:cs="Times New Roman"/>
                <w:noProof/>
                <w:szCs w:val="24"/>
              </w:rPr>
              <w:t>Email: mhafez@uwyo.edu</w:t>
            </w:r>
          </w:p>
          <w:p w14:paraId="63796AA0" w14:textId="51298588" w:rsidR="00FE3EA9" w:rsidRDefault="00FE3EA9" w:rsidP="00952AB3">
            <w:pPr>
              <w:spacing w:after="240"/>
              <w:rPr>
                <w:rFonts w:cs="Times New Roman"/>
                <w:noProof/>
                <w:szCs w:val="24"/>
              </w:rPr>
            </w:pPr>
            <w:r w:rsidRPr="00FE3EA9">
              <w:rPr>
                <w:rFonts w:cs="Times New Roman"/>
                <w:noProof/>
                <w:szCs w:val="24"/>
              </w:rPr>
              <w:t>ORCID: 0000-0002-0303-7867</w:t>
            </w:r>
          </w:p>
          <w:p w14:paraId="43FC718A" w14:textId="77777777" w:rsidR="00FE3EA9" w:rsidRPr="00FE3EA9" w:rsidRDefault="00FE3EA9" w:rsidP="00FE3EA9">
            <w:pPr>
              <w:rPr>
                <w:rFonts w:cs="Times New Roman"/>
                <w:noProof/>
                <w:szCs w:val="24"/>
              </w:rPr>
            </w:pPr>
            <w:r w:rsidRPr="00FE3EA9">
              <w:rPr>
                <w:rFonts w:cs="Times New Roman"/>
                <w:noProof/>
                <w:szCs w:val="24"/>
              </w:rPr>
              <w:t>Khaled Ksaibati, Ph.D., P.E.</w:t>
            </w:r>
          </w:p>
          <w:p w14:paraId="469C86CF" w14:textId="77777777" w:rsidR="00FE3EA9" w:rsidRPr="00FE3EA9" w:rsidRDefault="00FE3EA9" w:rsidP="00FE3EA9">
            <w:pPr>
              <w:rPr>
                <w:rFonts w:cs="Times New Roman"/>
                <w:noProof/>
                <w:szCs w:val="24"/>
              </w:rPr>
            </w:pPr>
            <w:r w:rsidRPr="00FE3EA9">
              <w:rPr>
                <w:rFonts w:cs="Times New Roman"/>
                <w:noProof/>
                <w:szCs w:val="24"/>
              </w:rPr>
              <w:t>Professor and Director of the Wyoming Technology Transfer Center</w:t>
            </w:r>
          </w:p>
          <w:p w14:paraId="7DEC9E91" w14:textId="77777777" w:rsidR="00FE3EA9" w:rsidRPr="00FE3EA9" w:rsidRDefault="00FE3EA9" w:rsidP="00FE3EA9">
            <w:pPr>
              <w:rPr>
                <w:rFonts w:cs="Times New Roman"/>
                <w:noProof/>
                <w:szCs w:val="24"/>
              </w:rPr>
            </w:pPr>
            <w:r w:rsidRPr="00FE3EA9">
              <w:rPr>
                <w:rFonts w:cs="Times New Roman"/>
                <w:noProof/>
                <w:szCs w:val="24"/>
              </w:rPr>
              <w:t>University of Wyoming</w:t>
            </w:r>
          </w:p>
          <w:p w14:paraId="798C2C0A" w14:textId="77777777" w:rsidR="00FE3EA9" w:rsidRPr="00FE3EA9" w:rsidRDefault="00FE3EA9" w:rsidP="00FE3EA9">
            <w:pPr>
              <w:rPr>
                <w:rFonts w:cs="Times New Roman"/>
                <w:noProof/>
                <w:szCs w:val="24"/>
              </w:rPr>
            </w:pPr>
            <w:r w:rsidRPr="00FE3EA9">
              <w:rPr>
                <w:rFonts w:cs="Times New Roman"/>
                <w:noProof/>
                <w:szCs w:val="24"/>
              </w:rPr>
              <w:t>Phone: (307) 766-6230</w:t>
            </w:r>
          </w:p>
          <w:p w14:paraId="11827625" w14:textId="77777777" w:rsidR="00FE3EA9" w:rsidRPr="00FE3EA9" w:rsidRDefault="00FE3EA9" w:rsidP="00FE3EA9">
            <w:pPr>
              <w:rPr>
                <w:rFonts w:cs="Times New Roman"/>
                <w:noProof/>
                <w:szCs w:val="24"/>
              </w:rPr>
            </w:pPr>
            <w:r w:rsidRPr="00FE3EA9">
              <w:rPr>
                <w:rFonts w:cs="Times New Roman"/>
                <w:noProof/>
                <w:szCs w:val="24"/>
              </w:rPr>
              <w:t>Email: khaled@uwyo.edu</w:t>
            </w:r>
          </w:p>
          <w:p w14:paraId="54FB1C51" w14:textId="77777777" w:rsidR="006369C0" w:rsidRDefault="00FE3EA9" w:rsidP="00FE3EA9">
            <w:pPr>
              <w:rPr>
                <w:rFonts w:cs="Times New Roman"/>
                <w:noProof/>
                <w:szCs w:val="24"/>
              </w:rPr>
            </w:pPr>
            <w:r w:rsidRPr="00FE3EA9">
              <w:rPr>
                <w:rFonts w:cs="Times New Roman"/>
                <w:noProof/>
                <w:szCs w:val="24"/>
              </w:rPr>
              <w:t>ORCID: 0000-0002-9241-1792</w:t>
            </w:r>
          </w:p>
        </w:tc>
      </w:tr>
      <w:tr w:rsidR="006369C0" w:rsidRPr="004B070F" w14:paraId="71BCDF01" w14:textId="77777777" w:rsidTr="00C04E0B">
        <w:trPr>
          <w:jc w:val="center"/>
        </w:trPr>
        <w:tc>
          <w:tcPr>
            <w:tcW w:w="3415" w:type="dxa"/>
          </w:tcPr>
          <w:p w14:paraId="2B797143"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6CFAE291" w14:textId="77777777" w:rsidR="006369C0" w:rsidRDefault="006369C0">
            <w:pPr>
              <w:rPr>
                <w:rFonts w:cs="Times New Roman"/>
              </w:rPr>
            </w:pPr>
            <w:r w:rsidRPr="00432B0E">
              <w:rPr>
                <w:rFonts w:cs="Times New Roman"/>
                <w:noProof/>
              </w:rPr>
              <w:t xml:space="preserve">USDOT, </w:t>
            </w:r>
            <w:r w:rsidR="00CB4A51" w:rsidRPr="00CB4A51">
              <w:rPr>
                <w:rFonts w:cs="Times New Roman"/>
                <w:noProof/>
              </w:rPr>
              <w:t>Office of the Assistant Secretary for Research and Technology</w:t>
            </w:r>
          </w:p>
          <w:p w14:paraId="029A3764" w14:textId="6FE31E70" w:rsidR="006369C0" w:rsidRDefault="00F44E21" w:rsidP="00952AB3">
            <w:pPr>
              <w:spacing w:after="240"/>
              <w:rPr>
                <w:rFonts w:cs="Times New Roman"/>
              </w:rPr>
            </w:pPr>
            <w:r w:rsidRPr="00F44E21">
              <w:rPr>
                <w:rFonts w:cs="Times New Roman"/>
              </w:rPr>
              <w:t>$</w:t>
            </w:r>
            <w:r w:rsidR="00165D8D">
              <w:rPr>
                <w:rFonts w:cs="Times New Roman"/>
              </w:rPr>
              <w:t>68,628</w:t>
            </w:r>
          </w:p>
          <w:p w14:paraId="714BA9E7" w14:textId="77777777" w:rsidR="006369C0" w:rsidRDefault="00E0241D" w:rsidP="007D6DCA">
            <w:pPr>
              <w:tabs>
                <w:tab w:val="left" w:pos="3217"/>
                <w:tab w:val="right" w:pos="4027"/>
              </w:tabs>
              <w:rPr>
                <w:rFonts w:cs="Times New Roman"/>
              </w:rPr>
            </w:pPr>
            <w:r w:rsidRPr="00E0241D">
              <w:rPr>
                <w:rFonts w:cs="Times New Roman"/>
              </w:rPr>
              <w:t>Wyoming Department of Transportation</w:t>
            </w:r>
          </w:p>
          <w:p w14:paraId="7EC1F40F" w14:textId="77777777" w:rsidR="00F44E21" w:rsidRPr="004B070F" w:rsidRDefault="00F44E21" w:rsidP="009771C9">
            <w:pPr>
              <w:tabs>
                <w:tab w:val="left" w:pos="3217"/>
                <w:tab w:val="right" w:pos="4027"/>
              </w:tabs>
              <w:rPr>
                <w:rFonts w:cs="Times New Roman"/>
              </w:rPr>
            </w:pPr>
            <w:r w:rsidRPr="00F44E21">
              <w:rPr>
                <w:rFonts w:cs="Times New Roman"/>
              </w:rPr>
              <w:t>$</w:t>
            </w:r>
            <w:r w:rsidR="00165D8D">
              <w:rPr>
                <w:rFonts w:cs="Times New Roman"/>
              </w:rPr>
              <w:t>102,002</w:t>
            </w:r>
          </w:p>
        </w:tc>
      </w:tr>
      <w:tr w:rsidR="006369C0" w:rsidRPr="004B070F" w14:paraId="392B0321" w14:textId="77777777" w:rsidTr="00C04E0B">
        <w:trPr>
          <w:jc w:val="center"/>
        </w:trPr>
        <w:tc>
          <w:tcPr>
            <w:tcW w:w="3415" w:type="dxa"/>
          </w:tcPr>
          <w:p w14:paraId="75C4176E"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7EC3D0B7" w14:textId="77777777" w:rsidR="006369C0" w:rsidRDefault="009771C9" w:rsidP="00165D8D">
            <w:pPr>
              <w:rPr>
                <w:rFonts w:cs="Times New Roman"/>
              </w:rPr>
            </w:pPr>
            <w:r>
              <w:rPr>
                <w:rFonts w:cs="Times New Roman"/>
              </w:rPr>
              <w:t>$1</w:t>
            </w:r>
            <w:r w:rsidR="00165D8D">
              <w:rPr>
                <w:rFonts w:cs="Times New Roman"/>
              </w:rPr>
              <w:t>70</w:t>
            </w:r>
            <w:r w:rsidR="004A4163">
              <w:rPr>
                <w:rFonts w:cs="Times New Roman"/>
              </w:rPr>
              <w:t>,</w:t>
            </w:r>
            <w:r w:rsidR="00165D8D">
              <w:rPr>
                <w:rFonts w:cs="Times New Roman"/>
              </w:rPr>
              <w:t>63</w:t>
            </w:r>
            <w:r>
              <w:rPr>
                <w:rFonts w:cs="Times New Roman"/>
              </w:rPr>
              <w:t>0</w:t>
            </w:r>
          </w:p>
        </w:tc>
      </w:tr>
      <w:tr w:rsidR="006369C0" w:rsidRPr="004B070F" w14:paraId="0B933E5A" w14:textId="77777777" w:rsidTr="00C04E0B">
        <w:trPr>
          <w:jc w:val="center"/>
        </w:trPr>
        <w:tc>
          <w:tcPr>
            <w:tcW w:w="3415" w:type="dxa"/>
          </w:tcPr>
          <w:p w14:paraId="4223CC33"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725D97BE" w14:textId="77777777" w:rsidR="006369C0" w:rsidRPr="004B070F" w:rsidRDefault="006369C0">
            <w:pPr>
              <w:rPr>
                <w:rFonts w:cs="Times New Roman"/>
              </w:rPr>
            </w:pPr>
            <w:r w:rsidRPr="00432B0E">
              <w:rPr>
                <w:rFonts w:cs="Times New Roman"/>
                <w:noProof/>
              </w:rPr>
              <w:t>69A3551747108</w:t>
            </w:r>
          </w:p>
        </w:tc>
      </w:tr>
      <w:tr w:rsidR="006369C0" w:rsidRPr="004B070F" w14:paraId="78E41F6A" w14:textId="77777777" w:rsidTr="00C04E0B">
        <w:trPr>
          <w:jc w:val="center"/>
        </w:trPr>
        <w:tc>
          <w:tcPr>
            <w:tcW w:w="3415" w:type="dxa"/>
          </w:tcPr>
          <w:p w14:paraId="2ACBAC95" w14:textId="77777777" w:rsidR="006369C0" w:rsidRPr="004B070F" w:rsidRDefault="006369C0" w:rsidP="00947EC7">
            <w:pPr>
              <w:rPr>
                <w:rFonts w:cs="Times New Roman"/>
              </w:rPr>
            </w:pPr>
            <w:r>
              <w:rPr>
                <w:rFonts w:cs="Times New Roman"/>
              </w:rPr>
              <w:t>Start and End Dates</w:t>
            </w:r>
          </w:p>
        </w:tc>
        <w:tc>
          <w:tcPr>
            <w:tcW w:w="6660" w:type="dxa"/>
          </w:tcPr>
          <w:p w14:paraId="62A89835" w14:textId="237FF4FE" w:rsidR="006369C0" w:rsidRPr="004B070F" w:rsidRDefault="008C24EE" w:rsidP="008C24EE">
            <w:pPr>
              <w:rPr>
                <w:rFonts w:cs="Times New Roman"/>
                <w:highlight w:val="yellow"/>
              </w:rPr>
            </w:pPr>
            <w:r>
              <w:rPr>
                <w:rFonts w:cs="Times New Roman"/>
                <w:noProof/>
              </w:rPr>
              <w:t>August</w:t>
            </w:r>
            <w:r w:rsidR="006369C0" w:rsidRPr="00432B0E">
              <w:rPr>
                <w:rFonts w:cs="Times New Roman"/>
                <w:noProof/>
              </w:rPr>
              <w:t xml:space="preserve"> </w:t>
            </w:r>
            <w:r w:rsidR="006E31D1">
              <w:rPr>
                <w:rFonts w:cs="Times New Roman"/>
                <w:noProof/>
              </w:rPr>
              <w:t>25</w:t>
            </w:r>
            <w:r w:rsidR="006369C0" w:rsidRPr="00432B0E">
              <w:rPr>
                <w:rFonts w:cs="Times New Roman"/>
                <w:noProof/>
              </w:rPr>
              <w:t>, 20</w:t>
            </w:r>
            <w:r w:rsidR="00812904">
              <w:rPr>
                <w:rFonts w:cs="Times New Roman"/>
                <w:noProof/>
              </w:rPr>
              <w:t>20</w:t>
            </w:r>
            <w:r w:rsidR="006369C0" w:rsidRPr="00432B0E">
              <w:rPr>
                <w:rFonts w:cs="Times New Roman"/>
                <w:noProof/>
              </w:rPr>
              <w:t xml:space="preserve"> to July 31, 202</w:t>
            </w:r>
            <w:r w:rsidR="003E6252">
              <w:rPr>
                <w:rFonts w:cs="Times New Roman"/>
                <w:noProof/>
              </w:rPr>
              <w:t>4</w:t>
            </w:r>
          </w:p>
        </w:tc>
      </w:tr>
      <w:tr w:rsidR="006369C0" w:rsidRPr="004B070F" w14:paraId="608277B7" w14:textId="77777777" w:rsidTr="00C04E0B">
        <w:trPr>
          <w:jc w:val="center"/>
        </w:trPr>
        <w:tc>
          <w:tcPr>
            <w:tcW w:w="3415" w:type="dxa"/>
          </w:tcPr>
          <w:p w14:paraId="62961081"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32040D64" w14:textId="77777777" w:rsidR="006369C0" w:rsidRPr="004B7858" w:rsidRDefault="00F174F8" w:rsidP="004203E2">
            <w:pPr>
              <w:rPr>
                <w:rFonts w:cs="Times New Roman"/>
                <w:noProof/>
                <w:szCs w:val="24"/>
              </w:rPr>
            </w:pPr>
            <w:r w:rsidRPr="00F174F8">
              <w:rPr>
                <w:rFonts w:cs="Times New Roman"/>
                <w:noProof/>
                <w:szCs w:val="24"/>
              </w:rPr>
              <w:t xml:space="preserve">Road testing provides a logical method to test pavement materials and structures under actual traffic loading and environmental conditions. Although different experiments of road testing track were conducted in several states, no road track testing facility was developed in the dry-freeze climatic region for regional research. The state of Wyoming presents a unique opportunity to be the home for a regional facility of road testing track. Wyoming's Interstate 80 provides approximately traffic loads of 2 million Equivalent Single Axle Load (ESAL) per year which can cause accumulated damage on test sections in a timely manner. This proposal identifies the feasibility of building the regional testing facility on Wyoming's I-80. The proposal will determine the benefit cost impact of the testing facility and identify potential experiments of cutting-edge investigations in pavement design, materials, construction, and management. The study will be divided into two phases where the first phase will focus only on the feasibility study to obtain sufficient relevant information for building and operating the regional testing facility. The results from this study are expected to </w:t>
            </w:r>
            <w:r w:rsidRPr="00F174F8">
              <w:rPr>
                <w:rFonts w:cs="Times New Roman"/>
                <w:noProof/>
                <w:szCs w:val="24"/>
              </w:rPr>
              <w:lastRenderedPageBreak/>
              <w:t>provide informed decisions for the implementation of pavement testing in the regional facility in the second phase.</w:t>
            </w:r>
          </w:p>
        </w:tc>
      </w:tr>
      <w:tr w:rsidR="006369C0" w:rsidRPr="004B070F" w14:paraId="4C904619" w14:textId="77777777" w:rsidTr="00C04E0B">
        <w:trPr>
          <w:trHeight w:val="1034"/>
          <w:jc w:val="center"/>
        </w:trPr>
        <w:tc>
          <w:tcPr>
            <w:tcW w:w="3415" w:type="dxa"/>
          </w:tcPr>
          <w:p w14:paraId="54073CDB" w14:textId="36A9EAA2" w:rsidR="006369C0" w:rsidRPr="004B070F" w:rsidRDefault="006369C0" w:rsidP="00676F8E">
            <w:pPr>
              <w:spacing w:after="120"/>
              <w:rPr>
                <w:rFonts w:cs="Times New Roman"/>
              </w:rPr>
            </w:pPr>
            <w:r w:rsidRPr="004B070F">
              <w:rPr>
                <w:rFonts w:cs="Times New Roman"/>
              </w:rPr>
              <w:lastRenderedPageBreak/>
              <w:t>Describe Implementation of Research Outcomes (or why not implemented)</w:t>
            </w:r>
          </w:p>
          <w:p w14:paraId="34B68FFA" w14:textId="77777777" w:rsidR="006369C0" w:rsidRPr="004B070F" w:rsidRDefault="006369C0">
            <w:pPr>
              <w:rPr>
                <w:rFonts w:cs="Times New Roman"/>
              </w:rPr>
            </w:pPr>
            <w:r w:rsidRPr="004B070F">
              <w:rPr>
                <w:rFonts w:cs="Times New Roman"/>
              </w:rPr>
              <w:t>Place Any Photos Here</w:t>
            </w:r>
          </w:p>
        </w:tc>
        <w:tc>
          <w:tcPr>
            <w:tcW w:w="6660" w:type="dxa"/>
          </w:tcPr>
          <w:p w14:paraId="5ABE2B4E" w14:textId="5A8E021B" w:rsidR="006369C0" w:rsidRPr="004B070F" w:rsidRDefault="00D11D86" w:rsidP="00AB062C">
            <w:r w:rsidRPr="00D11D86">
              <w:t xml:space="preserve">Based on the results of this feasibility study, constructing a new test track on I-80 in Wyoming is found to be feasible. It is highly recommended that WYDOT and other state DOTs realize that partnerships in </w:t>
            </w:r>
            <w:r w:rsidR="00D00C05" w:rsidRPr="00D00C05">
              <w:t>accelerated pavement testing (APT)</w:t>
            </w:r>
            <w:r w:rsidRPr="00D11D86">
              <w:t xml:space="preserve"> are the way forward, looking at the global economic situation. Partnerships are key to avoiding duplication of research topics. WYDOT needs to establish and nurture relationships with </w:t>
            </w:r>
            <w:proofErr w:type="spellStart"/>
            <w:r w:rsidRPr="00D11D86">
              <w:t>MnROAD</w:t>
            </w:r>
            <w:proofErr w:type="spellEnd"/>
            <w:r w:rsidRPr="00D11D86">
              <w:t>, NCAT, other APTs, industry, and state DOTs. Through these relationships, WYDOT can discover pavement research areas and share ideas and resources for a successful program. It is recommended that WYDOT identify the operation costs of the proposed testing facility in a uniform shape. The funding must be secured from the involved agencies regardless of the expected partners. Having constant and stable funding for the operation would be very beneficial for long-term monitoring and for avoiding delays in operations.</w:t>
            </w:r>
          </w:p>
        </w:tc>
      </w:tr>
      <w:tr w:rsidR="006369C0" w:rsidRPr="004B070F" w14:paraId="153BC3DF" w14:textId="77777777" w:rsidTr="00C04E0B">
        <w:trPr>
          <w:trHeight w:val="395"/>
          <w:jc w:val="center"/>
        </w:trPr>
        <w:tc>
          <w:tcPr>
            <w:tcW w:w="3415" w:type="dxa"/>
          </w:tcPr>
          <w:p w14:paraId="55DE0319" w14:textId="77777777" w:rsidR="006369C0" w:rsidRPr="004B070F" w:rsidRDefault="006369C0">
            <w:pPr>
              <w:rPr>
                <w:rFonts w:cs="Times New Roman"/>
              </w:rPr>
            </w:pPr>
            <w:r w:rsidRPr="004B070F">
              <w:rPr>
                <w:rFonts w:cs="Times New Roman"/>
              </w:rPr>
              <w:t>Impacts/Benefits of Implementation</w:t>
            </w:r>
          </w:p>
          <w:p w14:paraId="4129C401" w14:textId="77777777" w:rsidR="006369C0" w:rsidRPr="004B070F" w:rsidRDefault="006369C0">
            <w:pPr>
              <w:rPr>
                <w:rFonts w:cs="Times New Roman"/>
              </w:rPr>
            </w:pPr>
            <w:r>
              <w:rPr>
                <w:rFonts w:cs="Times New Roman"/>
              </w:rPr>
              <w:t>(actual, not anticipated)</w:t>
            </w:r>
          </w:p>
        </w:tc>
        <w:tc>
          <w:tcPr>
            <w:tcW w:w="6660" w:type="dxa"/>
          </w:tcPr>
          <w:p w14:paraId="7A511FBE" w14:textId="2A0725CB" w:rsidR="006369C0" w:rsidRPr="004B070F" w:rsidRDefault="00D11D86" w:rsidP="00AB062C">
            <w:pPr>
              <w:rPr>
                <w:rFonts w:cs="Times New Roman"/>
              </w:rPr>
            </w:pPr>
            <w:r w:rsidRPr="00D11D86">
              <w:rPr>
                <w:rFonts w:cs="Times New Roman"/>
              </w:rPr>
              <w:t>The proposed APT program test track is expected to improve the performance of pavements in the dry-freeze region cost-effectively and promote technology transfer. Once established, this unique facility will be the sole test track of its size in the dry-freeze region. APT facilities can effectively evaluate pavement marking materials, geotechnical experiments, electric road systems, connected and autonomous vehicle technology, truck platooning testing, drainage testing, and intelligent compaction technologies. Lessons learned related to site selection, partnership, test road design, staffing, contracting, instrumentation, implementation strategies, and funding help new facilities know where to begin the planning process after the conceptual stage.</w:t>
            </w:r>
          </w:p>
        </w:tc>
      </w:tr>
      <w:tr w:rsidR="006369C0" w:rsidRPr="004B070F" w14:paraId="6CAF4E86" w14:textId="77777777" w:rsidTr="00C04E0B">
        <w:trPr>
          <w:jc w:val="center"/>
        </w:trPr>
        <w:tc>
          <w:tcPr>
            <w:tcW w:w="3415" w:type="dxa"/>
          </w:tcPr>
          <w:p w14:paraId="30D601A1" w14:textId="77777777" w:rsidR="006369C0" w:rsidRPr="004B070F" w:rsidRDefault="006369C0">
            <w:pPr>
              <w:rPr>
                <w:rFonts w:cs="Times New Roman"/>
              </w:rPr>
            </w:pPr>
            <w:r w:rsidRPr="004B070F">
              <w:rPr>
                <w:rFonts w:cs="Times New Roman"/>
              </w:rPr>
              <w:t>Web Links</w:t>
            </w:r>
          </w:p>
          <w:p w14:paraId="1D093922"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05E1974F"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660" w:type="dxa"/>
          </w:tcPr>
          <w:p w14:paraId="3A766FE4" w14:textId="1E1EE0BC" w:rsidR="006369C0" w:rsidRPr="00F9143D" w:rsidRDefault="00F9143D" w:rsidP="00F9143D">
            <w:pPr>
              <w:pStyle w:val="ListParagraph"/>
              <w:numPr>
                <w:ilvl w:val="0"/>
                <w:numId w:val="2"/>
              </w:numPr>
              <w:ind w:left="421"/>
              <w:rPr>
                <w:rFonts w:cs="Times New Roman"/>
              </w:rPr>
            </w:pPr>
            <w:r>
              <w:rPr>
                <w:rFonts w:cs="Times New Roman"/>
              </w:rPr>
              <w:t xml:space="preserve">MPC Final Report – </w:t>
            </w:r>
            <w:hyperlink r:id="rId6" w:history="1">
              <w:r w:rsidRPr="00F9143D">
                <w:rPr>
                  <w:rStyle w:val="Hyperlink"/>
                  <w:rFonts w:cs="Times New Roman"/>
                </w:rPr>
                <w:t>A Feasibility Study for Establishing a Regional Road Track Pavement Testing Facility in Wyoming</w:t>
              </w:r>
            </w:hyperlink>
          </w:p>
        </w:tc>
      </w:tr>
    </w:tbl>
    <w:p w14:paraId="1C645C93"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596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7373"/>
    <w:rsid w:val="000078F4"/>
    <w:rsid w:val="00010A4D"/>
    <w:rsid w:val="0001290E"/>
    <w:rsid w:val="00015A9A"/>
    <w:rsid w:val="00022D93"/>
    <w:rsid w:val="00024067"/>
    <w:rsid w:val="00025CD4"/>
    <w:rsid w:val="00025DF1"/>
    <w:rsid w:val="0003343C"/>
    <w:rsid w:val="00036F2D"/>
    <w:rsid w:val="00036F4B"/>
    <w:rsid w:val="000373A9"/>
    <w:rsid w:val="000502B3"/>
    <w:rsid w:val="000505B4"/>
    <w:rsid w:val="0005162D"/>
    <w:rsid w:val="00052C08"/>
    <w:rsid w:val="000554DF"/>
    <w:rsid w:val="00055F72"/>
    <w:rsid w:val="000613D7"/>
    <w:rsid w:val="000639A7"/>
    <w:rsid w:val="000722B1"/>
    <w:rsid w:val="00073895"/>
    <w:rsid w:val="00083318"/>
    <w:rsid w:val="00083487"/>
    <w:rsid w:val="00094116"/>
    <w:rsid w:val="00095869"/>
    <w:rsid w:val="000A6B14"/>
    <w:rsid w:val="000A7B5A"/>
    <w:rsid w:val="000C1C20"/>
    <w:rsid w:val="000E6251"/>
    <w:rsid w:val="000F1E55"/>
    <w:rsid w:val="000F25D1"/>
    <w:rsid w:val="000F2B2D"/>
    <w:rsid w:val="000F3CC9"/>
    <w:rsid w:val="000F3EED"/>
    <w:rsid w:val="0010425C"/>
    <w:rsid w:val="00113422"/>
    <w:rsid w:val="00124459"/>
    <w:rsid w:val="00130702"/>
    <w:rsid w:val="00135006"/>
    <w:rsid w:val="00135512"/>
    <w:rsid w:val="00141F21"/>
    <w:rsid w:val="00144705"/>
    <w:rsid w:val="00153D98"/>
    <w:rsid w:val="0015530F"/>
    <w:rsid w:val="00155AA0"/>
    <w:rsid w:val="00156068"/>
    <w:rsid w:val="001612F5"/>
    <w:rsid w:val="00165D8D"/>
    <w:rsid w:val="00167D11"/>
    <w:rsid w:val="001710A6"/>
    <w:rsid w:val="0017516D"/>
    <w:rsid w:val="00176F1C"/>
    <w:rsid w:val="00182779"/>
    <w:rsid w:val="00182C9D"/>
    <w:rsid w:val="00187408"/>
    <w:rsid w:val="00191E7F"/>
    <w:rsid w:val="00194A73"/>
    <w:rsid w:val="001B4811"/>
    <w:rsid w:val="001B74CD"/>
    <w:rsid w:val="001D0048"/>
    <w:rsid w:val="001D1BB3"/>
    <w:rsid w:val="001E32FA"/>
    <w:rsid w:val="001E6516"/>
    <w:rsid w:val="001E6879"/>
    <w:rsid w:val="001F2747"/>
    <w:rsid w:val="001F6987"/>
    <w:rsid w:val="00200B97"/>
    <w:rsid w:val="00202273"/>
    <w:rsid w:val="002041EF"/>
    <w:rsid w:val="002108E1"/>
    <w:rsid w:val="0021507A"/>
    <w:rsid w:val="002201AC"/>
    <w:rsid w:val="002241F0"/>
    <w:rsid w:val="00244C18"/>
    <w:rsid w:val="002462CE"/>
    <w:rsid w:val="00247718"/>
    <w:rsid w:val="00250684"/>
    <w:rsid w:val="00251455"/>
    <w:rsid w:val="00261C20"/>
    <w:rsid w:val="00265E1D"/>
    <w:rsid w:val="002663B4"/>
    <w:rsid w:val="00277249"/>
    <w:rsid w:val="00291948"/>
    <w:rsid w:val="002925BA"/>
    <w:rsid w:val="002A02C7"/>
    <w:rsid w:val="002A582C"/>
    <w:rsid w:val="002A7D96"/>
    <w:rsid w:val="002B4105"/>
    <w:rsid w:val="002C111E"/>
    <w:rsid w:val="002C1991"/>
    <w:rsid w:val="002D0AA3"/>
    <w:rsid w:val="002D1EB6"/>
    <w:rsid w:val="002E5203"/>
    <w:rsid w:val="002F1EA9"/>
    <w:rsid w:val="002F44C5"/>
    <w:rsid w:val="002F6FE5"/>
    <w:rsid w:val="003113AA"/>
    <w:rsid w:val="003152EB"/>
    <w:rsid w:val="00324C48"/>
    <w:rsid w:val="00325C8F"/>
    <w:rsid w:val="003342DB"/>
    <w:rsid w:val="00334A4C"/>
    <w:rsid w:val="00342B4B"/>
    <w:rsid w:val="00344EB6"/>
    <w:rsid w:val="00345ECC"/>
    <w:rsid w:val="00346FEC"/>
    <w:rsid w:val="003470FA"/>
    <w:rsid w:val="00352F16"/>
    <w:rsid w:val="00353193"/>
    <w:rsid w:val="00357985"/>
    <w:rsid w:val="00367C12"/>
    <w:rsid w:val="00370888"/>
    <w:rsid w:val="003771C8"/>
    <w:rsid w:val="0037769A"/>
    <w:rsid w:val="00377FA5"/>
    <w:rsid w:val="00381A7C"/>
    <w:rsid w:val="00382035"/>
    <w:rsid w:val="00396545"/>
    <w:rsid w:val="003A0FC3"/>
    <w:rsid w:val="003A1F97"/>
    <w:rsid w:val="003A71EB"/>
    <w:rsid w:val="003B0FAD"/>
    <w:rsid w:val="003B2994"/>
    <w:rsid w:val="003B6493"/>
    <w:rsid w:val="003C597A"/>
    <w:rsid w:val="003D19A6"/>
    <w:rsid w:val="003D2341"/>
    <w:rsid w:val="003E052B"/>
    <w:rsid w:val="003E2C50"/>
    <w:rsid w:val="003E378B"/>
    <w:rsid w:val="003E6252"/>
    <w:rsid w:val="003F4CA3"/>
    <w:rsid w:val="00400D46"/>
    <w:rsid w:val="004052C8"/>
    <w:rsid w:val="0041228D"/>
    <w:rsid w:val="00415B97"/>
    <w:rsid w:val="0041641D"/>
    <w:rsid w:val="0041651B"/>
    <w:rsid w:val="0042016D"/>
    <w:rsid w:val="004203E2"/>
    <w:rsid w:val="00420A04"/>
    <w:rsid w:val="00420A9E"/>
    <w:rsid w:val="004222E3"/>
    <w:rsid w:val="00423B9D"/>
    <w:rsid w:val="00430174"/>
    <w:rsid w:val="0043128E"/>
    <w:rsid w:val="00450E01"/>
    <w:rsid w:val="004519D5"/>
    <w:rsid w:val="004549E3"/>
    <w:rsid w:val="00461AF2"/>
    <w:rsid w:val="00461EFB"/>
    <w:rsid w:val="00463B5F"/>
    <w:rsid w:val="00465817"/>
    <w:rsid w:val="004676D8"/>
    <w:rsid w:val="00471D9C"/>
    <w:rsid w:val="004801CC"/>
    <w:rsid w:val="00485BE3"/>
    <w:rsid w:val="0049520B"/>
    <w:rsid w:val="00495863"/>
    <w:rsid w:val="004A27BF"/>
    <w:rsid w:val="004A4163"/>
    <w:rsid w:val="004A5A38"/>
    <w:rsid w:val="004B070F"/>
    <w:rsid w:val="004B684F"/>
    <w:rsid w:val="004B7858"/>
    <w:rsid w:val="004B79A5"/>
    <w:rsid w:val="004C064D"/>
    <w:rsid w:val="004C2A16"/>
    <w:rsid w:val="004C50F6"/>
    <w:rsid w:val="004D13A5"/>
    <w:rsid w:val="004D2D48"/>
    <w:rsid w:val="004E13DC"/>
    <w:rsid w:val="004E2473"/>
    <w:rsid w:val="004F1053"/>
    <w:rsid w:val="005101E5"/>
    <w:rsid w:val="005103AC"/>
    <w:rsid w:val="00520CCC"/>
    <w:rsid w:val="00522A6B"/>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811F6"/>
    <w:rsid w:val="00591E92"/>
    <w:rsid w:val="00592B8A"/>
    <w:rsid w:val="005A34A9"/>
    <w:rsid w:val="005B12A2"/>
    <w:rsid w:val="005C5EFC"/>
    <w:rsid w:val="005D64F4"/>
    <w:rsid w:val="005E0BB4"/>
    <w:rsid w:val="005E1A27"/>
    <w:rsid w:val="005F7C9D"/>
    <w:rsid w:val="0060116D"/>
    <w:rsid w:val="0060282E"/>
    <w:rsid w:val="00607128"/>
    <w:rsid w:val="006133F6"/>
    <w:rsid w:val="00615BEE"/>
    <w:rsid w:val="00620ED9"/>
    <w:rsid w:val="006259F0"/>
    <w:rsid w:val="00626C8E"/>
    <w:rsid w:val="00632FB6"/>
    <w:rsid w:val="00633CBF"/>
    <w:rsid w:val="00636073"/>
    <w:rsid w:val="00636265"/>
    <w:rsid w:val="006369C0"/>
    <w:rsid w:val="006406FA"/>
    <w:rsid w:val="00644861"/>
    <w:rsid w:val="006449B8"/>
    <w:rsid w:val="0065023F"/>
    <w:rsid w:val="00650A3E"/>
    <w:rsid w:val="00653BBF"/>
    <w:rsid w:val="006547BC"/>
    <w:rsid w:val="00657A8F"/>
    <w:rsid w:val="006740CA"/>
    <w:rsid w:val="00676F8E"/>
    <w:rsid w:val="006770E3"/>
    <w:rsid w:val="006919D5"/>
    <w:rsid w:val="00692D86"/>
    <w:rsid w:val="006A0EE1"/>
    <w:rsid w:val="006A1310"/>
    <w:rsid w:val="006A6A0C"/>
    <w:rsid w:val="006A73D4"/>
    <w:rsid w:val="006B398F"/>
    <w:rsid w:val="006B5186"/>
    <w:rsid w:val="006C5A77"/>
    <w:rsid w:val="006D0A5E"/>
    <w:rsid w:val="006D6AB8"/>
    <w:rsid w:val="006E2454"/>
    <w:rsid w:val="006E31D1"/>
    <w:rsid w:val="006E7362"/>
    <w:rsid w:val="006F1156"/>
    <w:rsid w:val="006F2A4C"/>
    <w:rsid w:val="006F6291"/>
    <w:rsid w:val="0070763B"/>
    <w:rsid w:val="0071185B"/>
    <w:rsid w:val="0071408E"/>
    <w:rsid w:val="00720E9C"/>
    <w:rsid w:val="007215E4"/>
    <w:rsid w:val="007247F1"/>
    <w:rsid w:val="00725E11"/>
    <w:rsid w:val="0073654F"/>
    <w:rsid w:val="00744373"/>
    <w:rsid w:val="00746F9F"/>
    <w:rsid w:val="00751408"/>
    <w:rsid w:val="00757D9E"/>
    <w:rsid w:val="0076131C"/>
    <w:rsid w:val="00761FBD"/>
    <w:rsid w:val="00765E9F"/>
    <w:rsid w:val="007700A5"/>
    <w:rsid w:val="007710E7"/>
    <w:rsid w:val="00772519"/>
    <w:rsid w:val="00772BA3"/>
    <w:rsid w:val="00776763"/>
    <w:rsid w:val="007842DA"/>
    <w:rsid w:val="00784948"/>
    <w:rsid w:val="007903C2"/>
    <w:rsid w:val="0079432C"/>
    <w:rsid w:val="007953B4"/>
    <w:rsid w:val="00797050"/>
    <w:rsid w:val="007973BC"/>
    <w:rsid w:val="007A0C7D"/>
    <w:rsid w:val="007A21C1"/>
    <w:rsid w:val="007C24D2"/>
    <w:rsid w:val="007C2BA0"/>
    <w:rsid w:val="007C4B35"/>
    <w:rsid w:val="007C4E20"/>
    <w:rsid w:val="007C5540"/>
    <w:rsid w:val="007C6A8C"/>
    <w:rsid w:val="007D6DCA"/>
    <w:rsid w:val="007E3202"/>
    <w:rsid w:val="007F1224"/>
    <w:rsid w:val="007F1C7C"/>
    <w:rsid w:val="00805FBA"/>
    <w:rsid w:val="00812866"/>
    <w:rsid w:val="00812904"/>
    <w:rsid w:val="008158F8"/>
    <w:rsid w:val="00820860"/>
    <w:rsid w:val="0082095E"/>
    <w:rsid w:val="00821337"/>
    <w:rsid w:val="00832B74"/>
    <w:rsid w:val="0083302C"/>
    <w:rsid w:val="00834DD0"/>
    <w:rsid w:val="008353A1"/>
    <w:rsid w:val="008355EE"/>
    <w:rsid w:val="00835987"/>
    <w:rsid w:val="00841253"/>
    <w:rsid w:val="00842E52"/>
    <w:rsid w:val="0085153B"/>
    <w:rsid w:val="00853B68"/>
    <w:rsid w:val="008557A8"/>
    <w:rsid w:val="00855891"/>
    <w:rsid w:val="00863038"/>
    <w:rsid w:val="008733FB"/>
    <w:rsid w:val="00877127"/>
    <w:rsid w:val="008A0AFB"/>
    <w:rsid w:val="008B09A8"/>
    <w:rsid w:val="008B4661"/>
    <w:rsid w:val="008C24EE"/>
    <w:rsid w:val="008C4D3A"/>
    <w:rsid w:val="008C675E"/>
    <w:rsid w:val="008C73A4"/>
    <w:rsid w:val="008D3649"/>
    <w:rsid w:val="008D3B6D"/>
    <w:rsid w:val="008D4AD9"/>
    <w:rsid w:val="008D5037"/>
    <w:rsid w:val="008D7A14"/>
    <w:rsid w:val="008E2450"/>
    <w:rsid w:val="008F3DF8"/>
    <w:rsid w:val="008F65B5"/>
    <w:rsid w:val="00900C47"/>
    <w:rsid w:val="00911460"/>
    <w:rsid w:val="009115C3"/>
    <w:rsid w:val="00915356"/>
    <w:rsid w:val="00917C96"/>
    <w:rsid w:val="00920002"/>
    <w:rsid w:val="00925D40"/>
    <w:rsid w:val="009276B3"/>
    <w:rsid w:val="00927A42"/>
    <w:rsid w:val="00930A1B"/>
    <w:rsid w:val="00931512"/>
    <w:rsid w:val="009411DA"/>
    <w:rsid w:val="009412AE"/>
    <w:rsid w:val="00946F41"/>
    <w:rsid w:val="009473E6"/>
    <w:rsid w:val="00947EC7"/>
    <w:rsid w:val="009504EC"/>
    <w:rsid w:val="009528F6"/>
    <w:rsid w:val="00952AB3"/>
    <w:rsid w:val="0096505F"/>
    <w:rsid w:val="00965801"/>
    <w:rsid w:val="00965963"/>
    <w:rsid w:val="009701DE"/>
    <w:rsid w:val="00976CEB"/>
    <w:rsid w:val="009771C9"/>
    <w:rsid w:val="00982FF9"/>
    <w:rsid w:val="0098520A"/>
    <w:rsid w:val="00986F88"/>
    <w:rsid w:val="00991563"/>
    <w:rsid w:val="009A4724"/>
    <w:rsid w:val="009B1A05"/>
    <w:rsid w:val="009B37D0"/>
    <w:rsid w:val="009B4250"/>
    <w:rsid w:val="009B6455"/>
    <w:rsid w:val="009D1318"/>
    <w:rsid w:val="009D61B8"/>
    <w:rsid w:val="009D71A7"/>
    <w:rsid w:val="009E32AE"/>
    <w:rsid w:val="009E65CC"/>
    <w:rsid w:val="009F682D"/>
    <w:rsid w:val="00A015A3"/>
    <w:rsid w:val="00A05E7E"/>
    <w:rsid w:val="00A06B49"/>
    <w:rsid w:val="00A07053"/>
    <w:rsid w:val="00A1029D"/>
    <w:rsid w:val="00A22E07"/>
    <w:rsid w:val="00A26429"/>
    <w:rsid w:val="00A326E7"/>
    <w:rsid w:val="00A35353"/>
    <w:rsid w:val="00A42DF6"/>
    <w:rsid w:val="00A4418A"/>
    <w:rsid w:val="00A46100"/>
    <w:rsid w:val="00A47880"/>
    <w:rsid w:val="00A5155B"/>
    <w:rsid w:val="00A52709"/>
    <w:rsid w:val="00A61223"/>
    <w:rsid w:val="00A61B30"/>
    <w:rsid w:val="00A623BD"/>
    <w:rsid w:val="00A67CF1"/>
    <w:rsid w:val="00A7297B"/>
    <w:rsid w:val="00A852B0"/>
    <w:rsid w:val="00A91F09"/>
    <w:rsid w:val="00A96BF2"/>
    <w:rsid w:val="00AA5BEB"/>
    <w:rsid w:val="00AA60AA"/>
    <w:rsid w:val="00AB062C"/>
    <w:rsid w:val="00AB0769"/>
    <w:rsid w:val="00AB0D2E"/>
    <w:rsid w:val="00AB1DC1"/>
    <w:rsid w:val="00AB37E5"/>
    <w:rsid w:val="00AC3C2D"/>
    <w:rsid w:val="00AC3C67"/>
    <w:rsid w:val="00AC6B81"/>
    <w:rsid w:val="00AC7284"/>
    <w:rsid w:val="00AD1BD6"/>
    <w:rsid w:val="00AD20DE"/>
    <w:rsid w:val="00AD65C1"/>
    <w:rsid w:val="00AD6E8F"/>
    <w:rsid w:val="00AD7800"/>
    <w:rsid w:val="00AE0FD9"/>
    <w:rsid w:val="00AE2AF2"/>
    <w:rsid w:val="00AE424B"/>
    <w:rsid w:val="00AE4C7C"/>
    <w:rsid w:val="00AE5710"/>
    <w:rsid w:val="00AE5B09"/>
    <w:rsid w:val="00AF4DBA"/>
    <w:rsid w:val="00B01048"/>
    <w:rsid w:val="00B01131"/>
    <w:rsid w:val="00B0175A"/>
    <w:rsid w:val="00B063C9"/>
    <w:rsid w:val="00B14DE6"/>
    <w:rsid w:val="00B25B91"/>
    <w:rsid w:val="00B36C3F"/>
    <w:rsid w:val="00B42EF8"/>
    <w:rsid w:val="00B435E3"/>
    <w:rsid w:val="00B466A2"/>
    <w:rsid w:val="00B50C0C"/>
    <w:rsid w:val="00B554FD"/>
    <w:rsid w:val="00B56CF1"/>
    <w:rsid w:val="00B56F4F"/>
    <w:rsid w:val="00B60274"/>
    <w:rsid w:val="00B6145D"/>
    <w:rsid w:val="00B62D41"/>
    <w:rsid w:val="00B632D8"/>
    <w:rsid w:val="00B63F87"/>
    <w:rsid w:val="00B65EB3"/>
    <w:rsid w:val="00B66072"/>
    <w:rsid w:val="00B753AD"/>
    <w:rsid w:val="00B808FD"/>
    <w:rsid w:val="00B80F8E"/>
    <w:rsid w:val="00B84341"/>
    <w:rsid w:val="00B93CEF"/>
    <w:rsid w:val="00B95278"/>
    <w:rsid w:val="00B9798B"/>
    <w:rsid w:val="00BA745B"/>
    <w:rsid w:val="00BA79E0"/>
    <w:rsid w:val="00BB1320"/>
    <w:rsid w:val="00BB16EE"/>
    <w:rsid w:val="00BC23E8"/>
    <w:rsid w:val="00BC4E0F"/>
    <w:rsid w:val="00BD2E5F"/>
    <w:rsid w:val="00BD484D"/>
    <w:rsid w:val="00BD5797"/>
    <w:rsid w:val="00BE1DA3"/>
    <w:rsid w:val="00BF12EC"/>
    <w:rsid w:val="00BF199C"/>
    <w:rsid w:val="00BF1DA6"/>
    <w:rsid w:val="00BF275C"/>
    <w:rsid w:val="00C00905"/>
    <w:rsid w:val="00C010B9"/>
    <w:rsid w:val="00C04E0B"/>
    <w:rsid w:val="00C05C39"/>
    <w:rsid w:val="00C06AA8"/>
    <w:rsid w:val="00C1015E"/>
    <w:rsid w:val="00C1254F"/>
    <w:rsid w:val="00C23D39"/>
    <w:rsid w:val="00C24EBB"/>
    <w:rsid w:val="00C33CA3"/>
    <w:rsid w:val="00C44A6D"/>
    <w:rsid w:val="00C537EA"/>
    <w:rsid w:val="00C543E5"/>
    <w:rsid w:val="00C56434"/>
    <w:rsid w:val="00C56B26"/>
    <w:rsid w:val="00C5701A"/>
    <w:rsid w:val="00C65822"/>
    <w:rsid w:val="00C71004"/>
    <w:rsid w:val="00C7764F"/>
    <w:rsid w:val="00C86AC4"/>
    <w:rsid w:val="00C93D8B"/>
    <w:rsid w:val="00C9711F"/>
    <w:rsid w:val="00C971CF"/>
    <w:rsid w:val="00CA2CF5"/>
    <w:rsid w:val="00CB439F"/>
    <w:rsid w:val="00CB4A51"/>
    <w:rsid w:val="00CC186A"/>
    <w:rsid w:val="00CD2F5D"/>
    <w:rsid w:val="00CE1984"/>
    <w:rsid w:val="00CE5260"/>
    <w:rsid w:val="00CE6956"/>
    <w:rsid w:val="00CE7707"/>
    <w:rsid w:val="00CF11BA"/>
    <w:rsid w:val="00CF3C6A"/>
    <w:rsid w:val="00CF4153"/>
    <w:rsid w:val="00D00C05"/>
    <w:rsid w:val="00D11D86"/>
    <w:rsid w:val="00D14607"/>
    <w:rsid w:val="00D25E50"/>
    <w:rsid w:val="00D2662E"/>
    <w:rsid w:val="00D37147"/>
    <w:rsid w:val="00D415CF"/>
    <w:rsid w:val="00D45A14"/>
    <w:rsid w:val="00D50207"/>
    <w:rsid w:val="00D53071"/>
    <w:rsid w:val="00D5379D"/>
    <w:rsid w:val="00D64013"/>
    <w:rsid w:val="00D657ED"/>
    <w:rsid w:val="00D74215"/>
    <w:rsid w:val="00D75C0E"/>
    <w:rsid w:val="00D76096"/>
    <w:rsid w:val="00D95BC3"/>
    <w:rsid w:val="00DA3693"/>
    <w:rsid w:val="00DA713E"/>
    <w:rsid w:val="00DB4ECC"/>
    <w:rsid w:val="00DB767A"/>
    <w:rsid w:val="00DC234C"/>
    <w:rsid w:val="00DC6752"/>
    <w:rsid w:val="00DD3A2A"/>
    <w:rsid w:val="00DD61DD"/>
    <w:rsid w:val="00DD6A32"/>
    <w:rsid w:val="00DE700B"/>
    <w:rsid w:val="00DE7E9D"/>
    <w:rsid w:val="00DF3B4C"/>
    <w:rsid w:val="00DF4B34"/>
    <w:rsid w:val="00E0241D"/>
    <w:rsid w:val="00E15B0C"/>
    <w:rsid w:val="00E21FBA"/>
    <w:rsid w:val="00E22AC0"/>
    <w:rsid w:val="00E25AD7"/>
    <w:rsid w:val="00E265D8"/>
    <w:rsid w:val="00E2770B"/>
    <w:rsid w:val="00E35EC4"/>
    <w:rsid w:val="00E3612D"/>
    <w:rsid w:val="00E4047F"/>
    <w:rsid w:val="00E41F2E"/>
    <w:rsid w:val="00E52614"/>
    <w:rsid w:val="00E562BD"/>
    <w:rsid w:val="00E570E2"/>
    <w:rsid w:val="00E67770"/>
    <w:rsid w:val="00E70959"/>
    <w:rsid w:val="00E75B7F"/>
    <w:rsid w:val="00E90782"/>
    <w:rsid w:val="00E90BCE"/>
    <w:rsid w:val="00EA12E5"/>
    <w:rsid w:val="00EB69C5"/>
    <w:rsid w:val="00EC34DE"/>
    <w:rsid w:val="00ED3425"/>
    <w:rsid w:val="00EE3DC8"/>
    <w:rsid w:val="00EE529C"/>
    <w:rsid w:val="00EE6C73"/>
    <w:rsid w:val="00EF72E1"/>
    <w:rsid w:val="00F04DF2"/>
    <w:rsid w:val="00F07947"/>
    <w:rsid w:val="00F108C6"/>
    <w:rsid w:val="00F13AEB"/>
    <w:rsid w:val="00F15F66"/>
    <w:rsid w:val="00F174F8"/>
    <w:rsid w:val="00F20199"/>
    <w:rsid w:val="00F20A33"/>
    <w:rsid w:val="00F20FA0"/>
    <w:rsid w:val="00F23ED6"/>
    <w:rsid w:val="00F25513"/>
    <w:rsid w:val="00F33865"/>
    <w:rsid w:val="00F35FAC"/>
    <w:rsid w:val="00F37724"/>
    <w:rsid w:val="00F43E70"/>
    <w:rsid w:val="00F44E21"/>
    <w:rsid w:val="00F45EA0"/>
    <w:rsid w:val="00F46782"/>
    <w:rsid w:val="00F50059"/>
    <w:rsid w:val="00F52768"/>
    <w:rsid w:val="00F61209"/>
    <w:rsid w:val="00F6271A"/>
    <w:rsid w:val="00F636CB"/>
    <w:rsid w:val="00F65DD6"/>
    <w:rsid w:val="00F67BC5"/>
    <w:rsid w:val="00F70726"/>
    <w:rsid w:val="00F80C7F"/>
    <w:rsid w:val="00F85B6E"/>
    <w:rsid w:val="00F87DFA"/>
    <w:rsid w:val="00F9143D"/>
    <w:rsid w:val="00F96D62"/>
    <w:rsid w:val="00F97BE4"/>
    <w:rsid w:val="00FA3870"/>
    <w:rsid w:val="00FA3CBC"/>
    <w:rsid w:val="00FA5E45"/>
    <w:rsid w:val="00FB0895"/>
    <w:rsid w:val="00FC0165"/>
    <w:rsid w:val="00FD17F5"/>
    <w:rsid w:val="00FD1BC1"/>
    <w:rsid w:val="00FD2981"/>
    <w:rsid w:val="00FD29EF"/>
    <w:rsid w:val="00FD2C09"/>
    <w:rsid w:val="00FD5E85"/>
    <w:rsid w:val="00FD71D6"/>
    <w:rsid w:val="00FE14D9"/>
    <w:rsid w:val="00FE3641"/>
    <w:rsid w:val="00FE3EA9"/>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5134"/>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8E"/>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F91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827358327">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9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AEF2F-6800-4A59-8DBB-489FE332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UTC Project Information | A Feasibility Study for Establishing a Regional Road Track Pavement Testing Facility in Wyoming</vt:lpstr>
    </vt:vector>
  </TitlesOfParts>
  <Company>DOT</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A Feasibility Study for Establishing a Regional Road Track Pavement Testing Facility in Wyoming</dc:title>
  <dc:creator/>
  <cp:lastModifiedBy>Nichols, Patrick</cp:lastModifiedBy>
  <cp:revision>365</cp:revision>
  <cp:lastPrinted>2024-11-12T09:03:00Z</cp:lastPrinted>
  <dcterms:created xsi:type="dcterms:W3CDTF">2019-01-17T15:14:00Z</dcterms:created>
  <dcterms:modified xsi:type="dcterms:W3CDTF">2024-11-12T09:03:00Z</dcterms:modified>
</cp:coreProperties>
</file>