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C4191" w14:textId="5CCF8373" w:rsidR="007A6340" w:rsidRDefault="00073055" w:rsidP="00F3615F">
      <w:pPr>
        <w:pStyle w:val="Title"/>
        <w:rPr>
          <w:rFonts w:ascii="Arial" w:eastAsia="Times New Roman" w:hAnsi="Arial" w:cs="Arial"/>
          <w:sz w:val="34"/>
          <w:szCs w:val="34"/>
        </w:rPr>
      </w:pPr>
      <w:r>
        <w:rPr>
          <w:rFonts w:ascii="Arial" w:eastAsia="Times New Roman" w:hAnsi="Arial" w:cs="Arial"/>
          <w:sz w:val="34"/>
          <w:szCs w:val="34"/>
        </w:rPr>
        <w:t>MPC-</w:t>
      </w:r>
      <w:r w:rsidR="00E15F53">
        <w:rPr>
          <w:rFonts w:ascii="Arial" w:eastAsia="Times New Roman" w:hAnsi="Arial" w:cs="Arial"/>
          <w:sz w:val="34"/>
          <w:szCs w:val="34"/>
        </w:rPr>
        <w:t>648</w:t>
      </w:r>
    </w:p>
    <w:p w14:paraId="05FC1F76" w14:textId="68B9DEFE" w:rsidR="00073055" w:rsidRDefault="00E15F53" w:rsidP="00073055">
      <w:pPr>
        <w:pStyle w:val="Title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March 26, 2021</w:t>
      </w:r>
    </w:p>
    <w:p w14:paraId="5FBDD24F" w14:textId="001B17E7" w:rsidR="007A6340" w:rsidRPr="00145C9E" w:rsidRDefault="00875DAD" w:rsidP="00DC3A53">
      <w:pPr>
        <w:pStyle w:val="Heading1"/>
      </w:pPr>
      <w:r>
        <w:t>Project Title</w:t>
      </w:r>
    </w:p>
    <w:p w14:paraId="1FA89FA1" w14:textId="154FCF24" w:rsidR="007A6340" w:rsidRDefault="00E273E9" w:rsidP="00085249">
      <w:r>
        <w:t xml:space="preserve">Repairing Concrete Structures Using </w:t>
      </w:r>
      <w:r w:rsidR="002D1C03">
        <w:t>Near-Surface Mounted C</w:t>
      </w:r>
      <w:r w:rsidR="00243EE0">
        <w:t>omposite</w:t>
      </w:r>
      <w:r w:rsidR="002D1C03">
        <w:t xml:space="preserve">s </w:t>
      </w:r>
      <w:r>
        <w:t>with</w:t>
      </w:r>
      <w:r w:rsidR="002D1C03">
        <w:t xml:space="preserve"> Inorganic Resins</w:t>
      </w:r>
      <w:r w:rsidR="00524B10">
        <w:t xml:space="preserve"> under </w:t>
      </w:r>
      <w:r w:rsidR="002D1C03">
        <w:t xml:space="preserve">Simulated </w:t>
      </w:r>
      <w:proofErr w:type="spellStart"/>
      <w:r w:rsidR="00524B10">
        <w:t>Multi</w:t>
      </w:r>
      <w:r w:rsidR="00AB5BCA">
        <w:t>h</w:t>
      </w:r>
      <w:r w:rsidR="00524B10">
        <w:t>azard</w:t>
      </w:r>
      <w:proofErr w:type="spellEnd"/>
      <w:r w:rsidR="004B6105">
        <w:t xml:space="preserve"> </w:t>
      </w:r>
      <w:r w:rsidR="002D1C03">
        <w:t>Damage</w:t>
      </w:r>
    </w:p>
    <w:p w14:paraId="2300A2CE" w14:textId="416CBB07" w:rsidR="007A6340" w:rsidRPr="007A6340" w:rsidRDefault="007A6340" w:rsidP="00DC3A53">
      <w:pPr>
        <w:pStyle w:val="Heading1"/>
      </w:pPr>
      <w:r w:rsidRPr="007A6340">
        <w:t>Universit</w:t>
      </w:r>
      <w:r w:rsidR="00073055">
        <w:t>y</w:t>
      </w:r>
    </w:p>
    <w:p w14:paraId="05CFA677" w14:textId="7F5F5938" w:rsidR="007A6340" w:rsidRDefault="00243EE0" w:rsidP="00085249">
      <w:r>
        <w:t>University of Colorado Denver</w:t>
      </w:r>
    </w:p>
    <w:p w14:paraId="0A31DBA8" w14:textId="26A61A33" w:rsidR="007A6340" w:rsidRPr="007A6340" w:rsidRDefault="007A6340" w:rsidP="00DC3A53">
      <w:pPr>
        <w:pStyle w:val="Heading1"/>
      </w:pPr>
      <w:r w:rsidRPr="007A6340">
        <w:t>Principal Investigat</w:t>
      </w:r>
      <w:r w:rsidR="00875DAD">
        <w:t>ors</w:t>
      </w:r>
    </w:p>
    <w:p w14:paraId="2578663F" w14:textId="7806D5D1" w:rsidR="00243EE0" w:rsidRDefault="00243EE0" w:rsidP="000D47B7">
      <w:r>
        <w:t>Jimmy Kim</w:t>
      </w:r>
    </w:p>
    <w:p w14:paraId="5EFEF1D2" w14:textId="16F73284" w:rsidR="000D47B7" w:rsidRDefault="000D47B7" w:rsidP="000D47B7">
      <w:r>
        <w:t>Professor</w:t>
      </w:r>
    </w:p>
    <w:p w14:paraId="758FE665" w14:textId="14C9865D" w:rsidR="000D47B7" w:rsidRDefault="00243EE0" w:rsidP="000D47B7">
      <w:r>
        <w:t>University of Colorado Denver</w:t>
      </w:r>
    </w:p>
    <w:p w14:paraId="2C869A1E" w14:textId="747958F2" w:rsidR="000D47B7" w:rsidRDefault="000D47B7" w:rsidP="000D47B7">
      <w:r>
        <w:t>Phone: (</w:t>
      </w:r>
      <w:r w:rsidR="00243EE0">
        <w:t>303</w:t>
      </w:r>
      <w:r>
        <w:t>)</w:t>
      </w:r>
      <w:r w:rsidR="00E90A38">
        <w:t xml:space="preserve"> </w:t>
      </w:r>
      <w:r w:rsidR="00243EE0">
        <w:t>315</w:t>
      </w:r>
      <w:r>
        <w:t>-</w:t>
      </w:r>
      <w:r w:rsidR="00243EE0">
        <w:t>7497</w:t>
      </w:r>
    </w:p>
    <w:p w14:paraId="42D33A41" w14:textId="6E59F62F" w:rsidR="000D47B7" w:rsidRDefault="000D47B7" w:rsidP="000D47B7">
      <w:r>
        <w:t xml:space="preserve">Email: </w:t>
      </w:r>
      <w:r w:rsidR="00243EE0">
        <w:t>jimmy.kim@ucdenver.edu</w:t>
      </w:r>
    </w:p>
    <w:p w14:paraId="4016B13B" w14:textId="07EEB85A" w:rsidR="00F02329" w:rsidRDefault="00203EAD" w:rsidP="007515A7">
      <w:pPr>
        <w:jc w:val="both"/>
      </w:pPr>
      <w:r>
        <w:rPr>
          <w:rStyle w:val="orcid-id"/>
        </w:rPr>
        <w:t>ORCID: 0000-0002-4286-1461</w:t>
      </w:r>
    </w:p>
    <w:p w14:paraId="776F728F" w14:textId="7B09D118" w:rsidR="007A6340" w:rsidRPr="007A6340" w:rsidRDefault="00875DAD" w:rsidP="00DC3A53">
      <w:pPr>
        <w:pStyle w:val="Heading1"/>
      </w:pPr>
      <w:r>
        <w:t>Research Needs</w:t>
      </w:r>
    </w:p>
    <w:p w14:paraId="3071D03F" w14:textId="1F6A07A4" w:rsidR="00AB20EC" w:rsidRDefault="00153AB9" w:rsidP="00FA6234">
      <w:pPr>
        <w:autoSpaceDE w:val="0"/>
        <w:autoSpaceDN w:val="0"/>
        <w:adjustRightInd w:val="0"/>
        <w:spacing w:after="240"/>
      </w:pPr>
      <w:r>
        <w:t xml:space="preserve">In the United States, deteriorated infrastructure is one of the </w:t>
      </w:r>
      <w:r w:rsidR="009A6DA2">
        <w:t>primary</w:t>
      </w:r>
      <w:r>
        <w:t xml:space="preserve"> concerns. State and federal agencies spend significant amounts of dollars to maintain the quality of transportation structures. For example, </w:t>
      </w:r>
      <w:r>
        <w:rPr>
          <w:color w:val="000000"/>
          <w:szCs w:val="24"/>
        </w:rPr>
        <w:t xml:space="preserve">the Fixing America’s Surface Transportation (FAST) Act authorized $305 billion to address </w:t>
      </w:r>
      <w:r w:rsidR="00C95A90">
        <w:rPr>
          <w:color w:val="000000"/>
          <w:szCs w:val="24"/>
        </w:rPr>
        <w:t>th</w:t>
      </w:r>
      <w:r w:rsidR="003B41DB">
        <w:rPr>
          <w:color w:val="000000"/>
          <w:szCs w:val="24"/>
        </w:rPr>
        <w:t>e</w:t>
      </w:r>
      <w:r>
        <w:rPr>
          <w:color w:val="000000"/>
          <w:szCs w:val="24"/>
        </w:rPr>
        <w:t xml:space="preserve"> immediate need </w:t>
      </w:r>
      <w:r w:rsidR="00ED1315">
        <w:rPr>
          <w:color w:val="000000"/>
          <w:szCs w:val="24"/>
        </w:rPr>
        <w:t xml:space="preserve">of the nation </w:t>
      </w:r>
      <w:r>
        <w:rPr>
          <w:color w:val="000000"/>
          <w:szCs w:val="24"/>
        </w:rPr>
        <w:t xml:space="preserve">(ASCE 2020). </w:t>
      </w:r>
      <w:r w:rsidR="00A31F09">
        <w:rPr>
          <w:color w:val="000000"/>
          <w:szCs w:val="24"/>
        </w:rPr>
        <w:t>Reinforced concrete bridges are frequently constructed with surface-coated steel bars</w:t>
      </w:r>
      <w:r w:rsidR="0053335B">
        <w:rPr>
          <w:color w:val="000000"/>
          <w:szCs w:val="24"/>
        </w:rPr>
        <w:t>, whereas</w:t>
      </w:r>
      <w:r w:rsidR="006C379F">
        <w:rPr>
          <w:color w:val="000000"/>
          <w:szCs w:val="24"/>
        </w:rPr>
        <w:t xml:space="preserve"> </w:t>
      </w:r>
      <w:r w:rsidR="00151480">
        <w:rPr>
          <w:color w:val="000000"/>
          <w:szCs w:val="24"/>
        </w:rPr>
        <w:t xml:space="preserve">their longevity is limited and eventually </w:t>
      </w:r>
      <w:r w:rsidR="00B525C5">
        <w:rPr>
          <w:color w:val="000000"/>
          <w:szCs w:val="24"/>
        </w:rPr>
        <w:t xml:space="preserve">a reduction in </w:t>
      </w:r>
      <w:r w:rsidR="00DD6A38">
        <w:rPr>
          <w:color w:val="000000"/>
          <w:szCs w:val="24"/>
        </w:rPr>
        <w:t xml:space="preserve">the </w:t>
      </w:r>
      <w:r w:rsidR="00B525C5">
        <w:rPr>
          <w:color w:val="000000"/>
          <w:szCs w:val="24"/>
        </w:rPr>
        <w:t>load-carrying</w:t>
      </w:r>
      <w:r w:rsidR="00A31F09">
        <w:rPr>
          <w:color w:val="000000"/>
          <w:szCs w:val="24"/>
        </w:rPr>
        <w:t xml:space="preserve"> </w:t>
      </w:r>
      <w:r w:rsidR="00B7500A">
        <w:rPr>
          <w:color w:val="000000"/>
          <w:szCs w:val="24"/>
        </w:rPr>
        <w:t xml:space="preserve">capacity </w:t>
      </w:r>
      <w:r w:rsidR="00B525C5">
        <w:rPr>
          <w:color w:val="000000"/>
          <w:szCs w:val="24"/>
        </w:rPr>
        <w:t>takes place</w:t>
      </w:r>
      <w:r w:rsidR="008F7EE3">
        <w:rPr>
          <w:color w:val="000000"/>
          <w:szCs w:val="24"/>
        </w:rPr>
        <w:t xml:space="preserve"> (</w:t>
      </w:r>
      <w:proofErr w:type="spellStart"/>
      <w:r w:rsidR="00DC0461">
        <w:rPr>
          <w:color w:val="000000"/>
          <w:szCs w:val="24"/>
        </w:rPr>
        <w:t>Konecny</w:t>
      </w:r>
      <w:proofErr w:type="spellEnd"/>
      <w:r w:rsidR="00DC0461">
        <w:rPr>
          <w:color w:val="000000"/>
          <w:szCs w:val="24"/>
        </w:rPr>
        <w:t xml:space="preserve"> and Lehner 2016</w:t>
      </w:r>
      <w:r w:rsidR="008F7EE3">
        <w:rPr>
          <w:color w:val="000000"/>
          <w:szCs w:val="24"/>
        </w:rPr>
        <w:t xml:space="preserve">). </w:t>
      </w:r>
      <w:r w:rsidR="00251256">
        <w:t xml:space="preserve">Advanced composites such as carbon fiber reinforced polymer (CFRP) </w:t>
      </w:r>
      <w:r w:rsidR="0097728C">
        <w:t xml:space="preserve">are proven materials for repairing </w:t>
      </w:r>
      <w:r w:rsidR="009C6FB9">
        <w:t>and</w:t>
      </w:r>
      <w:r w:rsidR="0097728C">
        <w:t xml:space="preserve"> upgrading constructed bridge structures</w:t>
      </w:r>
      <w:r w:rsidR="00B8600D">
        <w:t xml:space="preserve"> (ACI 20</w:t>
      </w:r>
      <w:r w:rsidR="00F83E25">
        <w:t>17</w:t>
      </w:r>
      <w:r w:rsidR="00B8600D">
        <w:t>)</w:t>
      </w:r>
      <w:r w:rsidR="0097728C">
        <w:t xml:space="preserve">. </w:t>
      </w:r>
      <w:r w:rsidR="00121CAD">
        <w:t xml:space="preserve">The composites comprise </w:t>
      </w:r>
      <w:r w:rsidR="00A2391A">
        <w:t xml:space="preserve">a resin matrix </w:t>
      </w:r>
      <w:r w:rsidR="00B74DA5">
        <w:t xml:space="preserve">and </w:t>
      </w:r>
      <w:r w:rsidR="00CE6585">
        <w:t>carbon</w:t>
      </w:r>
      <w:r w:rsidR="00536ED1">
        <w:t xml:space="preserve"> </w:t>
      </w:r>
      <w:r w:rsidR="00B74DA5">
        <w:t>fabrics</w:t>
      </w:r>
      <w:r w:rsidR="00922DD0">
        <w:t xml:space="preserve">, mostly </w:t>
      </w:r>
      <w:r w:rsidR="004C1449">
        <w:t>made of</w:t>
      </w:r>
      <w:r w:rsidR="00B74DA5">
        <w:t xml:space="preserve"> </w:t>
      </w:r>
      <w:r w:rsidR="00922DD0">
        <w:t>unidirectional</w:t>
      </w:r>
      <w:r w:rsidR="00B74DA5">
        <w:t xml:space="preserve"> fibers. </w:t>
      </w:r>
      <w:r w:rsidR="000F766A">
        <w:t xml:space="preserve">While the fibers are responsible for strength and stiffness, </w:t>
      </w:r>
      <w:r w:rsidR="001C6994">
        <w:t>t</w:t>
      </w:r>
      <w:r w:rsidR="0040283B">
        <w:t xml:space="preserve">he </w:t>
      </w:r>
      <w:r w:rsidR="00C81543">
        <w:t xml:space="preserve">matrix transfers stress </w:t>
      </w:r>
      <w:r w:rsidR="007A12DB">
        <w:t xml:space="preserve">and </w:t>
      </w:r>
      <w:r w:rsidR="00FA6234">
        <w:t>protects the fibers.</w:t>
      </w:r>
    </w:p>
    <w:p w14:paraId="2936F70A" w14:textId="64FCD78B" w:rsidR="008734B5" w:rsidRDefault="004179AB" w:rsidP="00FA6234">
      <w:pPr>
        <w:autoSpaceDE w:val="0"/>
        <w:autoSpaceDN w:val="0"/>
        <w:adjustRightInd w:val="0"/>
        <w:spacing w:after="240"/>
      </w:pPr>
      <w:r>
        <w:t>O</w:t>
      </w:r>
      <w:r w:rsidR="00B55A7D">
        <w:t xml:space="preserve">rganic </w:t>
      </w:r>
      <w:r w:rsidR="0056304E">
        <w:t>adhesives</w:t>
      </w:r>
      <w:r w:rsidR="00B55A7D">
        <w:t xml:space="preserve"> </w:t>
      </w:r>
      <w:r w:rsidR="00EC599D">
        <w:t xml:space="preserve">(e.g., epoxies) </w:t>
      </w:r>
      <w:r w:rsidR="00EB0D9B">
        <w:t xml:space="preserve">are </w:t>
      </w:r>
      <w:r w:rsidR="00473DB9">
        <w:t xml:space="preserve">predominantly </w:t>
      </w:r>
      <w:r w:rsidR="00EB0D9B">
        <w:t xml:space="preserve">used </w:t>
      </w:r>
      <w:r w:rsidR="001C3C35">
        <w:t>when</w:t>
      </w:r>
      <w:r w:rsidR="00326676">
        <w:t xml:space="preserve"> </w:t>
      </w:r>
      <w:r w:rsidR="00354563">
        <w:t>placing</w:t>
      </w:r>
      <w:r w:rsidR="00326676">
        <w:t xml:space="preserve"> CFRP to a concrete substrate </w:t>
      </w:r>
      <w:r w:rsidR="00473DB9">
        <w:t xml:space="preserve">because of </w:t>
      </w:r>
      <w:r w:rsidR="002379B3">
        <w:t>favorable adhesion</w:t>
      </w:r>
      <w:r w:rsidR="00FE7862">
        <w:t xml:space="preserve"> and familiarity; however, </w:t>
      </w:r>
      <w:r w:rsidR="00EC599D">
        <w:t xml:space="preserve">the </w:t>
      </w:r>
      <w:r w:rsidR="007D6F9E">
        <w:t>drawbacks</w:t>
      </w:r>
      <w:r w:rsidR="00EC599D">
        <w:t xml:space="preserve"> of </w:t>
      </w:r>
      <w:r w:rsidR="00BC496B">
        <w:t>these</w:t>
      </w:r>
      <w:r w:rsidR="007D6F9E">
        <w:t xml:space="preserve"> conventional </w:t>
      </w:r>
      <w:r w:rsidR="008A48EB">
        <w:t xml:space="preserve">bonding agents are often recognized. </w:t>
      </w:r>
      <w:proofErr w:type="spellStart"/>
      <w:r w:rsidR="00CF6F70">
        <w:t>Toutanji</w:t>
      </w:r>
      <w:proofErr w:type="spellEnd"/>
      <w:r w:rsidR="00CF6F70">
        <w:t xml:space="preserve"> and Deng (2007) criticized that epoxy adhesives deteriorate due to ultraviolet (UV) rays </w:t>
      </w:r>
      <w:r w:rsidR="005F1B88">
        <w:t>and suggested cementitious inorganic resins</w:t>
      </w:r>
      <w:r w:rsidR="00150037">
        <w:t xml:space="preserve">. </w:t>
      </w:r>
      <w:r w:rsidR="00F91D05">
        <w:t xml:space="preserve">There are a number of advantages associated with inorganic resins: </w:t>
      </w:r>
      <w:r w:rsidR="00AB0C89">
        <w:t>affordable</w:t>
      </w:r>
      <w:r w:rsidR="00F91D05">
        <w:t xml:space="preserve"> cost</w:t>
      </w:r>
      <w:r w:rsidR="00366DA3">
        <w:t>s</w:t>
      </w:r>
      <w:r w:rsidR="00F91D05">
        <w:t>, energy saving, easy preparation, applicability to wet surfaces, volumetric stability, prompt strength gain, durability, and thermal resistance (Li et al. 2004)</w:t>
      </w:r>
      <w:r w:rsidR="003A72F4">
        <w:t xml:space="preserve">. </w:t>
      </w:r>
      <w:r w:rsidR="000E7394">
        <w:t>Hashemi and Al-</w:t>
      </w:r>
      <w:proofErr w:type="spellStart"/>
      <w:r w:rsidR="000E7394">
        <w:t>Mahaidi</w:t>
      </w:r>
      <w:proofErr w:type="spellEnd"/>
      <w:r w:rsidR="000E7394">
        <w:t xml:space="preserve"> (2012) raised </w:t>
      </w:r>
      <w:r w:rsidR="00A53B81">
        <w:t>several</w:t>
      </w:r>
      <w:r w:rsidR="00B84A6D">
        <w:t xml:space="preserve"> critical</w:t>
      </w:r>
      <w:r w:rsidR="008D11B5">
        <w:t xml:space="preserve"> issue</w:t>
      </w:r>
      <w:r w:rsidR="001A1359">
        <w:t>s</w:t>
      </w:r>
      <w:r w:rsidR="008D11B5">
        <w:t xml:space="preserve"> related to epoxies</w:t>
      </w:r>
      <w:r w:rsidR="00974052">
        <w:t>, namely,</w:t>
      </w:r>
      <w:r w:rsidR="00694DB1">
        <w:t xml:space="preserve"> </w:t>
      </w:r>
      <w:r w:rsidR="00187F1E">
        <w:t xml:space="preserve">moisture impermeability, flammability, </w:t>
      </w:r>
      <w:r w:rsidR="00C250E7">
        <w:t xml:space="preserve">chemical </w:t>
      </w:r>
      <w:r w:rsidR="00504499">
        <w:t>in</w:t>
      </w:r>
      <w:r w:rsidR="00C250E7">
        <w:t xml:space="preserve">stability, </w:t>
      </w:r>
      <w:r w:rsidR="00A53B81">
        <w:t xml:space="preserve">and </w:t>
      </w:r>
      <w:r w:rsidR="009037C2">
        <w:t>application period</w:t>
      </w:r>
      <w:r w:rsidR="006F43AF">
        <w:t xml:space="preserve"> (shelf life)</w:t>
      </w:r>
      <w:r w:rsidR="005620BC">
        <w:t xml:space="preserve">. </w:t>
      </w:r>
      <w:r w:rsidR="00B62F9E">
        <w:t xml:space="preserve">According to </w:t>
      </w:r>
      <w:proofErr w:type="spellStart"/>
      <w:r w:rsidR="00AB687D">
        <w:t>Prete</w:t>
      </w:r>
      <w:proofErr w:type="spellEnd"/>
      <w:r w:rsidR="00AB687D">
        <w:t xml:space="preserve"> et al. (</w:t>
      </w:r>
      <w:r w:rsidR="004D1553">
        <w:t>2020</w:t>
      </w:r>
      <w:r w:rsidR="00AB687D">
        <w:t>)</w:t>
      </w:r>
      <w:r w:rsidR="00B62F9E">
        <w:t>,</w:t>
      </w:r>
      <w:r w:rsidR="00D51C79">
        <w:t xml:space="preserve"> </w:t>
      </w:r>
      <w:r w:rsidR="00EB69EE">
        <w:t xml:space="preserve">the use of an epoxy for structural strengthening </w:t>
      </w:r>
      <w:r w:rsidR="002468F8">
        <w:t xml:space="preserve">would </w:t>
      </w:r>
      <w:r w:rsidR="00EB69EE">
        <w:t>degrade</w:t>
      </w:r>
      <w:r w:rsidR="002468F8">
        <w:t xml:space="preserve"> the efficacy of CFRP </w:t>
      </w:r>
      <w:r w:rsidR="00F76ACC">
        <w:t>at elevated temperatures</w:t>
      </w:r>
      <w:r w:rsidR="00063FD4">
        <w:t xml:space="preserve">. </w:t>
      </w:r>
      <w:r w:rsidR="00E62A1D">
        <w:t xml:space="preserve">Therefore, </w:t>
      </w:r>
      <w:r w:rsidR="00A7150C">
        <w:t xml:space="preserve">inorganic resins can </w:t>
      </w:r>
      <w:proofErr w:type="gramStart"/>
      <w:r w:rsidR="00A7150C">
        <w:t xml:space="preserve">be considered </w:t>
      </w:r>
      <w:r w:rsidR="008F630D">
        <w:t>to be</w:t>
      </w:r>
      <w:proofErr w:type="gramEnd"/>
      <w:r w:rsidR="00A7150C">
        <w:t xml:space="preserve"> a</w:t>
      </w:r>
      <w:r w:rsidR="0093772E">
        <w:t xml:space="preserve"> potential</w:t>
      </w:r>
      <w:r w:rsidR="00A7150C">
        <w:t xml:space="preserve"> alternative</w:t>
      </w:r>
      <w:r w:rsidR="008A6485">
        <w:t xml:space="preserve"> for the betterment of </w:t>
      </w:r>
      <w:r w:rsidR="0041200C">
        <w:t>CFRP-</w:t>
      </w:r>
      <w:r w:rsidR="00A10081">
        <w:t xml:space="preserve">based </w:t>
      </w:r>
      <w:r w:rsidR="008121C4">
        <w:t>repair</w:t>
      </w:r>
      <w:r w:rsidR="00897A7D">
        <w:t>.</w:t>
      </w:r>
    </w:p>
    <w:p w14:paraId="44ECC05E" w14:textId="66A2B678" w:rsidR="00B06E51" w:rsidRDefault="000D5378" w:rsidP="00FA6234">
      <w:pPr>
        <w:autoSpaceDE w:val="0"/>
        <w:autoSpaceDN w:val="0"/>
        <w:adjustRightInd w:val="0"/>
        <w:spacing w:after="240"/>
      </w:pPr>
      <w:r>
        <w:lastRenderedPageBreak/>
        <w:t xml:space="preserve">Traditionally, CFRP sheets </w:t>
      </w:r>
      <w:r w:rsidR="00940A8C">
        <w:t xml:space="preserve">have been externally bonded to the tensile soffit of a concrete member </w:t>
      </w:r>
      <w:proofErr w:type="gramStart"/>
      <w:r w:rsidR="00CA54B4">
        <w:t>in order to</w:t>
      </w:r>
      <w:proofErr w:type="gramEnd"/>
      <w:r w:rsidR="00CA54B4">
        <w:t xml:space="preserve"> increase </w:t>
      </w:r>
      <w:r w:rsidR="0025528D">
        <w:t xml:space="preserve">the </w:t>
      </w:r>
      <w:r w:rsidR="00CA54B4">
        <w:t xml:space="preserve">flexural and shear </w:t>
      </w:r>
      <w:r w:rsidR="0067302F">
        <w:t>capacities (</w:t>
      </w:r>
      <w:r w:rsidR="00E739CD">
        <w:t>ACI 2017</w:t>
      </w:r>
      <w:r w:rsidR="0067302F">
        <w:t>)</w:t>
      </w:r>
      <w:r w:rsidR="008B6381">
        <w:t>.</w:t>
      </w:r>
      <w:r w:rsidR="000A5FD0">
        <w:t xml:space="preserve"> </w:t>
      </w:r>
      <w:r w:rsidR="008B6381">
        <w:t>D</w:t>
      </w:r>
      <w:r w:rsidR="003008F7">
        <w:t xml:space="preserve">espite the </w:t>
      </w:r>
      <w:r w:rsidR="00C12506">
        <w:t>satisfactory strengthening effects</w:t>
      </w:r>
      <w:r w:rsidR="00BC0185">
        <w:t xml:space="preserve"> of CFRP</w:t>
      </w:r>
      <w:r w:rsidR="00C12506">
        <w:t xml:space="preserve">, </w:t>
      </w:r>
      <w:r w:rsidR="001A1258">
        <w:t xml:space="preserve">the bonded sheets are </w:t>
      </w:r>
      <w:r w:rsidR="00252092">
        <w:t>vulnerable</w:t>
      </w:r>
      <w:r w:rsidR="001A1258">
        <w:t xml:space="preserve"> to </w:t>
      </w:r>
      <w:r w:rsidR="00252092">
        <w:t xml:space="preserve">high interfacial stress and premature debonding becomes </w:t>
      </w:r>
      <w:r w:rsidR="00FC281F">
        <w:t>a controlling factor in repair design</w:t>
      </w:r>
      <w:r w:rsidR="00E825CD">
        <w:t xml:space="preserve"> (</w:t>
      </w:r>
      <w:r w:rsidR="0075392C">
        <w:t xml:space="preserve">Al-Atta et al. 2020; </w:t>
      </w:r>
      <w:proofErr w:type="spellStart"/>
      <w:r w:rsidR="000A0BEA">
        <w:t>Godat</w:t>
      </w:r>
      <w:proofErr w:type="spellEnd"/>
      <w:r w:rsidR="000A0BEA">
        <w:t xml:space="preserve"> et al. 2020</w:t>
      </w:r>
      <w:r w:rsidR="00E825CD">
        <w:t>)</w:t>
      </w:r>
      <w:r w:rsidR="00FC281F">
        <w:t xml:space="preserve">. </w:t>
      </w:r>
      <w:r w:rsidR="009914B0">
        <w:t>T</w:t>
      </w:r>
      <w:r w:rsidR="009628C5">
        <w:t>he specifications published by the American Association of State Highway Transportation Officials (AASHTO)</w:t>
      </w:r>
      <w:r w:rsidR="00885D8E">
        <w:t xml:space="preserve"> </w:t>
      </w:r>
      <w:r w:rsidR="00F756BD">
        <w:t xml:space="preserve">limit </w:t>
      </w:r>
      <w:r w:rsidR="00EA576E">
        <w:t xml:space="preserve">the usable strain of CFRP to </w:t>
      </w:r>
      <w:proofErr w:type="spellStart"/>
      <w:r w:rsidR="00701D82" w:rsidRPr="00701D82">
        <w:rPr>
          <w:rFonts w:cs="Times New Roman"/>
          <w:i/>
        </w:rPr>
        <w:t>ε</w:t>
      </w:r>
      <w:r w:rsidR="00701D82" w:rsidRPr="00701D82">
        <w:rPr>
          <w:i/>
          <w:vertAlign w:val="subscript"/>
        </w:rPr>
        <w:t>f</w:t>
      </w:r>
      <w:proofErr w:type="spellEnd"/>
      <w:r w:rsidR="00701D82">
        <w:t xml:space="preserve"> = </w:t>
      </w:r>
      <w:r w:rsidR="00EA576E">
        <w:t>0.005 (</w:t>
      </w:r>
      <w:r w:rsidR="008404C9">
        <w:t>AASHTO 2012</w:t>
      </w:r>
      <w:r w:rsidR="00EA576E">
        <w:t>)</w:t>
      </w:r>
      <w:r w:rsidR="008404C9">
        <w:t xml:space="preserve">. </w:t>
      </w:r>
      <w:r w:rsidR="005F5F0E">
        <w:t xml:space="preserve">Considering that a typical rupture </w:t>
      </w:r>
      <w:r w:rsidR="007B6537">
        <w:t xml:space="preserve">strain </w:t>
      </w:r>
      <w:r w:rsidR="005F5F0E">
        <w:t>of CFRP is around 0.015, the AASHTO limit of 0.005</w:t>
      </w:r>
      <w:r w:rsidR="00CB6F43">
        <w:t xml:space="preserve"> </w:t>
      </w:r>
      <w:r w:rsidR="00963DAF">
        <w:t xml:space="preserve">is only about 30% of the CFRP’s </w:t>
      </w:r>
      <w:r w:rsidR="007F2E2C">
        <w:t xml:space="preserve">tensile strength. </w:t>
      </w:r>
      <w:r w:rsidR="00373DFF">
        <w:t xml:space="preserve">To address this </w:t>
      </w:r>
      <w:r w:rsidR="00093D2B">
        <w:t>uneconomical use of externally bonded CFRP, near-surface-mounted (NSM) CFRP technologies were proposed</w:t>
      </w:r>
      <w:r w:rsidR="00D26287">
        <w:t xml:space="preserve">. The concept of NSM CFRP is that the strengthening material is located inside a concrete substrate </w:t>
      </w:r>
      <w:r w:rsidR="000E7B88">
        <w:t xml:space="preserve">along </w:t>
      </w:r>
      <w:r w:rsidR="00D26287">
        <w:t xml:space="preserve">a </w:t>
      </w:r>
      <w:r w:rsidR="000E7B88">
        <w:t xml:space="preserve">precut </w:t>
      </w:r>
      <w:r w:rsidR="00D26287">
        <w:t xml:space="preserve">groove and </w:t>
      </w:r>
      <w:r w:rsidR="00A0177A">
        <w:t xml:space="preserve">filled with an adhesive. </w:t>
      </w:r>
      <w:r w:rsidR="001D36EB">
        <w:t xml:space="preserve">In so doing, interfacial </w:t>
      </w:r>
      <w:r w:rsidR="00F7654B">
        <w:t>interaction</w:t>
      </w:r>
      <w:r w:rsidR="00A713A5">
        <w:t>s</w:t>
      </w:r>
      <w:r w:rsidR="001D36EB">
        <w:t xml:space="preserve"> between the concrete and CFRP</w:t>
      </w:r>
      <w:r w:rsidR="00365BA9">
        <w:t xml:space="preserve"> increase</w:t>
      </w:r>
      <w:r w:rsidR="00A27010">
        <w:t xml:space="preserve">; scilicet, </w:t>
      </w:r>
      <w:r w:rsidR="00A21BE4">
        <w:t xml:space="preserve">the occurrence of </w:t>
      </w:r>
      <w:r w:rsidR="001D36EB">
        <w:t>premature debonding</w:t>
      </w:r>
      <w:r w:rsidR="00AE5427">
        <w:t xml:space="preserve"> is precluded</w:t>
      </w:r>
      <w:r w:rsidR="001D36EB">
        <w:t xml:space="preserve">. </w:t>
      </w:r>
      <w:r w:rsidR="007E0C93">
        <w:t xml:space="preserve">Some other notable benefits of NSM CFRP are </w:t>
      </w:r>
      <w:r w:rsidR="00665525">
        <w:t xml:space="preserve">reduced in-situ labor, </w:t>
      </w:r>
      <w:r w:rsidR="00803D66">
        <w:t xml:space="preserve">minimal alteration of existing concrete, </w:t>
      </w:r>
      <w:r w:rsidR="00625096">
        <w:t xml:space="preserve">and enhanced durability </w:t>
      </w:r>
      <w:r w:rsidR="00C3218D">
        <w:t xml:space="preserve">(De </w:t>
      </w:r>
      <w:proofErr w:type="spellStart"/>
      <w:r w:rsidR="00C3218D">
        <w:t>Lorenzis</w:t>
      </w:r>
      <w:proofErr w:type="spellEnd"/>
      <w:r w:rsidR="00C3218D">
        <w:t xml:space="preserve"> and Teng 2007)</w:t>
      </w:r>
      <w:r w:rsidR="00625096">
        <w:t xml:space="preserve">. </w:t>
      </w:r>
      <w:proofErr w:type="gramStart"/>
      <w:r w:rsidR="00F47E61">
        <w:t>Similar to</w:t>
      </w:r>
      <w:proofErr w:type="gramEnd"/>
      <w:r w:rsidR="00F47E61">
        <w:t xml:space="preserve"> the case of externally bonded CFRP, epoxy resins are broadly employed for NSM CFRP application.</w:t>
      </w:r>
    </w:p>
    <w:p w14:paraId="454E3EA7" w14:textId="1B802DC4" w:rsidR="002B003D" w:rsidRDefault="00C22E84" w:rsidP="00FA6234">
      <w:pPr>
        <w:autoSpaceDE w:val="0"/>
        <w:autoSpaceDN w:val="0"/>
        <w:adjustRightInd w:val="0"/>
        <w:spacing w:after="240"/>
      </w:pPr>
      <w:r>
        <w:t>The rehabilitation community recently exhibited a</w:t>
      </w:r>
      <w:r w:rsidR="00A7076D">
        <w:t xml:space="preserve">n interest in </w:t>
      </w:r>
      <w:r w:rsidR="008863EB">
        <w:t xml:space="preserve">utilizing </w:t>
      </w:r>
      <w:r w:rsidR="00E01E0B">
        <w:t>inorganic resins for NSM CFRP</w:t>
      </w:r>
      <w:r w:rsidR="00BD0C31">
        <w:t xml:space="preserve">, </w:t>
      </w:r>
      <w:r w:rsidR="008E5058">
        <w:t xml:space="preserve">with an aim </w:t>
      </w:r>
      <w:r w:rsidR="00FE1C2E">
        <w:t xml:space="preserve">to resolve </w:t>
      </w:r>
      <w:r w:rsidR="00BD0C31">
        <w:t xml:space="preserve">the above-mentioned </w:t>
      </w:r>
      <w:r w:rsidR="004A3E08">
        <w:t>problems</w:t>
      </w:r>
      <w:r w:rsidR="004513FF">
        <w:t xml:space="preserve">. </w:t>
      </w:r>
      <w:r w:rsidR="007B7445">
        <w:t>Al-</w:t>
      </w:r>
      <w:proofErr w:type="spellStart"/>
      <w:r w:rsidR="007B7445">
        <w:t>Saadi</w:t>
      </w:r>
      <w:proofErr w:type="spellEnd"/>
      <w:r w:rsidR="007B7445">
        <w:t xml:space="preserve"> et al. (2017) examined the potential of a self-compacting cementitious adhesive for bonding NSM CFRP in a concrete groove. The performance of the proposed </w:t>
      </w:r>
      <w:r w:rsidR="00DB1567">
        <w:t>CFRP</w:t>
      </w:r>
      <w:r w:rsidR="007B7445">
        <w:t xml:space="preserve"> system was compared against that of an epoxy-bonded system. </w:t>
      </w:r>
      <w:r w:rsidR="00DB1567">
        <w:t xml:space="preserve">Five reinforced concrete beams were </w:t>
      </w:r>
      <w:r w:rsidR="00884848">
        <w:t>strengthened</w:t>
      </w:r>
      <w:r w:rsidR="00EC4F19">
        <w:t xml:space="preserve"> and loaded under 3 million </w:t>
      </w:r>
      <w:r w:rsidR="0003756B">
        <w:t xml:space="preserve">fatigue </w:t>
      </w:r>
      <w:r w:rsidR="00EC4F19">
        <w:t xml:space="preserve">cycles. </w:t>
      </w:r>
      <w:r w:rsidR="00E64384">
        <w:t>The failure of the beams was controlled by the rupture of CFRP, rather than debonding</w:t>
      </w:r>
      <w:r w:rsidR="0006730D">
        <w:t xml:space="preserve">, which confirms the effectiveness of </w:t>
      </w:r>
      <w:r w:rsidR="00962D0E">
        <w:t xml:space="preserve">the NSM CFRP technology. </w:t>
      </w:r>
      <w:r w:rsidR="00F80695">
        <w:t>As far as composit</w:t>
      </w:r>
      <w:r w:rsidR="00CF356B">
        <w:t>e</w:t>
      </w:r>
      <w:r w:rsidR="00F80695">
        <w:t xml:space="preserve"> action is concerned, epoxy-bonded CFRP showed abrupt failure at the level of concrete cover</w:t>
      </w:r>
      <w:r w:rsidR="00DB19CD">
        <w:t xml:space="preserve">; by contrast, </w:t>
      </w:r>
      <w:r w:rsidR="00613FB7">
        <w:t xml:space="preserve">the case with the cementitious </w:t>
      </w:r>
      <w:r w:rsidR="0064573B">
        <w:t xml:space="preserve">resin </w:t>
      </w:r>
      <w:r w:rsidR="006F5B13">
        <w:t xml:space="preserve">maintained full strain </w:t>
      </w:r>
      <w:r w:rsidR="003B124C">
        <w:t>comparability</w:t>
      </w:r>
      <w:r w:rsidR="000D3DEC">
        <w:t>.</w:t>
      </w:r>
      <w:r w:rsidR="0064573B">
        <w:t xml:space="preserve"> </w:t>
      </w:r>
      <w:r w:rsidR="00EB3826">
        <w:t xml:space="preserve">Although limited information is available, </w:t>
      </w:r>
      <w:r w:rsidR="00FA7AB0">
        <w:t xml:space="preserve">the present literature search convinces that NSM CFRP with inorganic resins has a </w:t>
      </w:r>
      <w:r w:rsidR="00992D47">
        <w:t xml:space="preserve">great </w:t>
      </w:r>
      <w:r w:rsidR="00FA7AB0">
        <w:t>potential</w:t>
      </w:r>
      <w:r w:rsidR="00F404D9">
        <w:t xml:space="preserve"> for repairing/upgrading </w:t>
      </w:r>
      <w:r w:rsidR="00615AA4">
        <w:t>bridge structures</w:t>
      </w:r>
      <w:r w:rsidR="00311A4D">
        <w:t>.</w:t>
      </w:r>
    </w:p>
    <w:p w14:paraId="076B756C" w14:textId="49C85F80" w:rsidR="007A6340" w:rsidRPr="007A6340" w:rsidRDefault="00875DAD" w:rsidP="00DC3A53">
      <w:pPr>
        <w:pStyle w:val="Heading1"/>
      </w:pPr>
      <w:r>
        <w:t>Research Objectives</w:t>
      </w:r>
    </w:p>
    <w:p w14:paraId="55B60E85" w14:textId="1F6887B4" w:rsidR="00487A12" w:rsidRDefault="00487A12" w:rsidP="00926E53">
      <w:pPr>
        <w:keepNext/>
        <w:spacing w:after="120"/>
      </w:pPr>
      <w:r>
        <w:t xml:space="preserve">The </w:t>
      </w:r>
      <w:r w:rsidR="004B3D0F">
        <w:t>overarching goal</w:t>
      </w:r>
      <w:r w:rsidR="00D3528E">
        <w:t>s</w:t>
      </w:r>
      <w:r w:rsidR="004B3D0F">
        <w:t xml:space="preserve"> </w:t>
      </w:r>
      <w:r>
        <w:t xml:space="preserve">of the research </w:t>
      </w:r>
      <w:r w:rsidR="00D3528E">
        <w:t>are</w:t>
      </w:r>
      <w:r>
        <w:t>:</w:t>
      </w:r>
    </w:p>
    <w:p w14:paraId="17069762" w14:textId="5673E99C" w:rsidR="00487A12" w:rsidRDefault="00487A12" w:rsidP="00926E53">
      <w:pPr>
        <w:numPr>
          <w:ilvl w:val="0"/>
          <w:numId w:val="6"/>
        </w:numPr>
      </w:pPr>
      <w:r>
        <w:t xml:space="preserve">To </w:t>
      </w:r>
      <w:r w:rsidR="00D41471">
        <w:t xml:space="preserve">evaluate the feasibility </w:t>
      </w:r>
      <w:r w:rsidR="00183DAE">
        <w:t xml:space="preserve">and performance </w:t>
      </w:r>
      <w:r w:rsidR="00D41471">
        <w:t>of inorganic resins as a bonding agent for NSM</w:t>
      </w:r>
      <w:r w:rsidR="00FA7286">
        <w:t xml:space="preserve"> </w:t>
      </w:r>
      <w:r w:rsidR="00D41471">
        <w:t>CFRP composites</w:t>
      </w:r>
      <w:r w:rsidR="003A4C4F">
        <w:t xml:space="preserve">, which are used to repair concrete </w:t>
      </w:r>
      <w:r w:rsidR="00621FD9">
        <w:t>members</w:t>
      </w:r>
      <w:r w:rsidR="003A4C4F">
        <w:t xml:space="preserve"> damaged by </w:t>
      </w:r>
      <w:proofErr w:type="spellStart"/>
      <w:r w:rsidR="003A4C4F">
        <w:t>multihazard</w:t>
      </w:r>
      <w:proofErr w:type="spellEnd"/>
      <w:r w:rsidR="003A4C4F">
        <w:t xml:space="preserve"> loadings</w:t>
      </w:r>
      <w:r w:rsidR="00804BCF">
        <w:t>, based on interfacial bond and structural load tests</w:t>
      </w:r>
    </w:p>
    <w:p w14:paraId="07A5EB19" w14:textId="5FC487F9" w:rsidR="007A6340" w:rsidRDefault="0002121E" w:rsidP="00926E53">
      <w:pPr>
        <w:numPr>
          <w:ilvl w:val="0"/>
          <w:numId w:val="6"/>
        </w:numPr>
      </w:pPr>
      <w:r>
        <w:t xml:space="preserve">To propose practice guidelines </w:t>
      </w:r>
      <w:r w:rsidR="00E5504A">
        <w:t xml:space="preserve">for </w:t>
      </w:r>
      <w:r w:rsidR="0058646F">
        <w:t xml:space="preserve">the </w:t>
      </w:r>
      <w:r w:rsidR="00D21607">
        <w:t xml:space="preserve">infrastructure </w:t>
      </w:r>
      <w:r w:rsidR="0058646F">
        <w:t>community</w:t>
      </w:r>
      <w:r w:rsidR="00E5504A">
        <w:t xml:space="preserve">, </w:t>
      </w:r>
      <w:r w:rsidR="00E54E0E">
        <w:t xml:space="preserve">leading to </w:t>
      </w:r>
      <w:r w:rsidR="00F822CD">
        <w:t>expense</w:t>
      </w:r>
      <w:r w:rsidR="001E7AF7">
        <w:t xml:space="preserve"> savings</w:t>
      </w:r>
      <w:r w:rsidR="004C44FE">
        <w:t xml:space="preserve"> </w:t>
      </w:r>
      <w:r w:rsidR="001E7AF7">
        <w:t>in managing</w:t>
      </w:r>
      <w:r w:rsidR="004C44FE">
        <w:t xml:space="preserve"> constructed </w:t>
      </w:r>
      <w:r w:rsidR="00FA591F">
        <w:t xml:space="preserve">highway </w:t>
      </w:r>
      <w:r w:rsidR="004C44FE">
        <w:t>bridges</w:t>
      </w:r>
    </w:p>
    <w:p w14:paraId="0338DB9A" w14:textId="4799EE17" w:rsidR="007A6340" w:rsidRPr="007A6340" w:rsidRDefault="00875DAD" w:rsidP="003B7F79">
      <w:pPr>
        <w:pStyle w:val="Heading1"/>
        <w:jc w:val="both"/>
      </w:pPr>
      <w:r>
        <w:t>Research Methods</w:t>
      </w:r>
    </w:p>
    <w:p w14:paraId="5820FB6A" w14:textId="4A5A3853" w:rsidR="006D0B90" w:rsidRDefault="001D53BD" w:rsidP="00926E53">
      <w:pPr>
        <w:spacing w:after="240"/>
      </w:pPr>
      <w:r>
        <w:t xml:space="preserve">The applicability of various inorganic resins will be studied through element- and structure-level </w:t>
      </w:r>
      <w:r w:rsidR="00872EAD">
        <w:t>investigations</w:t>
      </w:r>
      <w:r w:rsidR="008A42D0">
        <w:t>, including ordinary cement mortar, geopolymer, ultra-</w:t>
      </w:r>
      <w:proofErr w:type="gramStart"/>
      <w:r w:rsidR="008A42D0">
        <w:t>high performance</w:t>
      </w:r>
      <w:proofErr w:type="gramEnd"/>
      <w:r w:rsidR="008A42D0">
        <w:t xml:space="preserve"> concrete</w:t>
      </w:r>
      <w:r w:rsidR="005A06DF">
        <w:t xml:space="preserve">, and </w:t>
      </w:r>
      <w:r w:rsidR="003062C2">
        <w:t xml:space="preserve">a </w:t>
      </w:r>
      <w:r w:rsidR="00921A94">
        <w:t xml:space="preserve">polyester-silica </w:t>
      </w:r>
      <w:r w:rsidR="003B6AA9">
        <w:t>composite</w:t>
      </w:r>
      <w:r w:rsidR="00921A94">
        <w:t xml:space="preserve">. </w:t>
      </w:r>
      <w:r w:rsidR="004C634F">
        <w:t xml:space="preserve">For the element-level test, </w:t>
      </w:r>
      <w:r w:rsidR="00B960D6">
        <w:t>simplified</w:t>
      </w:r>
      <w:r w:rsidR="004C634F">
        <w:t xml:space="preserve"> </w:t>
      </w:r>
      <w:r w:rsidR="00900A6C">
        <w:t xml:space="preserve">interface specimens will be </w:t>
      </w:r>
      <w:r w:rsidR="00712C53">
        <w:t>cast</w:t>
      </w:r>
      <w:r w:rsidR="00900A6C">
        <w:t xml:space="preserve"> and monotonically </w:t>
      </w:r>
      <w:r w:rsidR="00052BF9">
        <w:t xml:space="preserve">tensioned until failure. </w:t>
      </w:r>
      <w:r w:rsidR="00681842">
        <w:t xml:space="preserve">It is expected that </w:t>
      </w:r>
      <w:r w:rsidR="00A57074">
        <w:t xml:space="preserve">the </w:t>
      </w:r>
      <w:r w:rsidR="00681842">
        <w:t xml:space="preserve">detailed failure mechanisms </w:t>
      </w:r>
      <w:r w:rsidR="00A57074">
        <w:t xml:space="preserve">of </w:t>
      </w:r>
      <w:r w:rsidR="00681842">
        <w:t xml:space="preserve">the </w:t>
      </w:r>
      <w:r w:rsidR="00E902F6">
        <w:t xml:space="preserve">inorganic resins </w:t>
      </w:r>
      <w:r w:rsidR="00327B9D">
        <w:t>are elucidated</w:t>
      </w:r>
      <w:r w:rsidR="008C3C3A">
        <w:t xml:space="preserve">. </w:t>
      </w:r>
      <w:r w:rsidR="00B85B5C">
        <w:t xml:space="preserve">Afterward, structural beams </w:t>
      </w:r>
      <w:r w:rsidR="00E205EF">
        <w:t xml:space="preserve">suffering from </w:t>
      </w:r>
      <w:proofErr w:type="spellStart"/>
      <w:r w:rsidR="00E205EF">
        <w:t>multihazard</w:t>
      </w:r>
      <w:r w:rsidR="00662A5B">
        <w:t>s</w:t>
      </w:r>
      <w:proofErr w:type="spellEnd"/>
      <w:r w:rsidR="00E205EF">
        <w:t xml:space="preserve"> </w:t>
      </w:r>
      <w:r w:rsidR="00B85B5C">
        <w:t xml:space="preserve">will be </w:t>
      </w:r>
      <w:r w:rsidR="00E24F8C">
        <w:t>prepared</w:t>
      </w:r>
      <w:r w:rsidR="00E205EF">
        <w:t xml:space="preserve"> </w:t>
      </w:r>
      <w:r w:rsidR="00057669">
        <w:t>in the laboratory, repaired</w:t>
      </w:r>
      <w:r w:rsidR="00183A42">
        <w:t xml:space="preserve"> </w:t>
      </w:r>
      <w:r w:rsidR="00262892">
        <w:t>with</w:t>
      </w:r>
      <w:r w:rsidR="00183A42">
        <w:t xml:space="preserve"> NSM CFRP</w:t>
      </w:r>
      <w:r w:rsidR="00F51C98">
        <w:t xml:space="preserve"> alongside the inorganic resins</w:t>
      </w:r>
      <w:r w:rsidR="00057669">
        <w:t xml:space="preserve">, and </w:t>
      </w:r>
      <w:r w:rsidR="005F61F3">
        <w:t>loaded</w:t>
      </w:r>
      <w:r w:rsidR="00057669">
        <w:t xml:space="preserve">. </w:t>
      </w:r>
      <w:r w:rsidR="009716D9">
        <w:t xml:space="preserve">Because there are many types </w:t>
      </w:r>
      <w:r w:rsidR="00BB5EC2">
        <w:t>of hazards</w:t>
      </w:r>
      <w:r w:rsidR="009716D9">
        <w:t xml:space="preserve">, </w:t>
      </w:r>
      <w:r w:rsidR="00053C17">
        <w:t xml:space="preserve">their ramifications will be </w:t>
      </w:r>
      <w:r w:rsidR="00053C17">
        <w:lastRenderedPageBreak/>
        <w:t xml:space="preserve">simulated by </w:t>
      </w:r>
      <w:r w:rsidR="005C4720">
        <w:t>artificially reducing the cross-section of steel reinforcement</w:t>
      </w:r>
      <w:r w:rsidR="0060052D">
        <w:t>;</w:t>
      </w:r>
      <w:r w:rsidR="001E0F48">
        <w:t xml:space="preserve"> </w:t>
      </w:r>
      <w:r w:rsidR="00084C78">
        <w:t>in other words</w:t>
      </w:r>
      <w:r w:rsidR="001E0F48">
        <w:t xml:space="preserve">, </w:t>
      </w:r>
      <w:r w:rsidR="00FE28A0">
        <w:t xml:space="preserve">intentional </w:t>
      </w:r>
      <w:r w:rsidR="006437C5">
        <w:t xml:space="preserve">structural damage </w:t>
      </w:r>
      <w:r w:rsidR="00D04512">
        <w:t>will be</w:t>
      </w:r>
      <w:r w:rsidR="006437C5">
        <w:t xml:space="preserve"> initiated to </w:t>
      </w:r>
      <w:r w:rsidR="00F44E1E">
        <w:t>lower the capacity of the beams</w:t>
      </w:r>
      <w:r w:rsidR="006817EA">
        <w:t xml:space="preserve"> (the level of damage will be identified by analytical models)</w:t>
      </w:r>
      <w:r w:rsidR="007902D9">
        <w:t xml:space="preserve">, which will be equivalent to the </w:t>
      </w:r>
      <w:r w:rsidR="00104191">
        <w:t xml:space="preserve">consequences of </w:t>
      </w:r>
      <w:r w:rsidR="00B547F6">
        <w:t xml:space="preserve">possible </w:t>
      </w:r>
      <w:proofErr w:type="spellStart"/>
      <w:r w:rsidR="0067220D">
        <w:t>multihazard</w:t>
      </w:r>
      <w:proofErr w:type="spellEnd"/>
      <w:r w:rsidR="00662A5B">
        <w:t xml:space="preserve"> loading</w:t>
      </w:r>
      <w:r w:rsidR="008243B2">
        <w:t>s</w:t>
      </w:r>
      <w:r w:rsidR="0067220D">
        <w:t xml:space="preserve">. </w:t>
      </w:r>
      <w:r w:rsidR="00E521B0">
        <w:t xml:space="preserve">Theoretical modeling </w:t>
      </w:r>
      <w:r w:rsidR="001A2E15">
        <w:t>will be conducted to better understand</w:t>
      </w:r>
      <w:r w:rsidR="00EC54E4">
        <w:t xml:space="preserve"> the</w:t>
      </w:r>
      <w:r w:rsidR="001A2E15">
        <w:t xml:space="preserve"> </w:t>
      </w:r>
      <w:r w:rsidR="00BB3D12">
        <w:t xml:space="preserve">physical behavior </w:t>
      </w:r>
      <w:r w:rsidR="001A2E15">
        <w:t xml:space="preserve">and to </w:t>
      </w:r>
      <w:r w:rsidR="00DB7597">
        <w:t xml:space="preserve">numerically expand </w:t>
      </w:r>
      <w:r w:rsidR="00BB3D12">
        <w:t xml:space="preserve">experimental results. </w:t>
      </w:r>
      <w:r w:rsidR="00063174">
        <w:t xml:space="preserve">All findings will be integrated to propose practice </w:t>
      </w:r>
      <w:r w:rsidR="009252AA">
        <w:t>guidelines</w:t>
      </w:r>
      <w:r w:rsidR="00063174">
        <w:t xml:space="preserve"> </w:t>
      </w:r>
      <w:r w:rsidR="000148CA">
        <w:t>for the benefit of the infrastructure community.</w:t>
      </w:r>
    </w:p>
    <w:p w14:paraId="7B0B212F" w14:textId="23FE26A8" w:rsidR="007A6340" w:rsidRPr="007A6340" w:rsidRDefault="00875DAD" w:rsidP="00DC3A53">
      <w:pPr>
        <w:pStyle w:val="Heading1"/>
      </w:pPr>
      <w:r>
        <w:t>Expected Outcomes</w:t>
      </w:r>
    </w:p>
    <w:p w14:paraId="5B4F723B" w14:textId="24888708" w:rsidR="007A6340" w:rsidRDefault="000E33FA" w:rsidP="00870670">
      <w:pPr>
        <w:autoSpaceDE w:val="0"/>
        <w:autoSpaceDN w:val="0"/>
        <w:adjustRightInd w:val="0"/>
        <w:rPr>
          <w:lang w:eastAsia="ko-KR"/>
        </w:rPr>
      </w:pPr>
      <w:r>
        <w:rPr>
          <w:lang w:eastAsia="ko-KR"/>
        </w:rPr>
        <w:t xml:space="preserve">The research program will suggest a cost-effective and long-lasting repair method for bridge </w:t>
      </w:r>
      <w:r w:rsidR="00833871">
        <w:rPr>
          <w:lang w:eastAsia="ko-KR"/>
        </w:rPr>
        <w:t xml:space="preserve">elements </w:t>
      </w:r>
      <w:r w:rsidR="00882484">
        <w:rPr>
          <w:lang w:eastAsia="ko-KR"/>
        </w:rPr>
        <w:t xml:space="preserve">damaged by </w:t>
      </w:r>
      <w:proofErr w:type="spellStart"/>
      <w:r w:rsidR="00882484">
        <w:rPr>
          <w:lang w:eastAsia="ko-KR"/>
        </w:rPr>
        <w:t>multihazards</w:t>
      </w:r>
      <w:proofErr w:type="spellEnd"/>
      <w:r w:rsidR="002F37AC">
        <w:rPr>
          <w:lang w:eastAsia="ko-KR"/>
        </w:rPr>
        <w:t xml:space="preserve"> (e.g., </w:t>
      </w:r>
      <w:r w:rsidR="00F664A6">
        <w:rPr>
          <w:lang w:eastAsia="ko-KR"/>
        </w:rPr>
        <w:t>corrosion</w:t>
      </w:r>
      <w:r w:rsidR="001E42F7">
        <w:rPr>
          <w:lang w:eastAsia="ko-KR"/>
        </w:rPr>
        <w:t xml:space="preserve">, </w:t>
      </w:r>
      <w:r w:rsidR="00F664A6">
        <w:rPr>
          <w:lang w:eastAsia="ko-KR"/>
        </w:rPr>
        <w:t>vehic</w:t>
      </w:r>
      <w:r w:rsidR="001E42F7">
        <w:rPr>
          <w:lang w:eastAsia="ko-KR"/>
        </w:rPr>
        <w:t>ular loading</w:t>
      </w:r>
      <w:r w:rsidR="00F664A6">
        <w:rPr>
          <w:lang w:eastAsia="ko-KR"/>
        </w:rPr>
        <w:t xml:space="preserve">, </w:t>
      </w:r>
      <w:r w:rsidR="007A7820">
        <w:rPr>
          <w:lang w:eastAsia="ko-KR"/>
        </w:rPr>
        <w:t>tsunami</w:t>
      </w:r>
      <w:r w:rsidR="001E42F7">
        <w:rPr>
          <w:lang w:eastAsia="ko-KR"/>
        </w:rPr>
        <w:t xml:space="preserve">, </w:t>
      </w:r>
      <w:r w:rsidR="007A7820">
        <w:rPr>
          <w:lang w:eastAsia="ko-KR"/>
        </w:rPr>
        <w:t xml:space="preserve">hurricane, </w:t>
      </w:r>
      <w:r w:rsidR="00D6492D">
        <w:rPr>
          <w:lang w:eastAsia="ko-KR"/>
        </w:rPr>
        <w:t>seismic</w:t>
      </w:r>
      <w:r w:rsidR="007633AC">
        <w:rPr>
          <w:lang w:eastAsia="ko-KR"/>
        </w:rPr>
        <w:t>, impact</w:t>
      </w:r>
      <w:r w:rsidR="001E42F7">
        <w:rPr>
          <w:lang w:eastAsia="ko-KR"/>
        </w:rPr>
        <w:t xml:space="preserve">, and </w:t>
      </w:r>
      <w:r w:rsidR="007633AC">
        <w:rPr>
          <w:lang w:eastAsia="ko-KR"/>
        </w:rPr>
        <w:t>fire</w:t>
      </w:r>
      <w:r w:rsidR="008C2243">
        <w:rPr>
          <w:lang w:eastAsia="ko-KR"/>
        </w:rPr>
        <w:t xml:space="preserve"> interactions)</w:t>
      </w:r>
      <w:r w:rsidR="00882484">
        <w:rPr>
          <w:lang w:eastAsia="ko-KR"/>
        </w:rPr>
        <w:t xml:space="preserve">. </w:t>
      </w:r>
      <w:r w:rsidR="004110BF">
        <w:rPr>
          <w:lang w:eastAsia="ko-KR"/>
        </w:rPr>
        <w:t xml:space="preserve">Of interest </w:t>
      </w:r>
      <w:r w:rsidR="00853C82">
        <w:rPr>
          <w:lang w:eastAsia="ko-KR"/>
        </w:rPr>
        <w:t>are</w:t>
      </w:r>
      <w:r w:rsidR="004110BF">
        <w:rPr>
          <w:lang w:eastAsia="ko-KR"/>
        </w:rPr>
        <w:t xml:space="preserve"> </w:t>
      </w:r>
      <w:r w:rsidR="00595929">
        <w:rPr>
          <w:lang w:eastAsia="ko-KR"/>
        </w:rPr>
        <w:t>the</w:t>
      </w:r>
      <w:r w:rsidR="004110BF">
        <w:rPr>
          <w:lang w:eastAsia="ko-KR"/>
        </w:rPr>
        <w:t xml:space="preserve"> discover</w:t>
      </w:r>
      <w:r w:rsidR="00595929">
        <w:rPr>
          <w:lang w:eastAsia="ko-KR"/>
        </w:rPr>
        <w:t>y of</w:t>
      </w:r>
      <w:r w:rsidR="004110BF">
        <w:rPr>
          <w:lang w:eastAsia="ko-KR"/>
        </w:rPr>
        <w:t xml:space="preserve"> potential </w:t>
      </w:r>
      <w:r w:rsidR="00595929">
        <w:rPr>
          <w:lang w:eastAsia="ko-KR"/>
        </w:rPr>
        <w:t>in</w:t>
      </w:r>
      <w:r w:rsidR="004110BF">
        <w:rPr>
          <w:lang w:eastAsia="ko-KR"/>
        </w:rPr>
        <w:t xml:space="preserve"> inorganic resins </w:t>
      </w:r>
      <w:r w:rsidR="00771F00">
        <w:rPr>
          <w:lang w:eastAsia="ko-KR"/>
        </w:rPr>
        <w:t xml:space="preserve">and their adaptability </w:t>
      </w:r>
      <w:r w:rsidR="00F4413A">
        <w:rPr>
          <w:lang w:eastAsia="ko-KR"/>
        </w:rPr>
        <w:t>to</w:t>
      </w:r>
      <w:r w:rsidR="00771F00">
        <w:rPr>
          <w:lang w:eastAsia="ko-KR"/>
        </w:rPr>
        <w:t xml:space="preserve"> structural rehabilitation </w:t>
      </w:r>
      <w:r w:rsidR="009F1AC0">
        <w:rPr>
          <w:lang w:eastAsia="ko-KR"/>
        </w:rPr>
        <w:t xml:space="preserve">with NSM CFRP composites. </w:t>
      </w:r>
      <w:r w:rsidR="00CE73EE">
        <w:rPr>
          <w:lang w:eastAsia="ko-KR"/>
        </w:rPr>
        <w:t xml:space="preserve">Regarding fundamental mechanics, </w:t>
      </w:r>
      <w:r w:rsidR="0024072F">
        <w:rPr>
          <w:lang w:eastAsia="ko-KR"/>
        </w:rPr>
        <w:t>the complex interfacial response of NSM CFRP will be comprehend</w:t>
      </w:r>
      <w:r w:rsidR="00CA2C67">
        <w:rPr>
          <w:lang w:eastAsia="ko-KR"/>
        </w:rPr>
        <w:t>ed</w:t>
      </w:r>
      <w:r w:rsidR="00B16521">
        <w:rPr>
          <w:lang w:eastAsia="ko-KR"/>
        </w:rPr>
        <w:t xml:space="preserve">, followed by the development of </w:t>
      </w:r>
      <w:r w:rsidR="005D494D">
        <w:rPr>
          <w:lang w:eastAsia="ko-KR"/>
        </w:rPr>
        <w:t xml:space="preserve">a practical link between </w:t>
      </w:r>
      <w:r w:rsidR="00103431">
        <w:rPr>
          <w:lang w:eastAsia="ko-KR"/>
        </w:rPr>
        <w:t xml:space="preserve">the </w:t>
      </w:r>
      <w:r w:rsidR="005D494D">
        <w:rPr>
          <w:lang w:eastAsia="ko-KR"/>
        </w:rPr>
        <w:t xml:space="preserve">research and practice. </w:t>
      </w:r>
      <w:r w:rsidR="007C1A47">
        <w:rPr>
          <w:lang w:eastAsia="ko-KR"/>
        </w:rPr>
        <w:t>So informed, bridge engineers can select</w:t>
      </w:r>
      <w:r w:rsidR="005C38F5">
        <w:rPr>
          <w:lang w:eastAsia="ko-KR"/>
        </w:rPr>
        <w:t xml:space="preserve"> appropriate repair method</w:t>
      </w:r>
      <w:r w:rsidR="00962540">
        <w:rPr>
          <w:lang w:eastAsia="ko-KR"/>
        </w:rPr>
        <w:t>s</w:t>
      </w:r>
      <w:r w:rsidR="005C38F5">
        <w:rPr>
          <w:lang w:eastAsia="ko-KR"/>
        </w:rPr>
        <w:t xml:space="preserve"> </w:t>
      </w:r>
      <w:r w:rsidR="003B41D7">
        <w:rPr>
          <w:lang w:eastAsia="ko-KR"/>
        </w:rPr>
        <w:t xml:space="preserve">to extend the service life of damaged </w:t>
      </w:r>
      <w:r w:rsidR="00BA446F">
        <w:rPr>
          <w:lang w:eastAsia="ko-KR"/>
        </w:rPr>
        <w:t>bridge structures</w:t>
      </w:r>
      <w:r w:rsidR="003B41D7">
        <w:rPr>
          <w:lang w:eastAsia="ko-KR"/>
        </w:rPr>
        <w:t>.</w:t>
      </w:r>
    </w:p>
    <w:p w14:paraId="11DE2910" w14:textId="6EF260C0" w:rsidR="007A6340" w:rsidRPr="007A6340" w:rsidRDefault="00875DAD" w:rsidP="00DC3A53">
      <w:pPr>
        <w:pStyle w:val="Heading1"/>
      </w:pPr>
      <w:r>
        <w:t>Relevance to Strategic Goals</w:t>
      </w:r>
    </w:p>
    <w:p w14:paraId="5130C0B7" w14:textId="3722A07E" w:rsidR="007A6340" w:rsidRDefault="007A1677" w:rsidP="00C13434">
      <w:r>
        <w:t xml:space="preserve">The proposed research will be relevant to </w:t>
      </w:r>
      <w:r w:rsidR="0025473F">
        <w:t>the Secretary of Transportation’s Strategic Goals</w:t>
      </w:r>
      <w:r w:rsidR="00167399">
        <w:t xml:space="preserve">: </w:t>
      </w:r>
      <w:r w:rsidR="003C0499" w:rsidRPr="00CE6F23">
        <w:rPr>
          <w:i/>
        </w:rPr>
        <w:t>State of Good Repair</w:t>
      </w:r>
      <w:r w:rsidR="003C0499">
        <w:t xml:space="preserve"> and </w:t>
      </w:r>
      <w:r w:rsidR="003C0499" w:rsidRPr="00862BA0">
        <w:rPr>
          <w:i/>
        </w:rPr>
        <w:t>Economic Competitiveness</w:t>
      </w:r>
      <w:r w:rsidR="003C0499" w:rsidRPr="003C0499">
        <w:t>.</w:t>
      </w:r>
      <w:r w:rsidR="003C0499">
        <w:t xml:space="preserve"> </w:t>
      </w:r>
      <w:r w:rsidR="00B40DFF">
        <w:t xml:space="preserve">Upon successful completion of technical tasks, </w:t>
      </w:r>
      <w:r w:rsidR="004E7EAA">
        <w:t xml:space="preserve">sustainable repair will be </w:t>
      </w:r>
      <w:r w:rsidR="00C35C1F">
        <w:t>accomplished</w:t>
      </w:r>
      <w:r w:rsidR="00AD15D7">
        <w:t xml:space="preserve"> at minimal maintenance activities, which will save </w:t>
      </w:r>
      <w:r w:rsidR="005C139E">
        <w:t xml:space="preserve">the management </w:t>
      </w:r>
      <w:r w:rsidR="00AD1080">
        <w:t>expense</w:t>
      </w:r>
      <w:r w:rsidR="00AD15D7">
        <w:t xml:space="preserve"> </w:t>
      </w:r>
      <w:r w:rsidR="005C139E">
        <w:t xml:space="preserve">of </w:t>
      </w:r>
      <w:r w:rsidR="0075340E">
        <w:t>transportation</w:t>
      </w:r>
      <w:r w:rsidR="00F34E50">
        <w:t xml:space="preserve"> infrastructure.</w:t>
      </w:r>
    </w:p>
    <w:p w14:paraId="565E1946" w14:textId="5933DA1C" w:rsidR="007A6340" w:rsidRPr="007A6340" w:rsidRDefault="00875DAD" w:rsidP="00DC3A53">
      <w:pPr>
        <w:pStyle w:val="Heading1"/>
      </w:pPr>
      <w:r>
        <w:t>Educational Benefits</w:t>
      </w:r>
    </w:p>
    <w:p w14:paraId="04262D29" w14:textId="65836A4B" w:rsidR="00FB3157" w:rsidRDefault="00BC3C8D" w:rsidP="00410C79">
      <w:r>
        <w:t xml:space="preserve">The direct impact of the research will be </w:t>
      </w:r>
      <w:r w:rsidR="0074341D">
        <w:t>achieved through</w:t>
      </w:r>
      <w:r w:rsidR="00CE3F12">
        <w:t xml:space="preserve"> training graduate students</w:t>
      </w:r>
      <w:r w:rsidR="00DB5C87">
        <w:t xml:space="preserve">, who will </w:t>
      </w:r>
      <w:r w:rsidR="00220FF9">
        <w:t xml:space="preserve">be instrumental in </w:t>
      </w:r>
      <w:r w:rsidR="00341C3F">
        <w:t>the bridge engineering community</w:t>
      </w:r>
      <w:r w:rsidR="004E5F35">
        <w:t xml:space="preserve">. Students will learn how to design structural specimens, how to cast, instrument, and test, and how to interpret recorded data. </w:t>
      </w:r>
      <w:r w:rsidR="000A2FD8">
        <w:t xml:space="preserve">Such laboratory experiences will be valuable </w:t>
      </w:r>
      <w:r w:rsidR="00C35A86">
        <w:t xml:space="preserve">for their professional career: </w:t>
      </w:r>
      <w:r w:rsidR="007A6F23">
        <w:t xml:space="preserve">numerous design engineers </w:t>
      </w:r>
      <w:r w:rsidR="00CC4541">
        <w:t>in consulting firm</w:t>
      </w:r>
      <w:r w:rsidR="00A571A8">
        <w:t>s</w:t>
      </w:r>
      <w:r w:rsidR="00CC4541">
        <w:t xml:space="preserve"> </w:t>
      </w:r>
      <w:r w:rsidR="00535377">
        <w:t>have</w:t>
      </w:r>
      <w:r w:rsidR="007A6F23">
        <w:t xml:space="preserve"> not </w:t>
      </w:r>
      <w:r w:rsidR="00535377">
        <w:t>received</w:t>
      </w:r>
      <w:r w:rsidR="007A6F23">
        <w:t xml:space="preserve"> hands-on training</w:t>
      </w:r>
      <w:r w:rsidR="002C4B1D">
        <w:t>.</w:t>
      </w:r>
      <w:r w:rsidR="007A6F23">
        <w:t xml:space="preserve"> </w:t>
      </w:r>
      <w:r w:rsidR="00951FFE">
        <w:t xml:space="preserve">The results of the research will be included in </w:t>
      </w:r>
      <w:r w:rsidR="00264126">
        <w:t xml:space="preserve">one of the PI’s courses, CVEN </w:t>
      </w:r>
      <w:r w:rsidR="0012577B">
        <w:t>4800/</w:t>
      </w:r>
      <w:r w:rsidR="00264126">
        <w:t xml:space="preserve">5800: </w:t>
      </w:r>
      <w:r w:rsidR="00264126" w:rsidRPr="00CE7644">
        <w:rPr>
          <w:i/>
        </w:rPr>
        <w:t>Structural Rehabilitation</w:t>
      </w:r>
      <w:r w:rsidR="00CE7644">
        <w:t>,</w:t>
      </w:r>
      <w:r w:rsidR="00951FFE">
        <w:t xml:space="preserve"> </w:t>
      </w:r>
      <w:r w:rsidR="00264126">
        <w:t xml:space="preserve">at the University of Colorado Denver. </w:t>
      </w:r>
      <w:r w:rsidR="00B95E51">
        <w:t xml:space="preserve">Although the course has many interesting subjects related to civil infrastructure, contents should </w:t>
      </w:r>
      <w:r w:rsidR="00C501ED">
        <w:t xml:space="preserve">regularly </w:t>
      </w:r>
      <w:r w:rsidR="00B95E51">
        <w:t xml:space="preserve">be updated </w:t>
      </w:r>
      <w:proofErr w:type="gramStart"/>
      <w:r w:rsidR="00071F9B">
        <w:t>in order to</w:t>
      </w:r>
      <w:proofErr w:type="gramEnd"/>
      <w:r w:rsidR="00071F9B">
        <w:t xml:space="preserve"> provide state-of-the-art </w:t>
      </w:r>
      <w:r w:rsidR="00A65F93">
        <w:t>education.</w:t>
      </w:r>
    </w:p>
    <w:p w14:paraId="4AF4AEA7" w14:textId="65BBEE16" w:rsidR="00AE1376" w:rsidRDefault="00AE1376" w:rsidP="00DC3A53">
      <w:pPr>
        <w:pStyle w:val="Heading1"/>
        <w:rPr>
          <w:rFonts w:eastAsia="Times New Roman" w:cs="Times New Roman"/>
          <w:color w:val="000000"/>
          <w:szCs w:val="24"/>
        </w:rPr>
      </w:pPr>
      <w:r w:rsidRPr="00AE1376">
        <w:t>Technology Transfer</w:t>
      </w:r>
    </w:p>
    <w:p w14:paraId="6664FA07" w14:textId="4C618DCD" w:rsidR="00C26416" w:rsidRPr="00FA7286" w:rsidRDefault="001D76BA" w:rsidP="00F469F3">
      <w:pPr>
        <w:rPr>
          <w:color w:val="000000"/>
        </w:rPr>
      </w:pPr>
      <w:r>
        <w:rPr>
          <w:color w:val="000000"/>
        </w:rPr>
        <w:t xml:space="preserve">As President of the Bridge Engineering Institute, An International Technical Society, the PI actively participates in assorted professional </w:t>
      </w:r>
      <w:r w:rsidR="00E7328C">
        <w:rPr>
          <w:color w:val="000000"/>
        </w:rPr>
        <w:t>activities</w:t>
      </w:r>
      <w:r w:rsidR="00BB0546">
        <w:rPr>
          <w:color w:val="000000"/>
        </w:rPr>
        <w:t xml:space="preserve">. </w:t>
      </w:r>
      <w:r w:rsidR="00642943">
        <w:rPr>
          <w:color w:val="000000"/>
        </w:rPr>
        <w:t>Furthermore</w:t>
      </w:r>
      <w:r w:rsidR="00483226">
        <w:rPr>
          <w:color w:val="000000"/>
        </w:rPr>
        <w:t>, the PI chairs American Concrete Institute (ACI) 440I (FRP-Prestressed Concrete)</w:t>
      </w:r>
      <w:r w:rsidR="00BA4FDA">
        <w:rPr>
          <w:color w:val="000000"/>
        </w:rPr>
        <w:t xml:space="preserve">, chaired ACI 345 </w:t>
      </w:r>
      <w:r w:rsidR="008E1982">
        <w:rPr>
          <w:color w:val="000000"/>
        </w:rPr>
        <w:t>(</w:t>
      </w:r>
      <w:r w:rsidR="00BA4FDA">
        <w:rPr>
          <w:color w:val="000000"/>
        </w:rPr>
        <w:t xml:space="preserve">Concrete Bridge Construction and Preservation) from 2012 to 2018, </w:t>
      </w:r>
      <w:r w:rsidR="004B099D">
        <w:rPr>
          <w:color w:val="000000"/>
        </w:rPr>
        <w:t xml:space="preserve">and </w:t>
      </w:r>
      <w:r w:rsidR="00BA4FDA">
        <w:rPr>
          <w:color w:val="000000"/>
        </w:rPr>
        <w:t xml:space="preserve">is a </w:t>
      </w:r>
      <w:r w:rsidR="00A15E23">
        <w:rPr>
          <w:color w:val="000000"/>
        </w:rPr>
        <w:t xml:space="preserve">voting </w:t>
      </w:r>
      <w:r w:rsidR="00BA4FDA">
        <w:rPr>
          <w:color w:val="000000"/>
        </w:rPr>
        <w:t xml:space="preserve">member of </w:t>
      </w:r>
      <w:r w:rsidR="00E6652F">
        <w:rPr>
          <w:color w:val="000000"/>
        </w:rPr>
        <w:t>eight</w:t>
      </w:r>
      <w:r w:rsidR="00BA4FDA">
        <w:rPr>
          <w:color w:val="000000"/>
        </w:rPr>
        <w:t xml:space="preserve"> </w:t>
      </w:r>
      <w:r w:rsidR="00D536AA">
        <w:rPr>
          <w:color w:val="000000"/>
        </w:rPr>
        <w:t>national</w:t>
      </w:r>
      <w:r w:rsidR="00BA4FDA">
        <w:rPr>
          <w:color w:val="000000"/>
        </w:rPr>
        <w:t xml:space="preserve"> committees. </w:t>
      </w:r>
      <w:r w:rsidR="00D536AA">
        <w:rPr>
          <w:color w:val="000000"/>
        </w:rPr>
        <w:t xml:space="preserve">The PI is often invited to </w:t>
      </w:r>
      <w:r w:rsidR="00EA6490">
        <w:rPr>
          <w:color w:val="000000"/>
        </w:rPr>
        <w:t>give</w:t>
      </w:r>
      <w:r w:rsidR="00D536AA">
        <w:rPr>
          <w:color w:val="000000"/>
        </w:rPr>
        <w:t xml:space="preserve"> </w:t>
      </w:r>
      <w:r w:rsidR="00D14B94">
        <w:rPr>
          <w:color w:val="000000"/>
        </w:rPr>
        <w:t xml:space="preserve">technical talks during meetings, conventions, and international conferences. </w:t>
      </w:r>
      <w:r w:rsidR="00EA6490">
        <w:rPr>
          <w:color w:val="000000"/>
        </w:rPr>
        <w:t>For instance, the PI delivered plenary and keynote speeches for the 30</w:t>
      </w:r>
      <w:r w:rsidR="00EA6490" w:rsidRPr="00EA6490">
        <w:rPr>
          <w:color w:val="000000"/>
          <w:vertAlign w:val="superscript"/>
        </w:rPr>
        <w:t>th</w:t>
      </w:r>
      <w:r w:rsidR="00EA6490">
        <w:rPr>
          <w:color w:val="000000"/>
        </w:rPr>
        <w:t xml:space="preserve"> Anniversary of the Korea Concrete Institute (May 2019</w:t>
      </w:r>
      <w:r w:rsidR="008C5AE7">
        <w:rPr>
          <w:color w:val="000000"/>
        </w:rPr>
        <w:t xml:space="preserve"> in </w:t>
      </w:r>
      <w:proofErr w:type="spellStart"/>
      <w:r w:rsidR="008C5AE7">
        <w:rPr>
          <w:color w:val="000000"/>
        </w:rPr>
        <w:t>Jeju</w:t>
      </w:r>
      <w:proofErr w:type="spellEnd"/>
      <w:r w:rsidR="008C5AE7">
        <w:rPr>
          <w:color w:val="000000"/>
        </w:rPr>
        <w:t>, South Korea</w:t>
      </w:r>
      <w:r w:rsidR="00EA6490">
        <w:rPr>
          <w:color w:val="000000"/>
        </w:rPr>
        <w:t xml:space="preserve">) and </w:t>
      </w:r>
      <w:r w:rsidR="00511461" w:rsidRPr="00511461">
        <w:rPr>
          <w:color w:val="000000"/>
        </w:rPr>
        <w:t>the 11</w:t>
      </w:r>
      <w:r w:rsidR="00511461" w:rsidRPr="00511461">
        <w:rPr>
          <w:color w:val="000000"/>
          <w:vertAlign w:val="superscript"/>
        </w:rPr>
        <w:t>th</w:t>
      </w:r>
      <w:r w:rsidR="00511461" w:rsidRPr="00511461">
        <w:rPr>
          <w:color w:val="000000"/>
        </w:rPr>
        <w:t xml:space="preserve"> Conference on Application Technology of FRP in Infrastructure</w:t>
      </w:r>
      <w:r w:rsidR="008C5AE7">
        <w:rPr>
          <w:color w:val="000000"/>
        </w:rPr>
        <w:t xml:space="preserve"> (Sept. 2019 in Shanghai, China)</w:t>
      </w:r>
      <w:r w:rsidR="006B6C9F">
        <w:rPr>
          <w:color w:val="000000"/>
        </w:rPr>
        <w:t>.</w:t>
      </w:r>
      <w:r w:rsidR="002D47C8">
        <w:rPr>
          <w:color w:val="000000"/>
        </w:rPr>
        <w:t xml:space="preserve"> </w:t>
      </w:r>
      <w:r w:rsidR="007A3BAF">
        <w:rPr>
          <w:color w:val="000000"/>
        </w:rPr>
        <w:t>Whenever appropriate, the PI disseminates research findings and share</w:t>
      </w:r>
      <w:r w:rsidR="00C74CEA">
        <w:rPr>
          <w:color w:val="000000"/>
        </w:rPr>
        <w:t>s</w:t>
      </w:r>
      <w:r w:rsidR="007A3BAF">
        <w:rPr>
          <w:color w:val="000000"/>
        </w:rPr>
        <w:t xml:space="preserve"> </w:t>
      </w:r>
      <w:r w:rsidR="00EF0D0E">
        <w:rPr>
          <w:color w:val="000000"/>
        </w:rPr>
        <w:t>insights with other researchers</w:t>
      </w:r>
      <w:r w:rsidR="0050516E">
        <w:rPr>
          <w:color w:val="000000"/>
        </w:rPr>
        <w:t>/engineers</w:t>
      </w:r>
      <w:r w:rsidR="00EF0D0E">
        <w:rPr>
          <w:color w:val="000000"/>
        </w:rPr>
        <w:t xml:space="preserve"> around the world. </w:t>
      </w:r>
      <w:r w:rsidR="00665AB3">
        <w:rPr>
          <w:color w:val="000000"/>
        </w:rPr>
        <w:t xml:space="preserve">The PI’s publications in journals and conference </w:t>
      </w:r>
      <w:r w:rsidR="00665AB3">
        <w:rPr>
          <w:color w:val="000000"/>
        </w:rPr>
        <w:lastRenderedPageBreak/>
        <w:t xml:space="preserve">proceedings will be another valuable means to transfer </w:t>
      </w:r>
      <w:r w:rsidR="00751916">
        <w:rPr>
          <w:color w:val="000000"/>
        </w:rPr>
        <w:t>scientific knowledge</w:t>
      </w:r>
      <w:r w:rsidR="009560C3">
        <w:rPr>
          <w:color w:val="000000"/>
        </w:rPr>
        <w:t xml:space="preserve"> (161 journals and 79 conferences, as of Dec. 1, 2020)</w:t>
      </w:r>
      <w:r w:rsidR="00751916">
        <w:rPr>
          <w:color w:val="000000"/>
        </w:rPr>
        <w:t xml:space="preserve">, which can advance the state of the art of </w:t>
      </w:r>
      <w:r w:rsidR="00347F14">
        <w:rPr>
          <w:color w:val="000000"/>
        </w:rPr>
        <w:t>transportation infrastructure.</w:t>
      </w:r>
    </w:p>
    <w:p w14:paraId="4AD8CDBC" w14:textId="25C60822" w:rsidR="007A6340" w:rsidRPr="007A6340" w:rsidRDefault="00875DAD" w:rsidP="00DC3A53">
      <w:pPr>
        <w:pStyle w:val="Heading1"/>
      </w:pPr>
      <w:r>
        <w:t>Work Plan</w:t>
      </w:r>
    </w:p>
    <w:p w14:paraId="613C53C7" w14:textId="3390AC08" w:rsidR="00282FAA" w:rsidRDefault="008F7E8E" w:rsidP="00E972BE">
      <w:pPr>
        <w:keepNext/>
      </w:pPr>
      <w:r w:rsidRPr="005E5603">
        <w:rPr>
          <w:i/>
        </w:rPr>
        <w:t>Task 1</w:t>
      </w:r>
      <w:r>
        <w:t xml:space="preserve">: </w:t>
      </w:r>
      <w:r w:rsidR="009D46A5">
        <w:t>Literature review</w:t>
      </w:r>
      <w:r w:rsidR="006C1664">
        <w:t xml:space="preserve"> (Months 1 to 3)</w:t>
      </w:r>
    </w:p>
    <w:p w14:paraId="32709783" w14:textId="7DED2C14" w:rsidR="00F24E22" w:rsidRDefault="000D50B3" w:rsidP="00E972BE">
      <w:pPr>
        <w:spacing w:after="240"/>
      </w:pPr>
      <w:r>
        <w:t xml:space="preserve">A comprehensive literature search will be </w:t>
      </w:r>
      <w:r w:rsidR="000F3C98">
        <w:t>carried out</w:t>
      </w:r>
      <w:r>
        <w:t xml:space="preserve"> to identify representative distress resulting from </w:t>
      </w:r>
      <w:proofErr w:type="spellStart"/>
      <w:r>
        <w:t>multihazards</w:t>
      </w:r>
      <w:proofErr w:type="spellEnd"/>
      <w:r>
        <w:t xml:space="preserve">. </w:t>
      </w:r>
      <w:r w:rsidR="00E82230">
        <w:t xml:space="preserve">Emphasis will be placed on </w:t>
      </w:r>
      <w:r w:rsidR="009D5468">
        <w:t xml:space="preserve">the detrimental consequences of </w:t>
      </w:r>
      <w:r w:rsidR="0017615C">
        <w:t xml:space="preserve">structural damage and </w:t>
      </w:r>
      <w:r w:rsidR="00EC0773">
        <w:t xml:space="preserve">appropriate models for simulating the degraded behavior of existing bridge members. </w:t>
      </w:r>
      <w:r w:rsidR="00D2291C">
        <w:t xml:space="preserve">The </w:t>
      </w:r>
      <w:r w:rsidR="006011D8">
        <w:t>mechanical and physical properties</w:t>
      </w:r>
      <w:r w:rsidR="00D2291C">
        <w:t xml:space="preserve"> of inorganic resins </w:t>
      </w:r>
      <w:r w:rsidR="006011D8">
        <w:t xml:space="preserve">will be </w:t>
      </w:r>
      <w:r w:rsidR="00E534CF">
        <w:t>collated</w:t>
      </w:r>
      <w:r w:rsidR="00BA6D9E">
        <w:t xml:space="preserve"> and analyzed. </w:t>
      </w:r>
      <w:r w:rsidR="00D5285A">
        <w:t>The load-bearing mechanisms and potential failure characteristics of NSM CFRP bonded with inorganic resins will be studied.</w:t>
      </w:r>
    </w:p>
    <w:p w14:paraId="3FC1DD2A" w14:textId="7404884C" w:rsidR="009D46A5" w:rsidRDefault="009D46A5" w:rsidP="00E972BE">
      <w:pPr>
        <w:keepNext/>
      </w:pPr>
      <w:r w:rsidRPr="005E5603">
        <w:rPr>
          <w:i/>
        </w:rPr>
        <w:t xml:space="preserve">Task </w:t>
      </w:r>
      <w:r>
        <w:rPr>
          <w:i/>
        </w:rPr>
        <w:t>2</w:t>
      </w:r>
      <w:r>
        <w:t xml:space="preserve">: </w:t>
      </w:r>
      <w:r w:rsidR="00420D35">
        <w:t>Element</w:t>
      </w:r>
      <w:r>
        <w:t>-level testing</w:t>
      </w:r>
      <w:r w:rsidR="00766DDD">
        <w:t xml:space="preserve"> </w:t>
      </w:r>
      <w:r w:rsidR="00AA16AB">
        <w:t>(Months 4 to 1</w:t>
      </w:r>
      <w:r w:rsidR="003643C1">
        <w:t>2</w:t>
      </w:r>
      <w:r w:rsidR="00AA16AB">
        <w:t>)</w:t>
      </w:r>
    </w:p>
    <w:p w14:paraId="6D0D5F92" w14:textId="1FFA0567" w:rsidR="00230202" w:rsidRDefault="00704C1A" w:rsidP="00E972BE">
      <w:pPr>
        <w:spacing w:after="240"/>
      </w:pPr>
      <w:r>
        <w:t xml:space="preserve">Concrete blocks will be cast with a groove and CFRP will be inserted with inorganic resins. </w:t>
      </w:r>
      <w:r w:rsidR="00030510">
        <w:t xml:space="preserve">After curing, all specimens will be loaded to failure and their responses will be logged using </w:t>
      </w:r>
      <w:r w:rsidR="00AD61CB">
        <w:t xml:space="preserve">a load cell and a linear potentiometer. A digital image correlation technique will be employed to visually assess the </w:t>
      </w:r>
      <w:r w:rsidR="00760B2F">
        <w:t xml:space="preserve">behavior of the specimens. </w:t>
      </w:r>
      <w:r w:rsidR="00A34036">
        <w:t xml:space="preserve">The purpose of Task 2 is to </w:t>
      </w:r>
      <w:r w:rsidR="0048240C">
        <w:t>examine the interfacial mechanics between the resin and CFRP</w:t>
      </w:r>
      <w:r w:rsidR="00052400">
        <w:t xml:space="preserve">, which will play a crucial role in </w:t>
      </w:r>
      <w:r w:rsidR="009418D3">
        <w:t xml:space="preserve">clarifying the failure of such </w:t>
      </w:r>
      <w:r w:rsidR="006723E9">
        <w:t xml:space="preserve">a </w:t>
      </w:r>
      <w:r w:rsidR="009418D3">
        <w:t xml:space="preserve">heterogeneous </w:t>
      </w:r>
      <w:r w:rsidR="00E520DD">
        <w:t>system</w:t>
      </w:r>
      <w:r w:rsidR="0048240C">
        <w:t>.</w:t>
      </w:r>
    </w:p>
    <w:p w14:paraId="0DA3901B" w14:textId="1D52A5CF" w:rsidR="009D46A5" w:rsidRDefault="009D46A5" w:rsidP="00E972BE">
      <w:pPr>
        <w:keepNext/>
      </w:pPr>
      <w:r w:rsidRPr="005E5603">
        <w:rPr>
          <w:i/>
        </w:rPr>
        <w:t xml:space="preserve">Task </w:t>
      </w:r>
      <w:r>
        <w:rPr>
          <w:i/>
        </w:rPr>
        <w:t>3</w:t>
      </w:r>
      <w:r>
        <w:t xml:space="preserve">: </w:t>
      </w:r>
      <w:r w:rsidR="00880686">
        <w:t xml:space="preserve">Structure-level </w:t>
      </w:r>
      <w:r w:rsidR="00600E1A">
        <w:t>testing</w:t>
      </w:r>
      <w:r w:rsidR="00AA16AB">
        <w:t xml:space="preserve"> (Months 1</w:t>
      </w:r>
      <w:r w:rsidR="00600E1A">
        <w:t>3</w:t>
      </w:r>
      <w:r w:rsidR="00AA16AB">
        <w:t xml:space="preserve"> to 2</w:t>
      </w:r>
      <w:r w:rsidR="00CB6A2B">
        <w:t>1</w:t>
      </w:r>
      <w:r w:rsidR="00AA16AB">
        <w:t>)</w:t>
      </w:r>
    </w:p>
    <w:p w14:paraId="0686F289" w14:textId="64FC2090" w:rsidR="00596CE2" w:rsidRDefault="009B7CB5" w:rsidP="00E972BE">
      <w:pPr>
        <w:spacing w:after="240"/>
      </w:pPr>
      <w:r>
        <w:t>Prior to preparing r</w:t>
      </w:r>
      <w:r w:rsidR="00596CE2">
        <w:t>einforced concrete beams</w:t>
      </w:r>
      <w:r>
        <w:t xml:space="preserve">, various levels of damage will be </w:t>
      </w:r>
      <w:r w:rsidR="00F42079">
        <w:t>planned</w:t>
      </w:r>
      <w:r w:rsidR="00C1668B">
        <w:t xml:space="preserve"> to</w:t>
      </w:r>
      <w:r w:rsidR="00FE2B3D">
        <w:t xml:space="preserve"> </w:t>
      </w:r>
      <w:r w:rsidR="00AB7F3D">
        <w:t xml:space="preserve">represent the </w:t>
      </w:r>
      <w:r w:rsidR="00B37F27">
        <w:t xml:space="preserve">repercussions of </w:t>
      </w:r>
      <w:r w:rsidR="00E411AD">
        <w:t xml:space="preserve">typical </w:t>
      </w:r>
      <w:proofErr w:type="spellStart"/>
      <w:r w:rsidR="00E411AD">
        <w:t>multihazards</w:t>
      </w:r>
      <w:proofErr w:type="spellEnd"/>
      <w:r w:rsidR="00E411AD">
        <w:t xml:space="preserve"> (e.g., </w:t>
      </w:r>
      <w:r w:rsidR="008F4025">
        <w:t xml:space="preserve">equivalent to </w:t>
      </w:r>
      <w:r w:rsidR="00E411AD">
        <w:t xml:space="preserve">reduced steel areas). </w:t>
      </w:r>
      <w:r w:rsidR="00364B79">
        <w:t>A control beam and a</w:t>
      </w:r>
      <w:r w:rsidR="00B87DAF">
        <w:t xml:space="preserve"> dozen of beams </w:t>
      </w:r>
      <w:r w:rsidR="00364B79">
        <w:t xml:space="preserve">repaired </w:t>
      </w:r>
      <w:r w:rsidR="00126229">
        <w:t>using</w:t>
      </w:r>
      <w:r w:rsidR="00B87DAF">
        <w:t xml:space="preserve"> NSM CFRP </w:t>
      </w:r>
      <w:r w:rsidR="00126229">
        <w:t xml:space="preserve">with inorganic resins will be tested in flexure. </w:t>
      </w:r>
      <w:r w:rsidR="00562CC0">
        <w:t>Expected test data include load</w:t>
      </w:r>
      <w:r w:rsidR="0009177A">
        <w:t>s</w:t>
      </w:r>
      <w:r w:rsidR="00562CC0">
        <w:t>, displacement</w:t>
      </w:r>
      <w:r w:rsidR="0009177A">
        <w:t>s</w:t>
      </w:r>
      <w:r w:rsidR="00562CC0">
        <w:t xml:space="preserve">, compressive and tensile strains, </w:t>
      </w:r>
      <w:r w:rsidR="00D15742">
        <w:t xml:space="preserve">and </w:t>
      </w:r>
      <w:r w:rsidR="009F3CCC">
        <w:t>crack patterns</w:t>
      </w:r>
      <w:r w:rsidR="00D15742">
        <w:t xml:space="preserve">. </w:t>
      </w:r>
      <w:r w:rsidR="00CD52BB">
        <w:t xml:space="preserve">Like the case of the element-level testing in Task 2, digital images </w:t>
      </w:r>
      <w:r w:rsidR="009E7FF6">
        <w:t xml:space="preserve">will be collected and </w:t>
      </w:r>
      <w:r w:rsidR="00E406F9">
        <w:t>processed</w:t>
      </w:r>
      <w:r w:rsidR="009E7FF6">
        <w:t xml:space="preserve"> to establish a relationship between the types of resins and the performance of NSM CFRP.</w:t>
      </w:r>
    </w:p>
    <w:p w14:paraId="4518C4FE" w14:textId="4F8CF498" w:rsidR="007438B6" w:rsidRDefault="007438B6" w:rsidP="00E972BE">
      <w:pPr>
        <w:keepNext/>
      </w:pPr>
      <w:r w:rsidRPr="005E5603">
        <w:rPr>
          <w:i/>
        </w:rPr>
        <w:t xml:space="preserve">Task </w:t>
      </w:r>
      <w:r>
        <w:rPr>
          <w:i/>
        </w:rPr>
        <w:t>4</w:t>
      </w:r>
      <w:r>
        <w:t xml:space="preserve">: </w:t>
      </w:r>
      <w:r w:rsidR="00C14386">
        <w:t xml:space="preserve">Development of </w:t>
      </w:r>
      <w:r w:rsidR="0094190F">
        <w:t>practice guidelines</w:t>
      </w:r>
      <w:r w:rsidR="00AA16AB">
        <w:t xml:space="preserve"> (Months 2</w:t>
      </w:r>
      <w:r w:rsidR="00E1645A">
        <w:t>2 to 23</w:t>
      </w:r>
      <w:r w:rsidR="00AA16AB">
        <w:t>)</w:t>
      </w:r>
    </w:p>
    <w:p w14:paraId="13FA8C08" w14:textId="450CAAEB" w:rsidR="00333BF8" w:rsidRDefault="00BB100C" w:rsidP="00E972BE">
      <w:pPr>
        <w:spacing w:after="240"/>
      </w:pPr>
      <w:r>
        <w:t xml:space="preserve">The outcomes of Tasks 2 and 3 will be appraised </w:t>
      </w:r>
      <w:r w:rsidR="00BF6AF0">
        <w:t xml:space="preserve">and integrated to develop practice guidelines. </w:t>
      </w:r>
      <w:r w:rsidR="000F56F6">
        <w:t xml:space="preserve">Attention will be paid to </w:t>
      </w:r>
      <w:r w:rsidR="00B66990">
        <w:t>the failure characteristics of NSM CFRP</w:t>
      </w:r>
      <w:r w:rsidR="00C8658A">
        <w:t xml:space="preserve"> and the </w:t>
      </w:r>
      <w:r w:rsidR="00945A95">
        <w:t xml:space="preserve">selection </w:t>
      </w:r>
      <w:r w:rsidR="00C8658A">
        <w:t xml:space="preserve">of </w:t>
      </w:r>
      <w:r w:rsidR="00C46A1C">
        <w:t xml:space="preserve">adequate </w:t>
      </w:r>
      <w:r w:rsidR="00A26C20">
        <w:t>inorganic resins</w:t>
      </w:r>
      <w:r w:rsidR="00F723E9">
        <w:t xml:space="preserve"> for structural repair. </w:t>
      </w:r>
      <w:r w:rsidR="00C175B4">
        <w:t xml:space="preserve">Depending upon test results, </w:t>
      </w:r>
      <w:r w:rsidR="00EE64EF">
        <w:t xml:space="preserve">either </w:t>
      </w:r>
      <w:r w:rsidR="00C175B4">
        <w:t xml:space="preserve">prescriptive or performance-based design recommendations will be </w:t>
      </w:r>
      <w:r w:rsidR="00EF64D8">
        <w:t>proposed</w:t>
      </w:r>
      <w:r w:rsidR="00C175B4">
        <w:t>.</w:t>
      </w:r>
    </w:p>
    <w:p w14:paraId="14438BB9" w14:textId="3A32E636" w:rsidR="00C14386" w:rsidRDefault="00C14386" w:rsidP="00E972BE">
      <w:pPr>
        <w:keepNext/>
      </w:pPr>
      <w:r w:rsidRPr="00C14386">
        <w:rPr>
          <w:i/>
        </w:rPr>
        <w:t>Task 5</w:t>
      </w:r>
      <w:r>
        <w:t>: Final report</w:t>
      </w:r>
      <w:r w:rsidR="00E56269">
        <w:t xml:space="preserve"> (Month 24)</w:t>
      </w:r>
    </w:p>
    <w:p w14:paraId="599F8EA8" w14:textId="202416B4" w:rsidR="007A6340" w:rsidRDefault="00DF7B4D" w:rsidP="00E972BE">
      <w:pPr>
        <w:spacing w:after="240"/>
      </w:pPr>
      <w:r>
        <w:t xml:space="preserve">A final report will be submitted </w:t>
      </w:r>
      <w:r w:rsidR="00E51686">
        <w:t>before the end of a contract date.</w:t>
      </w:r>
    </w:p>
    <w:p w14:paraId="5930AF74" w14:textId="69C7B693" w:rsidR="007A6340" w:rsidRDefault="00875DAD" w:rsidP="00DC3A53">
      <w:pPr>
        <w:pStyle w:val="Heading1"/>
      </w:pPr>
      <w:r>
        <w:t>Project Cost</w:t>
      </w:r>
    </w:p>
    <w:p w14:paraId="70B9A574" w14:textId="03BEDDDA" w:rsidR="00AE76D5" w:rsidRDefault="00E21746" w:rsidP="00E21746">
      <w:pPr>
        <w:tabs>
          <w:tab w:val="left" w:pos="2880"/>
          <w:tab w:val="right" w:pos="3780"/>
        </w:tabs>
        <w:ind w:left="2880" w:hanging="2880"/>
        <w:jc w:val="both"/>
        <w:rPr>
          <w:color w:val="000000"/>
        </w:rPr>
      </w:pPr>
      <w:r>
        <w:rPr>
          <w:color w:val="000000"/>
        </w:rPr>
        <w:t>Total Project Costs:</w:t>
      </w:r>
      <w:r>
        <w:rPr>
          <w:color w:val="000000"/>
        </w:rPr>
        <w:tab/>
      </w:r>
      <w:r w:rsidR="00AE76D5" w:rsidRPr="00632FDC">
        <w:rPr>
          <w:color w:val="000000"/>
        </w:rPr>
        <w:t>$</w:t>
      </w:r>
      <w:r>
        <w:rPr>
          <w:color w:val="000000"/>
        </w:rPr>
        <w:tab/>
        <w:t>12</w:t>
      </w:r>
      <w:r w:rsidR="00AE76D5">
        <w:rPr>
          <w:color w:val="000000"/>
        </w:rPr>
        <w:t>0,000</w:t>
      </w:r>
    </w:p>
    <w:p w14:paraId="1D0D4E07" w14:textId="3F04A3F1" w:rsidR="00AE76D5" w:rsidRDefault="00E21746" w:rsidP="00E21746">
      <w:pPr>
        <w:tabs>
          <w:tab w:val="left" w:pos="2880"/>
          <w:tab w:val="right" w:pos="3780"/>
        </w:tabs>
        <w:ind w:left="2880" w:hanging="2880"/>
        <w:jc w:val="both"/>
        <w:rPr>
          <w:color w:val="000000"/>
        </w:rPr>
      </w:pPr>
      <w:r>
        <w:rPr>
          <w:color w:val="000000"/>
        </w:rPr>
        <w:t>MPC Funds Requested:</w:t>
      </w:r>
      <w:r>
        <w:rPr>
          <w:color w:val="000000"/>
        </w:rPr>
        <w:tab/>
        <w:t>$</w:t>
      </w:r>
      <w:r>
        <w:rPr>
          <w:color w:val="000000"/>
        </w:rPr>
        <w:tab/>
        <w:t>6</w:t>
      </w:r>
      <w:r w:rsidR="00AE76D5">
        <w:rPr>
          <w:color w:val="000000"/>
        </w:rPr>
        <w:t>0,000</w:t>
      </w:r>
    </w:p>
    <w:p w14:paraId="227711D3" w14:textId="3CF39E10" w:rsidR="00AE76D5" w:rsidRDefault="00E21746" w:rsidP="00E21746">
      <w:pPr>
        <w:tabs>
          <w:tab w:val="left" w:pos="2880"/>
          <w:tab w:val="right" w:pos="3780"/>
        </w:tabs>
        <w:ind w:left="2880" w:hanging="2880"/>
        <w:jc w:val="both"/>
        <w:rPr>
          <w:color w:val="000000"/>
        </w:rPr>
      </w:pPr>
      <w:r>
        <w:rPr>
          <w:color w:val="000000"/>
        </w:rPr>
        <w:t>Matching Funds:</w:t>
      </w:r>
      <w:r>
        <w:rPr>
          <w:color w:val="000000"/>
        </w:rPr>
        <w:tab/>
        <w:t>$</w:t>
      </w:r>
      <w:r>
        <w:rPr>
          <w:color w:val="000000"/>
        </w:rPr>
        <w:tab/>
        <w:t>6</w:t>
      </w:r>
      <w:r w:rsidR="00AE76D5">
        <w:rPr>
          <w:color w:val="000000"/>
        </w:rPr>
        <w:t>0,000</w:t>
      </w:r>
    </w:p>
    <w:p w14:paraId="4CF396BB" w14:textId="39C056F8" w:rsidR="00AE76D5" w:rsidRDefault="00315987" w:rsidP="00315987">
      <w:pPr>
        <w:tabs>
          <w:tab w:val="left" w:pos="2880"/>
          <w:tab w:val="right" w:pos="3780"/>
        </w:tabs>
        <w:ind w:left="2880" w:hanging="2880"/>
        <w:rPr>
          <w:color w:val="000000"/>
        </w:rPr>
      </w:pPr>
      <w:r>
        <w:rPr>
          <w:color w:val="000000"/>
        </w:rPr>
        <w:t>Source of Matching Funds:</w:t>
      </w:r>
      <w:r>
        <w:rPr>
          <w:color w:val="000000"/>
        </w:rPr>
        <w:tab/>
      </w:r>
      <w:r w:rsidR="00DE41DC">
        <w:rPr>
          <w:color w:val="000000"/>
        </w:rPr>
        <w:t>University of Colorado Denver</w:t>
      </w:r>
      <w:r w:rsidR="001728DD">
        <w:rPr>
          <w:color w:val="000000"/>
        </w:rPr>
        <w:t>, in-kind support</w:t>
      </w:r>
    </w:p>
    <w:p w14:paraId="16430FAD" w14:textId="0EC9F2A1" w:rsidR="00073055" w:rsidRDefault="00875DAD" w:rsidP="00DC3A53">
      <w:pPr>
        <w:pStyle w:val="Heading1"/>
      </w:pPr>
      <w:r>
        <w:lastRenderedPageBreak/>
        <w:t>References</w:t>
      </w:r>
    </w:p>
    <w:p w14:paraId="7DED1238" w14:textId="204ACE99" w:rsidR="003A71E7" w:rsidRDefault="003A71E7" w:rsidP="00BC7D24">
      <w:pPr>
        <w:autoSpaceDE w:val="0"/>
        <w:autoSpaceDN w:val="0"/>
        <w:adjustRightInd w:val="0"/>
        <w:spacing w:after="240"/>
        <w:ind w:left="547" w:hanging="547"/>
      </w:pPr>
      <w:r>
        <w:t>AASHTO. 2012. Guide specifications for design of bonded FRP systems for repair and strengthening of concrete bridge elements (1</w:t>
      </w:r>
      <w:r w:rsidRPr="004410BA">
        <w:rPr>
          <w:vertAlign w:val="superscript"/>
        </w:rPr>
        <w:t>st</w:t>
      </w:r>
      <w:r>
        <w:t xml:space="preserve"> edition), American Association of State Highway Transportation Officials, Washington, D.C.</w:t>
      </w:r>
    </w:p>
    <w:p w14:paraId="660FC141" w14:textId="16721685" w:rsidR="009C6636" w:rsidRPr="00734AC7" w:rsidRDefault="00694D3A" w:rsidP="00BC7D24">
      <w:pPr>
        <w:spacing w:after="240"/>
        <w:ind w:left="547" w:hanging="547"/>
        <w:rPr>
          <w:color w:val="000000"/>
        </w:rPr>
      </w:pPr>
      <w:r>
        <w:rPr>
          <w:color w:val="000000"/>
        </w:rPr>
        <w:t>ACI. 20</w:t>
      </w:r>
      <w:r w:rsidR="00554A0F">
        <w:rPr>
          <w:color w:val="000000"/>
        </w:rPr>
        <w:t>1</w:t>
      </w:r>
      <w:r>
        <w:rPr>
          <w:color w:val="000000"/>
        </w:rPr>
        <w:t xml:space="preserve">7. </w:t>
      </w:r>
      <w:r w:rsidR="00A6455D" w:rsidRPr="00A6455D">
        <w:rPr>
          <w:color w:val="000000"/>
        </w:rPr>
        <w:t xml:space="preserve">Guide for the </w:t>
      </w:r>
      <w:r w:rsidR="00BB5F6B">
        <w:rPr>
          <w:color w:val="000000"/>
        </w:rPr>
        <w:t>d</w:t>
      </w:r>
      <w:r w:rsidR="00A6455D" w:rsidRPr="00A6455D">
        <w:rPr>
          <w:color w:val="000000"/>
        </w:rPr>
        <w:t xml:space="preserve">esign and </w:t>
      </w:r>
      <w:r w:rsidR="00BB5F6B">
        <w:rPr>
          <w:color w:val="000000"/>
        </w:rPr>
        <w:t>c</w:t>
      </w:r>
      <w:r w:rsidR="00A6455D" w:rsidRPr="00A6455D">
        <w:rPr>
          <w:color w:val="000000"/>
        </w:rPr>
        <w:t xml:space="preserve">onstruction of </w:t>
      </w:r>
      <w:r w:rsidR="00BB5F6B">
        <w:rPr>
          <w:color w:val="000000"/>
        </w:rPr>
        <w:t>e</w:t>
      </w:r>
      <w:r w:rsidR="00A6455D" w:rsidRPr="00A6455D">
        <w:rPr>
          <w:color w:val="000000"/>
        </w:rPr>
        <w:t xml:space="preserve">xternally </w:t>
      </w:r>
      <w:r w:rsidR="00BB5F6B">
        <w:rPr>
          <w:color w:val="000000"/>
        </w:rPr>
        <w:t>b</w:t>
      </w:r>
      <w:r w:rsidR="00A6455D" w:rsidRPr="00A6455D">
        <w:rPr>
          <w:color w:val="000000"/>
        </w:rPr>
        <w:t xml:space="preserve">onded FRP </w:t>
      </w:r>
      <w:r w:rsidR="00BB5F6B">
        <w:rPr>
          <w:color w:val="000000"/>
        </w:rPr>
        <w:t>s</w:t>
      </w:r>
      <w:r w:rsidR="00A6455D" w:rsidRPr="00A6455D">
        <w:rPr>
          <w:color w:val="000000"/>
        </w:rPr>
        <w:t xml:space="preserve">ystems for </w:t>
      </w:r>
      <w:r w:rsidR="00BB5F6B">
        <w:rPr>
          <w:color w:val="000000"/>
        </w:rPr>
        <w:t>s</w:t>
      </w:r>
      <w:r w:rsidR="00A6455D" w:rsidRPr="00A6455D">
        <w:rPr>
          <w:color w:val="000000"/>
        </w:rPr>
        <w:t xml:space="preserve">trengthening </w:t>
      </w:r>
      <w:r w:rsidR="00BB5F6B">
        <w:rPr>
          <w:color w:val="000000"/>
        </w:rPr>
        <w:t>c</w:t>
      </w:r>
      <w:r w:rsidR="00A6455D" w:rsidRPr="00A6455D">
        <w:rPr>
          <w:color w:val="000000"/>
        </w:rPr>
        <w:t xml:space="preserve">oncrete </w:t>
      </w:r>
      <w:r w:rsidR="00BB5F6B">
        <w:rPr>
          <w:color w:val="000000"/>
        </w:rPr>
        <w:t>s</w:t>
      </w:r>
      <w:r w:rsidR="00A6455D" w:rsidRPr="00A6455D">
        <w:rPr>
          <w:color w:val="000000"/>
        </w:rPr>
        <w:t xml:space="preserve">tructures </w:t>
      </w:r>
      <w:r>
        <w:rPr>
          <w:color w:val="000000"/>
        </w:rPr>
        <w:t>(ACI 440</w:t>
      </w:r>
      <w:r w:rsidR="00554A0F">
        <w:rPr>
          <w:color w:val="000000"/>
        </w:rPr>
        <w:t>2</w:t>
      </w:r>
      <w:r>
        <w:rPr>
          <w:color w:val="000000"/>
        </w:rPr>
        <w:t>R-</w:t>
      </w:r>
      <w:r w:rsidR="00554A0F">
        <w:rPr>
          <w:color w:val="000000"/>
        </w:rPr>
        <w:t>1</w:t>
      </w:r>
      <w:r>
        <w:rPr>
          <w:color w:val="000000"/>
        </w:rPr>
        <w:t>7), American Concrete Institute, Farmington Hills, MI.</w:t>
      </w:r>
    </w:p>
    <w:p w14:paraId="3F22C046" w14:textId="424DF0FF" w:rsidR="00085DF8" w:rsidRDefault="00085DF8" w:rsidP="00BC7D24">
      <w:pPr>
        <w:autoSpaceDE w:val="0"/>
        <w:autoSpaceDN w:val="0"/>
        <w:adjustRightInd w:val="0"/>
        <w:spacing w:after="240"/>
        <w:ind w:left="547" w:hanging="547"/>
      </w:pPr>
      <w:r>
        <w:t xml:space="preserve">Al-Atta, B., </w:t>
      </w:r>
      <w:proofErr w:type="spellStart"/>
      <w:r>
        <w:t>Kalfat</w:t>
      </w:r>
      <w:proofErr w:type="spellEnd"/>
      <w:r>
        <w:t>, R., Al-Mahaidi, R., and Al-</w:t>
      </w:r>
      <w:proofErr w:type="spellStart"/>
      <w:r>
        <w:t>Mosawe</w:t>
      </w:r>
      <w:proofErr w:type="spellEnd"/>
      <w:r>
        <w:t xml:space="preserve">, A. 2020. </w:t>
      </w:r>
      <w:r w:rsidRPr="00085DF8">
        <w:t>Mitigation of IC debonding in FRP-plated concrete slabs using patch anchors</w:t>
      </w:r>
      <w:r>
        <w:t>, Engineering Structures, 214, 110626.</w:t>
      </w:r>
    </w:p>
    <w:p w14:paraId="4342323F" w14:textId="5C434526" w:rsidR="003A71E7" w:rsidRPr="00734AC7" w:rsidRDefault="00DD0B18" w:rsidP="00BC7D24">
      <w:pPr>
        <w:autoSpaceDE w:val="0"/>
        <w:autoSpaceDN w:val="0"/>
        <w:adjustRightInd w:val="0"/>
        <w:spacing w:after="240"/>
        <w:ind w:left="547" w:hanging="547"/>
      </w:pPr>
      <w:r>
        <w:t>Al-</w:t>
      </w:r>
      <w:proofErr w:type="spellStart"/>
      <w:r>
        <w:t>Saadi</w:t>
      </w:r>
      <w:proofErr w:type="spellEnd"/>
      <w:r>
        <w:t xml:space="preserve">, N.T.K., Mohammed, A., and Al-Mahaidi, R. 2017. </w:t>
      </w:r>
      <w:r w:rsidRPr="00307FE9">
        <w:t>Assessment of residual strength of concrete girders rehabilitated using NSM CFRP with cementitious adhesive made with graphene oxide after exposure to fatigue loading</w:t>
      </w:r>
      <w:r>
        <w:t>, Construction and Building Materials, 153, 402-422.</w:t>
      </w:r>
    </w:p>
    <w:p w14:paraId="49260118" w14:textId="377D26FD" w:rsidR="00DD0B18" w:rsidRDefault="003A71E7" w:rsidP="00BC7D24">
      <w:pPr>
        <w:autoSpaceDE w:val="0"/>
        <w:autoSpaceDN w:val="0"/>
        <w:adjustRightInd w:val="0"/>
        <w:spacing w:after="240"/>
        <w:ind w:left="547" w:hanging="547"/>
      </w:pPr>
      <w:r w:rsidRPr="000079B9">
        <w:rPr>
          <w:szCs w:val="24"/>
        </w:rPr>
        <w:t>ASCE. 2020.</w:t>
      </w:r>
      <w:r>
        <w:rPr>
          <w:szCs w:val="24"/>
        </w:rPr>
        <w:t xml:space="preserve"> Infrastructure report card, American Society of Civil Engineers, Reston, VA.</w:t>
      </w:r>
    </w:p>
    <w:p w14:paraId="1D78F42D" w14:textId="1AEBE75B" w:rsidR="00DD0B18" w:rsidRDefault="00DD0B18" w:rsidP="00BC7D24">
      <w:pPr>
        <w:autoSpaceDE w:val="0"/>
        <w:autoSpaceDN w:val="0"/>
        <w:adjustRightInd w:val="0"/>
        <w:spacing w:after="240"/>
        <w:ind w:left="547" w:hanging="547"/>
      </w:pPr>
      <w:r>
        <w:t xml:space="preserve">De </w:t>
      </w:r>
      <w:proofErr w:type="spellStart"/>
      <w:r>
        <w:t>Lorenzis</w:t>
      </w:r>
      <w:proofErr w:type="spellEnd"/>
      <w:r>
        <w:t xml:space="preserve">, L. and Teng, J.G. 2007. </w:t>
      </w:r>
      <w:r w:rsidRPr="000222F8">
        <w:t>Near-surface mounted FRP reinforcement: An emerging technique for strengthening structures</w:t>
      </w:r>
      <w:r>
        <w:t>, Composites Part B, 38, 119-143.</w:t>
      </w:r>
    </w:p>
    <w:p w14:paraId="484D5864" w14:textId="7CF317DF" w:rsidR="005E2F45" w:rsidRDefault="005E2F45" w:rsidP="00BC7D24">
      <w:pPr>
        <w:autoSpaceDE w:val="0"/>
        <w:autoSpaceDN w:val="0"/>
        <w:adjustRightInd w:val="0"/>
        <w:spacing w:after="240"/>
        <w:ind w:left="547" w:hanging="547"/>
      </w:pPr>
      <w:proofErr w:type="spellStart"/>
      <w:r>
        <w:t>Godat</w:t>
      </w:r>
      <w:proofErr w:type="spellEnd"/>
      <w:r>
        <w:t xml:space="preserve">, A., Hammad, F., and </w:t>
      </w:r>
      <w:proofErr w:type="spellStart"/>
      <w:r>
        <w:t>Chaallal</w:t>
      </w:r>
      <w:proofErr w:type="spellEnd"/>
      <w:r>
        <w:t xml:space="preserve">, O. 2020. </w:t>
      </w:r>
      <w:r w:rsidRPr="005E2F45">
        <w:t>State-of-the-art review of anchored FRP shear-strengthened RC beams</w:t>
      </w:r>
      <w:r>
        <w:t>:</w:t>
      </w:r>
      <w:r w:rsidRPr="005E2F45">
        <w:t xml:space="preserve"> </w:t>
      </w:r>
      <w:r>
        <w:t>a</w:t>
      </w:r>
      <w:r w:rsidRPr="005E2F45">
        <w:t xml:space="preserve"> study of influencing factors</w:t>
      </w:r>
      <w:r>
        <w:t xml:space="preserve">, </w:t>
      </w:r>
      <w:r w:rsidR="003D6F3A">
        <w:t>Composite Structures, 254, 112767.</w:t>
      </w:r>
    </w:p>
    <w:p w14:paraId="1AC07BE0" w14:textId="5C5D7E4B" w:rsidR="00125C6F" w:rsidRPr="00734AC7" w:rsidRDefault="00125C6F" w:rsidP="00BC7D24">
      <w:pPr>
        <w:autoSpaceDE w:val="0"/>
        <w:autoSpaceDN w:val="0"/>
        <w:adjustRightInd w:val="0"/>
        <w:spacing w:after="240"/>
        <w:ind w:left="547" w:hanging="547"/>
      </w:pPr>
      <w:r>
        <w:t xml:space="preserve">Hashemi, S. and Al-Mahaidi, R. 2012. </w:t>
      </w:r>
      <w:r w:rsidRPr="00A30D36">
        <w:t>Experimental and finite element analysis of flexural behavior of FRP-strengthened RC beams using cement-based adhesives</w:t>
      </w:r>
      <w:r>
        <w:t>, Construction and Building Materials, 26, 268-273.</w:t>
      </w:r>
    </w:p>
    <w:p w14:paraId="3A263A0F" w14:textId="181DD933" w:rsidR="00DD0B18" w:rsidRDefault="00DD0B18" w:rsidP="00BC7D24">
      <w:pPr>
        <w:autoSpaceDE w:val="0"/>
        <w:autoSpaceDN w:val="0"/>
        <w:adjustRightInd w:val="0"/>
        <w:spacing w:after="240"/>
        <w:ind w:left="547" w:hanging="547"/>
      </w:pPr>
      <w:proofErr w:type="spellStart"/>
      <w:r>
        <w:rPr>
          <w:color w:val="000000"/>
          <w:szCs w:val="24"/>
        </w:rPr>
        <w:t>Konecny</w:t>
      </w:r>
      <w:proofErr w:type="spellEnd"/>
      <w:r>
        <w:rPr>
          <w:color w:val="000000"/>
          <w:szCs w:val="24"/>
        </w:rPr>
        <w:t xml:space="preserve">, P. and Lehner, P. 2016. </w:t>
      </w:r>
      <w:r w:rsidRPr="00DC0461">
        <w:rPr>
          <w:color w:val="000000"/>
          <w:szCs w:val="24"/>
        </w:rPr>
        <w:t>Durability assessment of concrete bridge deck considering waterproof membrane and epoxy-coated reinforcement</w:t>
      </w:r>
      <w:r>
        <w:rPr>
          <w:color w:val="000000"/>
          <w:szCs w:val="24"/>
        </w:rPr>
        <w:t xml:space="preserve">, perspectives in </w:t>
      </w:r>
      <w:proofErr w:type="gramStart"/>
      <w:r>
        <w:rPr>
          <w:color w:val="000000"/>
          <w:szCs w:val="24"/>
        </w:rPr>
        <w:t>Science</w:t>
      </w:r>
      <w:proofErr w:type="gramEnd"/>
      <w:r>
        <w:rPr>
          <w:color w:val="000000"/>
          <w:szCs w:val="24"/>
        </w:rPr>
        <w:t>, 7, 222-227.</w:t>
      </w:r>
    </w:p>
    <w:p w14:paraId="59A6B036" w14:textId="60860917" w:rsidR="00DD0B18" w:rsidRDefault="00DD0B18" w:rsidP="00BC7D24">
      <w:pPr>
        <w:autoSpaceDE w:val="0"/>
        <w:autoSpaceDN w:val="0"/>
        <w:adjustRightInd w:val="0"/>
        <w:spacing w:after="240"/>
        <w:ind w:left="547" w:hanging="547"/>
      </w:pPr>
      <w:r>
        <w:t xml:space="preserve">Li, Z., Ding, Z., and Zhang, Y. 2004. Development of sustainable cementitious materials, </w:t>
      </w:r>
      <w:r w:rsidRPr="00371372">
        <w:t>Proceedings of the International Workshop on Sustainable Development and Concrete Technology</w:t>
      </w:r>
      <w:r>
        <w:t>, 55-79.</w:t>
      </w:r>
    </w:p>
    <w:p w14:paraId="52080EE6" w14:textId="44D2A22E" w:rsidR="00DD0B18" w:rsidRDefault="00DD0B18" w:rsidP="00BC7D24">
      <w:pPr>
        <w:autoSpaceDE w:val="0"/>
        <w:autoSpaceDN w:val="0"/>
        <w:adjustRightInd w:val="0"/>
        <w:spacing w:after="240"/>
        <w:ind w:left="547" w:hanging="547"/>
      </w:pPr>
      <w:proofErr w:type="spellStart"/>
      <w:r>
        <w:t>Prete</w:t>
      </w:r>
      <w:proofErr w:type="spellEnd"/>
      <w:r>
        <w:t xml:space="preserve">, I.D., </w:t>
      </w:r>
      <w:proofErr w:type="spellStart"/>
      <w:r>
        <w:t>Bilotta</w:t>
      </w:r>
      <w:proofErr w:type="spellEnd"/>
      <w:r>
        <w:t xml:space="preserve">, A., </w:t>
      </w:r>
      <w:proofErr w:type="spellStart"/>
      <w:r>
        <w:t>Bisby</w:t>
      </w:r>
      <w:proofErr w:type="spellEnd"/>
      <w:r>
        <w:t xml:space="preserve">, L., and Nigro, E. 2020. </w:t>
      </w:r>
      <w:r w:rsidRPr="004D1553">
        <w:t>Elevated temperature response of RC beams strengthened with NSM FRP bars bonded with cementitious grout</w:t>
      </w:r>
      <w:r>
        <w:t>, Composite Structures, 113182.</w:t>
      </w:r>
    </w:p>
    <w:p w14:paraId="085DDD08" w14:textId="2AFA9D7D" w:rsidR="00E51145" w:rsidRDefault="00DD0B18" w:rsidP="00BC7D24">
      <w:pPr>
        <w:autoSpaceDE w:val="0"/>
        <w:autoSpaceDN w:val="0"/>
        <w:adjustRightInd w:val="0"/>
        <w:spacing w:after="240"/>
        <w:ind w:left="547" w:hanging="547"/>
      </w:pPr>
      <w:proofErr w:type="spellStart"/>
      <w:r>
        <w:t>Toutanji</w:t>
      </w:r>
      <w:proofErr w:type="spellEnd"/>
      <w:r>
        <w:t xml:space="preserve">, H. and Deng, Y. 2007. </w:t>
      </w:r>
      <w:r w:rsidRPr="00D35A5A">
        <w:t xml:space="preserve">Comparison between </w:t>
      </w:r>
      <w:r>
        <w:t>o</w:t>
      </w:r>
      <w:r w:rsidRPr="00D35A5A">
        <w:t xml:space="preserve">rganic and </w:t>
      </w:r>
      <w:r>
        <w:t>i</w:t>
      </w:r>
      <w:r w:rsidRPr="00D35A5A">
        <w:t xml:space="preserve">norganic </w:t>
      </w:r>
      <w:r>
        <w:t>m</w:t>
      </w:r>
      <w:r w:rsidRPr="00D35A5A">
        <w:t xml:space="preserve">atrices for RC </w:t>
      </w:r>
      <w:r>
        <w:t>b</w:t>
      </w:r>
      <w:r w:rsidRPr="00D35A5A">
        <w:t xml:space="preserve">eams </w:t>
      </w:r>
      <w:r>
        <w:t>s</w:t>
      </w:r>
      <w:r w:rsidRPr="00D35A5A">
        <w:t xml:space="preserve">trengthened with </w:t>
      </w:r>
      <w:r>
        <w:t>c</w:t>
      </w:r>
      <w:r w:rsidRPr="00D35A5A">
        <w:t xml:space="preserve">arbon </w:t>
      </w:r>
      <w:r>
        <w:t>f</w:t>
      </w:r>
      <w:r w:rsidRPr="00D35A5A">
        <w:t xml:space="preserve">iber </w:t>
      </w:r>
      <w:r>
        <w:t>s</w:t>
      </w:r>
      <w:r w:rsidRPr="00D35A5A">
        <w:t>heets</w:t>
      </w:r>
      <w:r>
        <w:t>, Journal of Composites for Construction, 11(5), 507-513.</w:t>
      </w:r>
    </w:p>
    <w:sectPr w:rsidR="00E51145" w:rsidSect="00085F8C">
      <w:footerReference w:type="default" r:id="rId8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D3E57" w14:textId="77777777" w:rsidR="00F8260B" w:rsidRDefault="00F8260B" w:rsidP="00BB0B66">
      <w:r>
        <w:separator/>
      </w:r>
    </w:p>
  </w:endnote>
  <w:endnote w:type="continuationSeparator" w:id="0">
    <w:p w14:paraId="2772BF78" w14:textId="77777777" w:rsidR="00F8260B" w:rsidRDefault="00F8260B" w:rsidP="00BB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11054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A1DE33" w14:textId="351884D1" w:rsidR="00A50C18" w:rsidRDefault="00A50C18" w:rsidP="00666F6C">
        <w:pPr>
          <w:pStyle w:val="Footer"/>
          <w:spacing w:line="360" w:lineRule="auto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F6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EB44BBB" w14:textId="77777777" w:rsidR="00EC5EE4" w:rsidRPr="00085F8C" w:rsidRDefault="00EC5EE4" w:rsidP="00035E82">
    <w:pPr>
      <w:pStyle w:val="Footer"/>
      <w:tabs>
        <w:tab w:val="clear" w:pos="9360"/>
      </w:tabs>
      <w:spacing w:line="360" w:lineRule="auto"/>
      <w:ind w:right="-1260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13170" w14:textId="77777777" w:rsidR="00F8260B" w:rsidRDefault="00F8260B" w:rsidP="00BB0B66">
      <w:r>
        <w:separator/>
      </w:r>
    </w:p>
  </w:footnote>
  <w:footnote w:type="continuationSeparator" w:id="0">
    <w:p w14:paraId="501BE02D" w14:textId="77777777" w:rsidR="00F8260B" w:rsidRDefault="00F8260B" w:rsidP="00BB0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6F22"/>
    <w:multiLevelType w:val="hybridMultilevel"/>
    <w:tmpl w:val="751AF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E30ED"/>
    <w:multiLevelType w:val="multilevel"/>
    <w:tmpl w:val="4E36F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551EC6"/>
    <w:multiLevelType w:val="hybridMultilevel"/>
    <w:tmpl w:val="9EDCF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828CA"/>
    <w:multiLevelType w:val="hybridMultilevel"/>
    <w:tmpl w:val="0D282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431A0"/>
    <w:multiLevelType w:val="hybridMultilevel"/>
    <w:tmpl w:val="EABCD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129AD"/>
    <w:multiLevelType w:val="multilevel"/>
    <w:tmpl w:val="18CE0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BA4DAA"/>
    <w:multiLevelType w:val="multilevel"/>
    <w:tmpl w:val="4C584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2070535">
    <w:abstractNumId w:val="6"/>
  </w:num>
  <w:num w:numId="2" w16cid:durableId="1331711195">
    <w:abstractNumId w:val="5"/>
  </w:num>
  <w:num w:numId="3" w16cid:durableId="478378295">
    <w:abstractNumId w:val="1"/>
  </w:num>
  <w:num w:numId="4" w16cid:durableId="1740401075">
    <w:abstractNumId w:val="0"/>
  </w:num>
  <w:num w:numId="5" w16cid:durableId="1640040175">
    <w:abstractNumId w:val="2"/>
  </w:num>
  <w:num w:numId="6" w16cid:durableId="768504289">
    <w:abstractNumId w:val="3"/>
  </w:num>
  <w:num w:numId="7" w16cid:durableId="10685007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513"/>
    <w:rsid w:val="00000E4A"/>
    <w:rsid w:val="00001BD5"/>
    <w:rsid w:val="00003C7D"/>
    <w:rsid w:val="0000456A"/>
    <w:rsid w:val="00004817"/>
    <w:rsid w:val="00004FD1"/>
    <w:rsid w:val="00006497"/>
    <w:rsid w:val="0001060B"/>
    <w:rsid w:val="0001182E"/>
    <w:rsid w:val="00013D45"/>
    <w:rsid w:val="00014779"/>
    <w:rsid w:val="000148CA"/>
    <w:rsid w:val="00016F3A"/>
    <w:rsid w:val="0002121E"/>
    <w:rsid w:val="00021C8A"/>
    <w:rsid w:val="000222F8"/>
    <w:rsid w:val="000231A6"/>
    <w:rsid w:val="0002497D"/>
    <w:rsid w:val="00025014"/>
    <w:rsid w:val="00025B60"/>
    <w:rsid w:val="0002620C"/>
    <w:rsid w:val="000263F1"/>
    <w:rsid w:val="00026A5D"/>
    <w:rsid w:val="00026C26"/>
    <w:rsid w:val="00027E4D"/>
    <w:rsid w:val="00030510"/>
    <w:rsid w:val="000345EA"/>
    <w:rsid w:val="00035E82"/>
    <w:rsid w:val="0003756B"/>
    <w:rsid w:val="000407D5"/>
    <w:rsid w:val="000418A4"/>
    <w:rsid w:val="00043778"/>
    <w:rsid w:val="0004443C"/>
    <w:rsid w:val="0004483F"/>
    <w:rsid w:val="00044A5C"/>
    <w:rsid w:val="00044F1F"/>
    <w:rsid w:val="00047DE6"/>
    <w:rsid w:val="0005089B"/>
    <w:rsid w:val="00051CF4"/>
    <w:rsid w:val="00052400"/>
    <w:rsid w:val="00052BF9"/>
    <w:rsid w:val="00052DEE"/>
    <w:rsid w:val="00053C17"/>
    <w:rsid w:val="00057669"/>
    <w:rsid w:val="000578EC"/>
    <w:rsid w:val="00060510"/>
    <w:rsid w:val="00061060"/>
    <w:rsid w:val="00061370"/>
    <w:rsid w:val="0006241E"/>
    <w:rsid w:val="00062B35"/>
    <w:rsid w:val="00062D30"/>
    <w:rsid w:val="00063174"/>
    <w:rsid w:val="00063E1A"/>
    <w:rsid w:val="00063FD4"/>
    <w:rsid w:val="00064B0C"/>
    <w:rsid w:val="000663F5"/>
    <w:rsid w:val="0006730D"/>
    <w:rsid w:val="00071A77"/>
    <w:rsid w:val="00071F9B"/>
    <w:rsid w:val="00072EB5"/>
    <w:rsid w:val="00073055"/>
    <w:rsid w:val="00073423"/>
    <w:rsid w:val="00075939"/>
    <w:rsid w:val="00082C1B"/>
    <w:rsid w:val="000842A4"/>
    <w:rsid w:val="00084885"/>
    <w:rsid w:val="00084C78"/>
    <w:rsid w:val="00085249"/>
    <w:rsid w:val="0008589B"/>
    <w:rsid w:val="00085DF8"/>
    <w:rsid w:val="00085F8C"/>
    <w:rsid w:val="0009177A"/>
    <w:rsid w:val="00092A5B"/>
    <w:rsid w:val="00093AD2"/>
    <w:rsid w:val="00093D2B"/>
    <w:rsid w:val="00093D8D"/>
    <w:rsid w:val="0009428F"/>
    <w:rsid w:val="0009470B"/>
    <w:rsid w:val="000A0BEA"/>
    <w:rsid w:val="000A2FD8"/>
    <w:rsid w:val="000A42D0"/>
    <w:rsid w:val="000A5FD0"/>
    <w:rsid w:val="000A744C"/>
    <w:rsid w:val="000B2FCE"/>
    <w:rsid w:val="000B44D0"/>
    <w:rsid w:val="000B558D"/>
    <w:rsid w:val="000B63E9"/>
    <w:rsid w:val="000B648A"/>
    <w:rsid w:val="000C1621"/>
    <w:rsid w:val="000C2F6B"/>
    <w:rsid w:val="000C3B6D"/>
    <w:rsid w:val="000C4ACC"/>
    <w:rsid w:val="000C4FEC"/>
    <w:rsid w:val="000C647F"/>
    <w:rsid w:val="000D21ED"/>
    <w:rsid w:val="000D3DEC"/>
    <w:rsid w:val="000D47B7"/>
    <w:rsid w:val="000D50B3"/>
    <w:rsid w:val="000D5378"/>
    <w:rsid w:val="000D6F1E"/>
    <w:rsid w:val="000D7958"/>
    <w:rsid w:val="000E1C42"/>
    <w:rsid w:val="000E2A2D"/>
    <w:rsid w:val="000E2E2F"/>
    <w:rsid w:val="000E317B"/>
    <w:rsid w:val="000E33FA"/>
    <w:rsid w:val="000E4D47"/>
    <w:rsid w:val="000E7394"/>
    <w:rsid w:val="000E7B88"/>
    <w:rsid w:val="000F0614"/>
    <w:rsid w:val="000F16CC"/>
    <w:rsid w:val="000F2783"/>
    <w:rsid w:val="000F3C98"/>
    <w:rsid w:val="000F4470"/>
    <w:rsid w:val="000F4EAC"/>
    <w:rsid w:val="000F56F6"/>
    <w:rsid w:val="000F749C"/>
    <w:rsid w:val="000F766A"/>
    <w:rsid w:val="00103431"/>
    <w:rsid w:val="00104191"/>
    <w:rsid w:val="00107D8A"/>
    <w:rsid w:val="00112F6D"/>
    <w:rsid w:val="0011379E"/>
    <w:rsid w:val="0011408E"/>
    <w:rsid w:val="00115791"/>
    <w:rsid w:val="0011690B"/>
    <w:rsid w:val="001204D5"/>
    <w:rsid w:val="0012136A"/>
    <w:rsid w:val="00121CAD"/>
    <w:rsid w:val="001224E9"/>
    <w:rsid w:val="00124497"/>
    <w:rsid w:val="00124C31"/>
    <w:rsid w:val="0012577B"/>
    <w:rsid w:val="00125C6F"/>
    <w:rsid w:val="00126229"/>
    <w:rsid w:val="0012674A"/>
    <w:rsid w:val="0013078D"/>
    <w:rsid w:val="00132B9E"/>
    <w:rsid w:val="001358E3"/>
    <w:rsid w:val="00136473"/>
    <w:rsid w:val="00136B42"/>
    <w:rsid w:val="00136F81"/>
    <w:rsid w:val="00137529"/>
    <w:rsid w:val="00140E2B"/>
    <w:rsid w:val="00143CD0"/>
    <w:rsid w:val="00145C9E"/>
    <w:rsid w:val="001472D7"/>
    <w:rsid w:val="0014735D"/>
    <w:rsid w:val="00150037"/>
    <w:rsid w:val="00150038"/>
    <w:rsid w:val="00151480"/>
    <w:rsid w:val="00153AB9"/>
    <w:rsid w:val="00154140"/>
    <w:rsid w:val="00154A57"/>
    <w:rsid w:val="00154B4E"/>
    <w:rsid w:val="00156C00"/>
    <w:rsid w:val="00160181"/>
    <w:rsid w:val="00163C1C"/>
    <w:rsid w:val="00166304"/>
    <w:rsid w:val="00167399"/>
    <w:rsid w:val="00167DE9"/>
    <w:rsid w:val="001707C8"/>
    <w:rsid w:val="001728DD"/>
    <w:rsid w:val="0017615C"/>
    <w:rsid w:val="00176303"/>
    <w:rsid w:val="00181941"/>
    <w:rsid w:val="00183A42"/>
    <w:rsid w:val="00183DAE"/>
    <w:rsid w:val="00185B59"/>
    <w:rsid w:val="00187F1E"/>
    <w:rsid w:val="00192169"/>
    <w:rsid w:val="00195047"/>
    <w:rsid w:val="001A1258"/>
    <w:rsid w:val="001A1359"/>
    <w:rsid w:val="001A1712"/>
    <w:rsid w:val="001A262C"/>
    <w:rsid w:val="001A2E15"/>
    <w:rsid w:val="001A5849"/>
    <w:rsid w:val="001A5D58"/>
    <w:rsid w:val="001A733D"/>
    <w:rsid w:val="001B10AF"/>
    <w:rsid w:val="001B19EF"/>
    <w:rsid w:val="001C0D2A"/>
    <w:rsid w:val="001C11FA"/>
    <w:rsid w:val="001C1876"/>
    <w:rsid w:val="001C2405"/>
    <w:rsid w:val="001C3996"/>
    <w:rsid w:val="001C3C35"/>
    <w:rsid w:val="001C4E60"/>
    <w:rsid w:val="001C6994"/>
    <w:rsid w:val="001D0F95"/>
    <w:rsid w:val="001D293B"/>
    <w:rsid w:val="001D36EA"/>
    <w:rsid w:val="001D36EB"/>
    <w:rsid w:val="001D4A6A"/>
    <w:rsid w:val="001D53BD"/>
    <w:rsid w:val="001D5422"/>
    <w:rsid w:val="001D5802"/>
    <w:rsid w:val="001D5814"/>
    <w:rsid w:val="001D6CAB"/>
    <w:rsid w:val="001D6E51"/>
    <w:rsid w:val="001D76BA"/>
    <w:rsid w:val="001E0F48"/>
    <w:rsid w:val="001E10B1"/>
    <w:rsid w:val="001E1F3E"/>
    <w:rsid w:val="001E42F7"/>
    <w:rsid w:val="001E4574"/>
    <w:rsid w:val="001E74D6"/>
    <w:rsid w:val="001E756B"/>
    <w:rsid w:val="001E7AF7"/>
    <w:rsid w:val="001F46FE"/>
    <w:rsid w:val="001F57E6"/>
    <w:rsid w:val="001F5F1C"/>
    <w:rsid w:val="002002EA"/>
    <w:rsid w:val="002006A0"/>
    <w:rsid w:val="00203EAD"/>
    <w:rsid w:val="002047EB"/>
    <w:rsid w:val="00206592"/>
    <w:rsid w:val="002065AA"/>
    <w:rsid w:val="002076EF"/>
    <w:rsid w:val="002112A9"/>
    <w:rsid w:val="00211A20"/>
    <w:rsid w:val="00214165"/>
    <w:rsid w:val="00217D0B"/>
    <w:rsid w:val="00220FF9"/>
    <w:rsid w:val="00221CC9"/>
    <w:rsid w:val="00225513"/>
    <w:rsid w:val="0022674B"/>
    <w:rsid w:val="0022703F"/>
    <w:rsid w:val="002270D3"/>
    <w:rsid w:val="00230202"/>
    <w:rsid w:val="002302A3"/>
    <w:rsid w:val="00234B8C"/>
    <w:rsid w:val="002379B3"/>
    <w:rsid w:val="0024072F"/>
    <w:rsid w:val="0024286A"/>
    <w:rsid w:val="00242FF2"/>
    <w:rsid w:val="00243EE0"/>
    <w:rsid w:val="002468F8"/>
    <w:rsid w:val="00247772"/>
    <w:rsid w:val="00247CCE"/>
    <w:rsid w:val="00250204"/>
    <w:rsid w:val="00251256"/>
    <w:rsid w:val="0025129A"/>
    <w:rsid w:val="0025154E"/>
    <w:rsid w:val="00252092"/>
    <w:rsid w:val="0025473F"/>
    <w:rsid w:val="00254853"/>
    <w:rsid w:val="002549A8"/>
    <w:rsid w:val="0025528D"/>
    <w:rsid w:val="00257F0A"/>
    <w:rsid w:val="00261A37"/>
    <w:rsid w:val="0026257A"/>
    <w:rsid w:val="00262892"/>
    <w:rsid w:val="00264126"/>
    <w:rsid w:val="00264CFF"/>
    <w:rsid w:val="002654F7"/>
    <w:rsid w:val="00265978"/>
    <w:rsid w:val="00265E4C"/>
    <w:rsid w:val="0026640C"/>
    <w:rsid w:val="00266658"/>
    <w:rsid w:val="00266A24"/>
    <w:rsid w:val="00272083"/>
    <w:rsid w:val="00272101"/>
    <w:rsid w:val="00272612"/>
    <w:rsid w:val="002749A5"/>
    <w:rsid w:val="00274E5D"/>
    <w:rsid w:val="00281DED"/>
    <w:rsid w:val="00282FAA"/>
    <w:rsid w:val="002842E4"/>
    <w:rsid w:val="0028461A"/>
    <w:rsid w:val="00284E8C"/>
    <w:rsid w:val="00290F63"/>
    <w:rsid w:val="00291146"/>
    <w:rsid w:val="002913AB"/>
    <w:rsid w:val="00291C8E"/>
    <w:rsid w:val="00292EB4"/>
    <w:rsid w:val="002933A3"/>
    <w:rsid w:val="00293908"/>
    <w:rsid w:val="00293EAB"/>
    <w:rsid w:val="002957BA"/>
    <w:rsid w:val="00295BEE"/>
    <w:rsid w:val="0029688E"/>
    <w:rsid w:val="00297637"/>
    <w:rsid w:val="002A1375"/>
    <w:rsid w:val="002A26EB"/>
    <w:rsid w:val="002A3583"/>
    <w:rsid w:val="002A3CA5"/>
    <w:rsid w:val="002A51E8"/>
    <w:rsid w:val="002B003D"/>
    <w:rsid w:val="002B2E88"/>
    <w:rsid w:val="002B3AA8"/>
    <w:rsid w:val="002B3F24"/>
    <w:rsid w:val="002B54DE"/>
    <w:rsid w:val="002B6EC2"/>
    <w:rsid w:val="002C2C28"/>
    <w:rsid w:val="002C2C8F"/>
    <w:rsid w:val="002C3B43"/>
    <w:rsid w:val="002C457B"/>
    <w:rsid w:val="002C48D5"/>
    <w:rsid w:val="002C4B1D"/>
    <w:rsid w:val="002C676A"/>
    <w:rsid w:val="002C77CC"/>
    <w:rsid w:val="002D01F4"/>
    <w:rsid w:val="002D1C03"/>
    <w:rsid w:val="002D1FE2"/>
    <w:rsid w:val="002D328B"/>
    <w:rsid w:val="002D47C8"/>
    <w:rsid w:val="002D4842"/>
    <w:rsid w:val="002D4B30"/>
    <w:rsid w:val="002E0AEF"/>
    <w:rsid w:val="002E24FF"/>
    <w:rsid w:val="002E27BD"/>
    <w:rsid w:val="002E4337"/>
    <w:rsid w:val="002E5290"/>
    <w:rsid w:val="002E70D2"/>
    <w:rsid w:val="002F2F60"/>
    <w:rsid w:val="002F3791"/>
    <w:rsid w:val="002F37AC"/>
    <w:rsid w:val="002F7B6E"/>
    <w:rsid w:val="003001C0"/>
    <w:rsid w:val="003008F7"/>
    <w:rsid w:val="00300B8F"/>
    <w:rsid w:val="0030262A"/>
    <w:rsid w:val="00305384"/>
    <w:rsid w:val="00305CEE"/>
    <w:rsid w:val="003062C2"/>
    <w:rsid w:val="00306983"/>
    <w:rsid w:val="00306EEF"/>
    <w:rsid w:val="00307FE9"/>
    <w:rsid w:val="00310203"/>
    <w:rsid w:val="00310561"/>
    <w:rsid w:val="003110BE"/>
    <w:rsid w:val="00311A4D"/>
    <w:rsid w:val="003143A1"/>
    <w:rsid w:val="003154D2"/>
    <w:rsid w:val="00315987"/>
    <w:rsid w:val="0032031F"/>
    <w:rsid w:val="003203B7"/>
    <w:rsid w:val="003211F9"/>
    <w:rsid w:val="0032143D"/>
    <w:rsid w:val="00326676"/>
    <w:rsid w:val="00326F57"/>
    <w:rsid w:val="00327B9D"/>
    <w:rsid w:val="00330312"/>
    <w:rsid w:val="00332F32"/>
    <w:rsid w:val="00333405"/>
    <w:rsid w:val="00333BF8"/>
    <w:rsid w:val="0033716D"/>
    <w:rsid w:val="0033776C"/>
    <w:rsid w:val="00341C3F"/>
    <w:rsid w:val="00341C5F"/>
    <w:rsid w:val="003432CB"/>
    <w:rsid w:val="003456C9"/>
    <w:rsid w:val="003465C1"/>
    <w:rsid w:val="00347DAB"/>
    <w:rsid w:val="00347F14"/>
    <w:rsid w:val="003511DC"/>
    <w:rsid w:val="00353513"/>
    <w:rsid w:val="00353608"/>
    <w:rsid w:val="00354563"/>
    <w:rsid w:val="00356917"/>
    <w:rsid w:val="00360E96"/>
    <w:rsid w:val="003643C1"/>
    <w:rsid w:val="00364B79"/>
    <w:rsid w:val="00365BA9"/>
    <w:rsid w:val="0036662D"/>
    <w:rsid w:val="00366DA3"/>
    <w:rsid w:val="00370528"/>
    <w:rsid w:val="00370E3E"/>
    <w:rsid w:val="00371372"/>
    <w:rsid w:val="00372BE3"/>
    <w:rsid w:val="00373DFF"/>
    <w:rsid w:val="003808BA"/>
    <w:rsid w:val="00381645"/>
    <w:rsid w:val="003830C0"/>
    <w:rsid w:val="00385A0B"/>
    <w:rsid w:val="003920FE"/>
    <w:rsid w:val="00393A6E"/>
    <w:rsid w:val="0039432E"/>
    <w:rsid w:val="00394AB5"/>
    <w:rsid w:val="00395FF0"/>
    <w:rsid w:val="00396F46"/>
    <w:rsid w:val="00397457"/>
    <w:rsid w:val="003A263B"/>
    <w:rsid w:val="003A4C4F"/>
    <w:rsid w:val="003A71E7"/>
    <w:rsid w:val="003A72F4"/>
    <w:rsid w:val="003B124C"/>
    <w:rsid w:val="003B41D7"/>
    <w:rsid w:val="003B41DB"/>
    <w:rsid w:val="003B506A"/>
    <w:rsid w:val="003B5B6F"/>
    <w:rsid w:val="003B6AA9"/>
    <w:rsid w:val="003B7F79"/>
    <w:rsid w:val="003C0215"/>
    <w:rsid w:val="003C0383"/>
    <w:rsid w:val="003C0499"/>
    <w:rsid w:val="003C22FA"/>
    <w:rsid w:val="003C291C"/>
    <w:rsid w:val="003C2D5E"/>
    <w:rsid w:val="003C549C"/>
    <w:rsid w:val="003C678E"/>
    <w:rsid w:val="003D008C"/>
    <w:rsid w:val="003D18E7"/>
    <w:rsid w:val="003D360A"/>
    <w:rsid w:val="003D6F3A"/>
    <w:rsid w:val="003D7C83"/>
    <w:rsid w:val="003E3F44"/>
    <w:rsid w:val="003E50C5"/>
    <w:rsid w:val="003E5996"/>
    <w:rsid w:val="003E683B"/>
    <w:rsid w:val="003E6C0D"/>
    <w:rsid w:val="003E6DAE"/>
    <w:rsid w:val="003E7E2F"/>
    <w:rsid w:val="003F104A"/>
    <w:rsid w:val="003F391C"/>
    <w:rsid w:val="003F62BC"/>
    <w:rsid w:val="004000AF"/>
    <w:rsid w:val="0040283B"/>
    <w:rsid w:val="00402AA4"/>
    <w:rsid w:val="00403AC1"/>
    <w:rsid w:val="004042F1"/>
    <w:rsid w:val="00404498"/>
    <w:rsid w:val="004054B1"/>
    <w:rsid w:val="00410354"/>
    <w:rsid w:val="00410C79"/>
    <w:rsid w:val="004110BF"/>
    <w:rsid w:val="004115A8"/>
    <w:rsid w:val="00411AFB"/>
    <w:rsid w:val="0041200C"/>
    <w:rsid w:val="004126F1"/>
    <w:rsid w:val="00413DFF"/>
    <w:rsid w:val="00414B6D"/>
    <w:rsid w:val="004175AB"/>
    <w:rsid w:val="004179AB"/>
    <w:rsid w:val="004204C2"/>
    <w:rsid w:val="00420D35"/>
    <w:rsid w:val="004214AF"/>
    <w:rsid w:val="0042159B"/>
    <w:rsid w:val="004220D1"/>
    <w:rsid w:val="004225F6"/>
    <w:rsid w:val="00425C88"/>
    <w:rsid w:val="00435290"/>
    <w:rsid w:val="0043553F"/>
    <w:rsid w:val="00437CBE"/>
    <w:rsid w:val="00440DAB"/>
    <w:rsid w:val="004410BA"/>
    <w:rsid w:val="004418DA"/>
    <w:rsid w:val="004421C6"/>
    <w:rsid w:val="004455D6"/>
    <w:rsid w:val="00447007"/>
    <w:rsid w:val="00450406"/>
    <w:rsid w:val="004513FF"/>
    <w:rsid w:val="00452114"/>
    <w:rsid w:val="00452661"/>
    <w:rsid w:val="004542D7"/>
    <w:rsid w:val="004559CC"/>
    <w:rsid w:val="00457269"/>
    <w:rsid w:val="0046093F"/>
    <w:rsid w:val="00460A24"/>
    <w:rsid w:val="00461BDC"/>
    <w:rsid w:val="00463E60"/>
    <w:rsid w:val="00466DCC"/>
    <w:rsid w:val="00467AB5"/>
    <w:rsid w:val="00471E83"/>
    <w:rsid w:val="00472938"/>
    <w:rsid w:val="0047364B"/>
    <w:rsid w:val="00473DB9"/>
    <w:rsid w:val="0048240C"/>
    <w:rsid w:val="00483226"/>
    <w:rsid w:val="00483995"/>
    <w:rsid w:val="00485C18"/>
    <w:rsid w:val="00487470"/>
    <w:rsid w:val="004875FF"/>
    <w:rsid w:val="00487A12"/>
    <w:rsid w:val="004904A5"/>
    <w:rsid w:val="0049165F"/>
    <w:rsid w:val="004936CE"/>
    <w:rsid w:val="0049431B"/>
    <w:rsid w:val="00497BE8"/>
    <w:rsid w:val="004A1AC7"/>
    <w:rsid w:val="004A3E08"/>
    <w:rsid w:val="004A45E9"/>
    <w:rsid w:val="004A665D"/>
    <w:rsid w:val="004A6B44"/>
    <w:rsid w:val="004A7D3D"/>
    <w:rsid w:val="004B099D"/>
    <w:rsid w:val="004B1E01"/>
    <w:rsid w:val="004B3D0F"/>
    <w:rsid w:val="004B52A0"/>
    <w:rsid w:val="004B5896"/>
    <w:rsid w:val="004B6105"/>
    <w:rsid w:val="004B67E6"/>
    <w:rsid w:val="004B7858"/>
    <w:rsid w:val="004C1449"/>
    <w:rsid w:val="004C17C0"/>
    <w:rsid w:val="004C31F0"/>
    <w:rsid w:val="004C44FE"/>
    <w:rsid w:val="004C634F"/>
    <w:rsid w:val="004C722C"/>
    <w:rsid w:val="004D02F2"/>
    <w:rsid w:val="004D1553"/>
    <w:rsid w:val="004D39FD"/>
    <w:rsid w:val="004D5132"/>
    <w:rsid w:val="004D55B3"/>
    <w:rsid w:val="004D6886"/>
    <w:rsid w:val="004E5D00"/>
    <w:rsid w:val="004E5F20"/>
    <w:rsid w:val="004E5F35"/>
    <w:rsid w:val="004E730E"/>
    <w:rsid w:val="004E7784"/>
    <w:rsid w:val="004E7EAA"/>
    <w:rsid w:val="004F0732"/>
    <w:rsid w:val="004F6A5D"/>
    <w:rsid w:val="004F6AB4"/>
    <w:rsid w:val="004F6CC8"/>
    <w:rsid w:val="00501168"/>
    <w:rsid w:val="00501446"/>
    <w:rsid w:val="00501C78"/>
    <w:rsid w:val="00504499"/>
    <w:rsid w:val="00504D3D"/>
    <w:rsid w:val="0050516E"/>
    <w:rsid w:val="00507AF3"/>
    <w:rsid w:val="00511175"/>
    <w:rsid w:val="00511461"/>
    <w:rsid w:val="00512C23"/>
    <w:rsid w:val="00512C37"/>
    <w:rsid w:val="00514481"/>
    <w:rsid w:val="00515552"/>
    <w:rsid w:val="00521F66"/>
    <w:rsid w:val="00522B48"/>
    <w:rsid w:val="00524307"/>
    <w:rsid w:val="005249AB"/>
    <w:rsid w:val="00524B10"/>
    <w:rsid w:val="00524C9B"/>
    <w:rsid w:val="00525806"/>
    <w:rsid w:val="00525F7E"/>
    <w:rsid w:val="00526C7B"/>
    <w:rsid w:val="00527A0B"/>
    <w:rsid w:val="00527B1D"/>
    <w:rsid w:val="0053335B"/>
    <w:rsid w:val="00535377"/>
    <w:rsid w:val="00536ED1"/>
    <w:rsid w:val="005372F7"/>
    <w:rsid w:val="00540466"/>
    <w:rsid w:val="005423FF"/>
    <w:rsid w:val="00550959"/>
    <w:rsid w:val="005519B5"/>
    <w:rsid w:val="00554A0F"/>
    <w:rsid w:val="00554EA7"/>
    <w:rsid w:val="00555849"/>
    <w:rsid w:val="00555C71"/>
    <w:rsid w:val="00555CE4"/>
    <w:rsid w:val="00556FFE"/>
    <w:rsid w:val="005620BC"/>
    <w:rsid w:val="00562CC0"/>
    <w:rsid w:val="0056304E"/>
    <w:rsid w:val="00565E35"/>
    <w:rsid w:val="0056629B"/>
    <w:rsid w:val="005768CE"/>
    <w:rsid w:val="00576CFB"/>
    <w:rsid w:val="00577B54"/>
    <w:rsid w:val="005820FE"/>
    <w:rsid w:val="00582B26"/>
    <w:rsid w:val="005850DB"/>
    <w:rsid w:val="005856B2"/>
    <w:rsid w:val="00585D59"/>
    <w:rsid w:val="0058646F"/>
    <w:rsid w:val="00586F59"/>
    <w:rsid w:val="00587FA0"/>
    <w:rsid w:val="00592694"/>
    <w:rsid w:val="00594625"/>
    <w:rsid w:val="00595929"/>
    <w:rsid w:val="00596CE2"/>
    <w:rsid w:val="00597ADA"/>
    <w:rsid w:val="005A0531"/>
    <w:rsid w:val="005A06DF"/>
    <w:rsid w:val="005A0AEC"/>
    <w:rsid w:val="005A0E97"/>
    <w:rsid w:val="005A18C5"/>
    <w:rsid w:val="005A210A"/>
    <w:rsid w:val="005A35D9"/>
    <w:rsid w:val="005A5124"/>
    <w:rsid w:val="005A57F5"/>
    <w:rsid w:val="005B326A"/>
    <w:rsid w:val="005B4410"/>
    <w:rsid w:val="005B51F0"/>
    <w:rsid w:val="005B626F"/>
    <w:rsid w:val="005C02C8"/>
    <w:rsid w:val="005C139E"/>
    <w:rsid w:val="005C1C9A"/>
    <w:rsid w:val="005C25E3"/>
    <w:rsid w:val="005C38F5"/>
    <w:rsid w:val="005C4720"/>
    <w:rsid w:val="005C683D"/>
    <w:rsid w:val="005C7B3D"/>
    <w:rsid w:val="005D0346"/>
    <w:rsid w:val="005D0845"/>
    <w:rsid w:val="005D1E1B"/>
    <w:rsid w:val="005D2551"/>
    <w:rsid w:val="005D3DAA"/>
    <w:rsid w:val="005D494D"/>
    <w:rsid w:val="005D6C1C"/>
    <w:rsid w:val="005D78DE"/>
    <w:rsid w:val="005E0A1D"/>
    <w:rsid w:val="005E2F45"/>
    <w:rsid w:val="005E52AC"/>
    <w:rsid w:val="005E56E8"/>
    <w:rsid w:val="005E697A"/>
    <w:rsid w:val="005E6FE0"/>
    <w:rsid w:val="005F110E"/>
    <w:rsid w:val="005F1444"/>
    <w:rsid w:val="005F1B88"/>
    <w:rsid w:val="005F292B"/>
    <w:rsid w:val="005F2F0D"/>
    <w:rsid w:val="005F3C93"/>
    <w:rsid w:val="005F3F74"/>
    <w:rsid w:val="005F5A42"/>
    <w:rsid w:val="005F5F0E"/>
    <w:rsid w:val="005F61F3"/>
    <w:rsid w:val="005F65E7"/>
    <w:rsid w:val="005F7860"/>
    <w:rsid w:val="0060052D"/>
    <w:rsid w:val="00600E1A"/>
    <w:rsid w:val="006011D8"/>
    <w:rsid w:val="00601BDC"/>
    <w:rsid w:val="006038AD"/>
    <w:rsid w:val="00606565"/>
    <w:rsid w:val="00611238"/>
    <w:rsid w:val="006125AE"/>
    <w:rsid w:val="00613253"/>
    <w:rsid w:val="00613FB7"/>
    <w:rsid w:val="00615AA4"/>
    <w:rsid w:val="006202CF"/>
    <w:rsid w:val="00621FD9"/>
    <w:rsid w:val="00623E16"/>
    <w:rsid w:val="006241F7"/>
    <w:rsid w:val="00624E4F"/>
    <w:rsid w:val="00625096"/>
    <w:rsid w:val="00626E4D"/>
    <w:rsid w:val="006276A2"/>
    <w:rsid w:val="00631407"/>
    <w:rsid w:val="00633D4B"/>
    <w:rsid w:val="00635362"/>
    <w:rsid w:val="00635750"/>
    <w:rsid w:val="00640D58"/>
    <w:rsid w:val="006427BE"/>
    <w:rsid w:val="00642943"/>
    <w:rsid w:val="00642BD3"/>
    <w:rsid w:val="006437C5"/>
    <w:rsid w:val="00644ED5"/>
    <w:rsid w:val="0064573B"/>
    <w:rsid w:val="006504A1"/>
    <w:rsid w:val="00655EE3"/>
    <w:rsid w:val="00656A7C"/>
    <w:rsid w:val="006608A5"/>
    <w:rsid w:val="00662032"/>
    <w:rsid w:val="0066254E"/>
    <w:rsid w:val="00662A5B"/>
    <w:rsid w:val="00664A0D"/>
    <w:rsid w:val="006651D7"/>
    <w:rsid w:val="00665525"/>
    <w:rsid w:val="00665AB3"/>
    <w:rsid w:val="00665BFB"/>
    <w:rsid w:val="00666F6C"/>
    <w:rsid w:val="006710CD"/>
    <w:rsid w:val="0067220D"/>
    <w:rsid w:val="006723E9"/>
    <w:rsid w:val="0067302F"/>
    <w:rsid w:val="00675C14"/>
    <w:rsid w:val="00675D5C"/>
    <w:rsid w:val="00676BFD"/>
    <w:rsid w:val="00677559"/>
    <w:rsid w:val="00677989"/>
    <w:rsid w:val="006817EA"/>
    <w:rsid w:val="00681842"/>
    <w:rsid w:val="0068366D"/>
    <w:rsid w:val="00683CFC"/>
    <w:rsid w:val="0068553B"/>
    <w:rsid w:val="0068561B"/>
    <w:rsid w:val="00686204"/>
    <w:rsid w:val="006867E6"/>
    <w:rsid w:val="00693689"/>
    <w:rsid w:val="0069442A"/>
    <w:rsid w:val="00694D3A"/>
    <w:rsid w:val="00694DB1"/>
    <w:rsid w:val="00694F3B"/>
    <w:rsid w:val="006A4261"/>
    <w:rsid w:val="006A7839"/>
    <w:rsid w:val="006B08DB"/>
    <w:rsid w:val="006B0D10"/>
    <w:rsid w:val="006B20C7"/>
    <w:rsid w:val="006B3702"/>
    <w:rsid w:val="006B3990"/>
    <w:rsid w:val="006B64C6"/>
    <w:rsid w:val="006B6A80"/>
    <w:rsid w:val="006B6C9F"/>
    <w:rsid w:val="006B6F15"/>
    <w:rsid w:val="006C1664"/>
    <w:rsid w:val="006C22E0"/>
    <w:rsid w:val="006C26AD"/>
    <w:rsid w:val="006C379F"/>
    <w:rsid w:val="006C3B83"/>
    <w:rsid w:val="006C7D05"/>
    <w:rsid w:val="006D05CC"/>
    <w:rsid w:val="006D0892"/>
    <w:rsid w:val="006D0B90"/>
    <w:rsid w:val="006D2179"/>
    <w:rsid w:val="006D2351"/>
    <w:rsid w:val="006D313B"/>
    <w:rsid w:val="006D372F"/>
    <w:rsid w:val="006D572A"/>
    <w:rsid w:val="006D630D"/>
    <w:rsid w:val="006E2109"/>
    <w:rsid w:val="006E5395"/>
    <w:rsid w:val="006E61EA"/>
    <w:rsid w:val="006E6FB0"/>
    <w:rsid w:val="006F05B8"/>
    <w:rsid w:val="006F25C7"/>
    <w:rsid w:val="006F43AF"/>
    <w:rsid w:val="006F43EC"/>
    <w:rsid w:val="006F5B13"/>
    <w:rsid w:val="006F71C3"/>
    <w:rsid w:val="006F7B58"/>
    <w:rsid w:val="00701D82"/>
    <w:rsid w:val="00702185"/>
    <w:rsid w:val="00704C1A"/>
    <w:rsid w:val="0071154E"/>
    <w:rsid w:val="00712C53"/>
    <w:rsid w:val="007137BC"/>
    <w:rsid w:val="007162E9"/>
    <w:rsid w:val="007217C5"/>
    <w:rsid w:val="00723B90"/>
    <w:rsid w:val="007255A4"/>
    <w:rsid w:val="0072679A"/>
    <w:rsid w:val="00726FB8"/>
    <w:rsid w:val="007278B7"/>
    <w:rsid w:val="00727F89"/>
    <w:rsid w:val="0073054D"/>
    <w:rsid w:val="00731DFD"/>
    <w:rsid w:val="00732AF7"/>
    <w:rsid w:val="00734AB0"/>
    <w:rsid w:val="00734AC7"/>
    <w:rsid w:val="00741F9B"/>
    <w:rsid w:val="0074341D"/>
    <w:rsid w:val="007438B6"/>
    <w:rsid w:val="00744B27"/>
    <w:rsid w:val="00750E3B"/>
    <w:rsid w:val="0075103B"/>
    <w:rsid w:val="007515A7"/>
    <w:rsid w:val="00751916"/>
    <w:rsid w:val="00752B94"/>
    <w:rsid w:val="0075340E"/>
    <w:rsid w:val="0075392C"/>
    <w:rsid w:val="007567F0"/>
    <w:rsid w:val="00760B2F"/>
    <w:rsid w:val="00761850"/>
    <w:rsid w:val="00761EE1"/>
    <w:rsid w:val="00762CD5"/>
    <w:rsid w:val="007633AC"/>
    <w:rsid w:val="00766DDD"/>
    <w:rsid w:val="00767B83"/>
    <w:rsid w:val="00771F00"/>
    <w:rsid w:val="00774EBA"/>
    <w:rsid w:val="00777F20"/>
    <w:rsid w:val="00780C16"/>
    <w:rsid w:val="00781972"/>
    <w:rsid w:val="00786AF1"/>
    <w:rsid w:val="007902D9"/>
    <w:rsid w:val="0079042E"/>
    <w:rsid w:val="00793499"/>
    <w:rsid w:val="0079456D"/>
    <w:rsid w:val="007962C7"/>
    <w:rsid w:val="007A0508"/>
    <w:rsid w:val="007A12DB"/>
    <w:rsid w:val="007A1677"/>
    <w:rsid w:val="007A3BAF"/>
    <w:rsid w:val="007A3EDB"/>
    <w:rsid w:val="007A6340"/>
    <w:rsid w:val="007A6F23"/>
    <w:rsid w:val="007A75E9"/>
    <w:rsid w:val="007A7820"/>
    <w:rsid w:val="007B09FE"/>
    <w:rsid w:val="007B2424"/>
    <w:rsid w:val="007B3C8C"/>
    <w:rsid w:val="007B53CF"/>
    <w:rsid w:val="007B5F6D"/>
    <w:rsid w:val="007B6537"/>
    <w:rsid w:val="007B7445"/>
    <w:rsid w:val="007C034A"/>
    <w:rsid w:val="007C08FD"/>
    <w:rsid w:val="007C1A47"/>
    <w:rsid w:val="007C1AE8"/>
    <w:rsid w:val="007C6B63"/>
    <w:rsid w:val="007C79B9"/>
    <w:rsid w:val="007D59CC"/>
    <w:rsid w:val="007D6F9E"/>
    <w:rsid w:val="007E0C93"/>
    <w:rsid w:val="007E1C56"/>
    <w:rsid w:val="007E542E"/>
    <w:rsid w:val="007E7565"/>
    <w:rsid w:val="007F0215"/>
    <w:rsid w:val="007F19E4"/>
    <w:rsid w:val="007F24F0"/>
    <w:rsid w:val="007F2E2C"/>
    <w:rsid w:val="007F397F"/>
    <w:rsid w:val="007F5425"/>
    <w:rsid w:val="007F6593"/>
    <w:rsid w:val="008026E9"/>
    <w:rsid w:val="008036CD"/>
    <w:rsid w:val="00803D66"/>
    <w:rsid w:val="00803D86"/>
    <w:rsid w:val="00804BCF"/>
    <w:rsid w:val="00805BDB"/>
    <w:rsid w:val="00805FF7"/>
    <w:rsid w:val="00806FD5"/>
    <w:rsid w:val="0080755C"/>
    <w:rsid w:val="008105BA"/>
    <w:rsid w:val="008107EC"/>
    <w:rsid w:val="008121C4"/>
    <w:rsid w:val="008130F6"/>
    <w:rsid w:val="0081375E"/>
    <w:rsid w:val="00813D58"/>
    <w:rsid w:val="0081516C"/>
    <w:rsid w:val="0081587F"/>
    <w:rsid w:val="0082015E"/>
    <w:rsid w:val="00820472"/>
    <w:rsid w:val="00821F5A"/>
    <w:rsid w:val="00822EE0"/>
    <w:rsid w:val="00824294"/>
    <w:rsid w:val="008243B2"/>
    <w:rsid w:val="00825530"/>
    <w:rsid w:val="00825819"/>
    <w:rsid w:val="008268BB"/>
    <w:rsid w:val="0082796E"/>
    <w:rsid w:val="008309F7"/>
    <w:rsid w:val="00833871"/>
    <w:rsid w:val="00833D30"/>
    <w:rsid w:val="008345EC"/>
    <w:rsid w:val="008404C9"/>
    <w:rsid w:val="00846036"/>
    <w:rsid w:val="00847817"/>
    <w:rsid w:val="008501E0"/>
    <w:rsid w:val="008510E2"/>
    <w:rsid w:val="00853C82"/>
    <w:rsid w:val="00853FCD"/>
    <w:rsid w:val="008552C6"/>
    <w:rsid w:val="00855D45"/>
    <w:rsid w:val="00856DAD"/>
    <w:rsid w:val="00857257"/>
    <w:rsid w:val="008579AA"/>
    <w:rsid w:val="00870670"/>
    <w:rsid w:val="00872EAD"/>
    <w:rsid w:val="008734B5"/>
    <w:rsid w:val="00873ADE"/>
    <w:rsid w:val="00874110"/>
    <w:rsid w:val="00874363"/>
    <w:rsid w:val="0087546A"/>
    <w:rsid w:val="00875DAD"/>
    <w:rsid w:val="008768F6"/>
    <w:rsid w:val="00880686"/>
    <w:rsid w:val="00880BD1"/>
    <w:rsid w:val="00882484"/>
    <w:rsid w:val="008831CA"/>
    <w:rsid w:val="00883DEA"/>
    <w:rsid w:val="008842D3"/>
    <w:rsid w:val="00884848"/>
    <w:rsid w:val="00885D8E"/>
    <w:rsid w:val="00886108"/>
    <w:rsid w:val="008863EB"/>
    <w:rsid w:val="00886EB9"/>
    <w:rsid w:val="008875DD"/>
    <w:rsid w:val="0088771D"/>
    <w:rsid w:val="00894D45"/>
    <w:rsid w:val="00894F53"/>
    <w:rsid w:val="008975B1"/>
    <w:rsid w:val="00897A7D"/>
    <w:rsid w:val="008A055C"/>
    <w:rsid w:val="008A1847"/>
    <w:rsid w:val="008A195A"/>
    <w:rsid w:val="008A3201"/>
    <w:rsid w:val="008A42D0"/>
    <w:rsid w:val="008A48EB"/>
    <w:rsid w:val="008A4AF4"/>
    <w:rsid w:val="008A5F64"/>
    <w:rsid w:val="008A6485"/>
    <w:rsid w:val="008A7DB8"/>
    <w:rsid w:val="008B0E37"/>
    <w:rsid w:val="008B1A52"/>
    <w:rsid w:val="008B34F7"/>
    <w:rsid w:val="008B422D"/>
    <w:rsid w:val="008B43C1"/>
    <w:rsid w:val="008B49F3"/>
    <w:rsid w:val="008B5D77"/>
    <w:rsid w:val="008B6381"/>
    <w:rsid w:val="008C2243"/>
    <w:rsid w:val="008C3560"/>
    <w:rsid w:val="008C3C3A"/>
    <w:rsid w:val="008C4843"/>
    <w:rsid w:val="008C5AE7"/>
    <w:rsid w:val="008C6865"/>
    <w:rsid w:val="008C7848"/>
    <w:rsid w:val="008D11B5"/>
    <w:rsid w:val="008D3C30"/>
    <w:rsid w:val="008D49A2"/>
    <w:rsid w:val="008D5694"/>
    <w:rsid w:val="008E1982"/>
    <w:rsid w:val="008E5058"/>
    <w:rsid w:val="008E5E55"/>
    <w:rsid w:val="008F012B"/>
    <w:rsid w:val="008F1CF3"/>
    <w:rsid w:val="008F22B0"/>
    <w:rsid w:val="008F4025"/>
    <w:rsid w:val="008F422B"/>
    <w:rsid w:val="008F47A5"/>
    <w:rsid w:val="008F50F0"/>
    <w:rsid w:val="008F5C1C"/>
    <w:rsid w:val="008F630D"/>
    <w:rsid w:val="008F6CB8"/>
    <w:rsid w:val="008F75D3"/>
    <w:rsid w:val="008F79A6"/>
    <w:rsid w:val="008F7E8E"/>
    <w:rsid w:val="008F7EE3"/>
    <w:rsid w:val="00900280"/>
    <w:rsid w:val="00900A6C"/>
    <w:rsid w:val="009037C2"/>
    <w:rsid w:val="00904C4D"/>
    <w:rsid w:val="00905552"/>
    <w:rsid w:val="009057F5"/>
    <w:rsid w:val="00905FCD"/>
    <w:rsid w:val="00906DAE"/>
    <w:rsid w:val="00907F01"/>
    <w:rsid w:val="009131C6"/>
    <w:rsid w:val="0091349D"/>
    <w:rsid w:val="00913B51"/>
    <w:rsid w:val="00921A94"/>
    <w:rsid w:val="0092280C"/>
    <w:rsid w:val="00922900"/>
    <w:rsid w:val="00922DD0"/>
    <w:rsid w:val="00925225"/>
    <w:rsid w:val="009252AA"/>
    <w:rsid w:val="00926E53"/>
    <w:rsid w:val="009324BD"/>
    <w:rsid w:val="009347BC"/>
    <w:rsid w:val="00935276"/>
    <w:rsid w:val="00936335"/>
    <w:rsid w:val="00936D9A"/>
    <w:rsid w:val="0093772E"/>
    <w:rsid w:val="00937901"/>
    <w:rsid w:val="0094082C"/>
    <w:rsid w:val="00940A8C"/>
    <w:rsid w:val="00940B9E"/>
    <w:rsid w:val="00941583"/>
    <w:rsid w:val="009418D3"/>
    <w:rsid w:val="0094190F"/>
    <w:rsid w:val="00945A95"/>
    <w:rsid w:val="00945EF7"/>
    <w:rsid w:val="00946AC4"/>
    <w:rsid w:val="00947175"/>
    <w:rsid w:val="00950E1A"/>
    <w:rsid w:val="00951FFE"/>
    <w:rsid w:val="00952F0B"/>
    <w:rsid w:val="009560C3"/>
    <w:rsid w:val="00956CBD"/>
    <w:rsid w:val="00960E5E"/>
    <w:rsid w:val="009616CB"/>
    <w:rsid w:val="009623D8"/>
    <w:rsid w:val="00962540"/>
    <w:rsid w:val="009628C5"/>
    <w:rsid w:val="00962D0E"/>
    <w:rsid w:val="00963DAF"/>
    <w:rsid w:val="00964B87"/>
    <w:rsid w:val="00964D0E"/>
    <w:rsid w:val="00967EA3"/>
    <w:rsid w:val="009716D9"/>
    <w:rsid w:val="00974052"/>
    <w:rsid w:val="00975F30"/>
    <w:rsid w:val="00976868"/>
    <w:rsid w:val="0097716F"/>
    <w:rsid w:val="0097728C"/>
    <w:rsid w:val="009807D6"/>
    <w:rsid w:val="009816A8"/>
    <w:rsid w:val="009827D2"/>
    <w:rsid w:val="00984DF9"/>
    <w:rsid w:val="00985111"/>
    <w:rsid w:val="009853CC"/>
    <w:rsid w:val="009855B6"/>
    <w:rsid w:val="00985ECE"/>
    <w:rsid w:val="009914B0"/>
    <w:rsid w:val="009925CF"/>
    <w:rsid w:val="00992D47"/>
    <w:rsid w:val="009A1754"/>
    <w:rsid w:val="009A1F44"/>
    <w:rsid w:val="009A282A"/>
    <w:rsid w:val="009A6B4B"/>
    <w:rsid w:val="009A6DA2"/>
    <w:rsid w:val="009A77D4"/>
    <w:rsid w:val="009B12C7"/>
    <w:rsid w:val="009B3E79"/>
    <w:rsid w:val="009B4005"/>
    <w:rsid w:val="009B485A"/>
    <w:rsid w:val="009B5C56"/>
    <w:rsid w:val="009B63E1"/>
    <w:rsid w:val="009B6CC4"/>
    <w:rsid w:val="009B7CB5"/>
    <w:rsid w:val="009C0F19"/>
    <w:rsid w:val="009C330E"/>
    <w:rsid w:val="009C38C9"/>
    <w:rsid w:val="009C6636"/>
    <w:rsid w:val="009C6F5E"/>
    <w:rsid w:val="009C6FB9"/>
    <w:rsid w:val="009C723E"/>
    <w:rsid w:val="009D46A5"/>
    <w:rsid w:val="009D48F9"/>
    <w:rsid w:val="009D532E"/>
    <w:rsid w:val="009D5468"/>
    <w:rsid w:val="009D78AE"/>
    <w:rsid w:val="009D7F52"/>
    <w:rsid w:val="009E0375"/>
    <w:rsid w:val="009E1167"/>
    <w:rsid w:val="009E11B3"/>
    <w:rsid w:val="009E2BB4"/>
    <w:rsid w:val="009E34CF"/>
    <w:rsid w:val="009E3CC8"/>
    <w:rsid w:val="009E4DA4"/>
    <w:rsid w:val="009E57FE"/>
    <w:rsid w:val="009E5F6F"/>
    <w:rsid w:val="009E7FF6"/>
    <w:rsid w:val="009F1677"/>
    <w:rsid w:val="009F1AC0"/>
    <w:rsid w:val="009F2506"/>
    <w:rsid w:val="009F3CCC"/>
    <w:rsid w:val="009F7308"/>
    <w:rsid w:val="009F7545"/>
    <w:rsid w:val="00A006BF"/>
    <w:rsid w:val="00A00E95"/>
    <w:rsid w:val="00A01024"/>
    <w:rsid w:val="00A0177A"/>
    <w:rsid w:val="00A022FD"/>
    <w:rsid w:val="00A039E6"/>
    <w:rsid w:val="00A05637"/>
    <w:rsid w:val="00A05B7E"/>
    <w:rsid w:val="00A10081"/>
    <w:rsid w:val="00A1108E"/>
    <w:rsid w:val="00A12B20"/>
    <w:rsid w:val="00A14510"/>
    <w:rsid w:val="00A15E23"/>
    <w:rsid w:val="00A16563"/>
    <w:rsid w:val="00A16D47"/>
    <w:rsid w:val="00A214B7"/>
    <w:rsid w:val="00A21BE4"/>
    <w:rsid w:val="00A2391A"/>
    <w:rsid w:val="00A23946"/>
    <w:rsid w:val="00A26C20"/>
    <w:rsid w:val="00A27010"/>
    <w:rsid w:val="00A2733C"/>
    <w:rsid w:val="00A3036B"/>
    <w:rsid w:val="00A30B28"/>
    <w:rsid w:val="00A30D36"/>
    <w:rsid w:val="00A317D7"/>
    <w:rsid w:val="00A31F09"/>
    <w:rsid w:val="00A32DD2"/>
    <w:rsid w:val="00A33E18"/>
    <w:rsid w:val="00A34036"/>
    <w:rsid w:val="00A355F3"/>
    <w:rsid w:val="00A379A8"/>
    <w:rsid w:val="00A40283"/>
    <w:rsid w:val="00A41379"/>
    <w:rsid w:val="00A47119"/>
    <w:rsid w:val="00A47D09"/>
    <w:rsid w:val="00A50C18"/>
    <w:rsid w:val="00A53258"/>
    <w:rsid w:val="00A53B81"/>
    <w:rsid w:val="00A55521"/>
    <w:rsid w:val="00A57074"/>
    <w:rsid w:val="00A571A8"/>
    <w:rsid w:val="00A6206E"/>
    <w:rsid w:val="00A64058"/>
    <w:rsid w:val="00A6455D"/>
    <w:rsid w:val="00A65F93"/>
    <w:rsid w:val="00A6611A"/>
    <w:rsid w:val="00A6675B"/>
    <w:rsid w:val="00A67EAA"/>
    <w:rsid w:val="00A70190"/>
    <w:rsid w:val="00A7076D"/>
    <w:rsid w:val="00A70FC4"/>
    <w:rsid w:val="00A713A5"/>
    <w:rsid w:val="00A713DA"/>
    <w:rsid w:val="00A7150C"/>
    <w:rsid w:val="00A72748"/>
    <w:rsid w:val="00A74BF7"/>
    <w:rsid w:val="00A76112"/>
    <w:rsid w:val="00A76156"/>
    <w:rsid w:val="00A840BE"/>
    <w:rsid w:val="00A8548E"/>
    <w:rsid w:val="00A903DD"/>
    <w:rsid w:val="00A92C3D"/>
    <w:rsid w:val="00A94687"/>
    <w:rsid w:val="00AA16AB"/>
    <w:rsid w:val="00AA3C46"/>
    <w:rsid w:val="00AA5102"/>
    <w:rsid w:val="00AA62EC"/>
    <w:rsid w:val="00AB0152"/>
    <w:rsid w:val="00AB06AB"/>
    <w:rsid w:val="00AB0C89"/>
    <w:rsid w:val="00AB20EC"/>
    <w:rsid w:val="00AB2FFF"/>
    <w:rsid w:val="00AB40E2"/>
    <w:rsid w:val="00AB5167"/>
    <w:rsid w:val="00AB5BCA"/>
    <w:rsid w:val="00AB5ECD"/>
    <w:rsid w:val="00AB687D"/>
    <w:rsid w:val="00AB7F3D"/>
    <w:rsid w:val="00AC10DC"/>
    <w:rsid w:val="00AC2AA9"/>
    <w:rsid w:val="00AC30F8"/>
    <w:rsid w:val="00AC310E"/>
    <w:rsid w:val="00AC49A9"/>
    <w:rsid w:val="00AD1080"/>
    <w:rsid w:val="00AD15D7"/>
    <w:rsid w:val="00AD1C38"/>
    <w:rsid w:val="00AD2C54"/>
    <w:rsid w:val="00AD2E1F"/>
    <w:rsid w:val="00AD4DE4"/>
    <w:rsid w:val="00AD61CB"/>
    <w:rsid w:val="00AD68FD"/>
    <w:rsid w:val="00AD78AD"/>
    <w:rsid w:val="00AD78D8"/>
    <w:rsid w:val="00AE0B92"/>
    <w:rsid w:val="00AE1376"/>
    <w:rsid w:val="00AE2F66"/>
    <w:rsid w:val="00AE5427"/>
    <w:rsid w:val="00AE5AAB"/>
    <w:rsid w:val="00AE6AF4"/>
    <w:rsid w:val="00AE76D5"/>
    <w:rsid w:val="00AF2703"/>
    <w:rsid w:val="00AF43E0"/>
    <w:rsid w:val="00AF4655"/>
    <w:rsid w:val="00AF492D"/>
    <w:rsid w:val="00AF4DA4"/>
    <w:rsid w:val="00B00C59"/>
    <w:rsid w:val="00B01987"/>
    <w:rsid w:val="00B02548"/>
    <w:rsid w:val="00B03E79"/>
    <w:rsid w:val="00B047F7"/>
    <w:rsid w:val="00B06E51"/>
    <w:rsid w:val="00B102EF"/>
    <w:rsid w:val="00B11232"/>
    <w:rsid w:val="00B1202B"/>
    <w:rsid w:val="00B15F93"/>
    <w:rsid w:val="00B161A4"/>
    <w:rsid w:val="00B16521"/>
    <w:rsid w:val="00B22042"/>
    <w:rsid w:val="00B22B9E"/>
    <w:rsid w:val="00B24A0B"/>
    <w:rsid w:val="00B3014F"/>
    <w:rsid w:val="00B301E1"/>
    <w:rsid w:val="00B305E1"/>
    <w:rsid w:val="00B313AE"/>
    <w:rsid w:val="00B37F27"/>
    <w:rsid w:val="00B4016B"/>
    <w:rsid w:val="00B40DFF"/>
    <w:rsid w:val="00B4133B"/>
    <w:rsid w:val="00B4191B"/>
    <w:rsid w:val="00B422D5"/>
    <w:rsid w:val="00B425E1"/>
    <w:rsid w:val="00B46492"/>
    <w:rsid w:val="00B47996"/>
    <w:rsid w:val="00B525C5"/>
    <w:rsid w:val="00B543E1"/>
    <w:rsid w:val="00B547F6"/>
    <w:rsid w:val="00B54AAB"/>
    <w:rsid w:val="00B54E84"/>
    <w:rsid w:val="00B55A7D"/>
    <w:rsid w:val="00B5669E"/>
    <w:rsid w:val="00B56C7C"/>
    <w:rsid w:val="00B56E2B"/>
    <w:rsid w:val="00B60958"/>
    <w:rsid w:val="00B60C1D"/>
    <w:rsid w:val="00B62F9E"/>
    <w:rsid w:val="00B66810"/>
    <w:rsid w:val="00B668B6"/>
    <w:rsid w:val="00B66990"/>
    <w:rsid w:val="00B70D90"/>
    <w:rsid w:val="00B74DA5"/>
    <w:rsid w:val="00B7500A"/>
    <w:rsid w:val="00B77124"/>
    <w:rsid w:val="00B80A0D"/>
    <w:rsid w:val="00B83072"/>
    <w:rsid w:val="00B84A6D"/>
    <w:rsid w:val="00B85B5C"/>
    <w:rsid w:val="00B8600D"/>
    <w:rsid w:val="00B8643C"/>
    <w:rsid w:val="00B87DAF"/>
    <w:rsid w:val="00B91D0D"/>
    <w:rsid w:val="00B92989"/>
    <w:rsid w:val="00B93003"/>
    <w:rsid w:val="00B93135"/>
    <w:rsid w:val="00B93A0F"/>
    <w:rsid w:val="00B95605"/>
    <w:rsid w:val="00B95E51"/>
    <w:rsid w:val="00B9608B"/>
    <w:rsid w:val="00B960D6"/>
    <w:rsid w:val="00B9685D"/>
    <w:rsid w:val="00B9727D"/>
    <w:rsid w:val="00B9732A"/>
    <w:rsid w:val="00BA19ED"/>
    <w:rsid w:val="00BA446F"/>
    <w:rsid w:val="00BA4FDA"/>
    <w:rsid w:val="00BA6D9E"/>
    <w:rsid w:val="00BB0546"/>
    <w:rsid w:val="00BB0B66"/>
    <w:rsid w:val="00BB100C"/>
    <w:rsid w:val="00BB2DA4"/>
    <w:rsid w:val="00BB3ACA"/>
    <w:rsid w:val="00BB3D12"/>
    <w:rsid w:val="00BB3DEF"/>
    <w:rsid w:val="00BB43CD"/>
    <w:rsid w:val="00BB5D80"/>
    <w:rsid w:val="00BB5EC2"/>
    <w:rsid w:val="00BB5F6B"/>
    <w:rsid w:val="00BC0185"/>
    <w:rsid w:val="00BC0D3D"/>
    <w:rsid w:val="00BC20B7"/>
    <w:rsid w:val="00BC3C8D"/>
    <w:rsid w:val="00BC45AF"/>
    <w:rsid w:val="00BC496B"/>
    <w:rsid w:val="00BC50C2"/>
    <w:rsid w:val="00BC598B"/>
    <w:rsid w:val="00BC71DA"/>
    <w:rsid w:val="00BC7D24"/>
    <w:rsid w:val="00BD049C"/>
    <w:rsid w:val="00BD0C31"/>
    <w:rsid w:val="00BD128B"/>
    <w:rsid w:val="00BD1723"/>
    <w:rsid w:val="00BD4884"/>
    <w:rsid w:val="00BD71B0"/>
    <w:rsid w:val="00BE0B6E"/>
    <w:rsid w:val="00BE214B"/>
    <w:rsid w:val="00BE2A8E"/>
    <w:rsid w:val="00BE3ADA"/>
    <w:rsid w:val="00BE5DE5"/>
    <w:rsid w:val="00BF207E"/>
    <w:rsid w:val="00BF3EF9"/>
    <w:rsid w:val="00BF5FCC"/>
    <w:rsid w:val="00BF601B"/>
    <w:rsid w:val="00BF6AF0"/>
    <w:rsid w:val="00BF7A6A"/>
    <w:rsid w:val="00C01A2B"/>
    <w:rsid w:val="00C01E73"/>
    <w:rsid w:val="00C041D0"/>
    <w:rsid w:val="00C044D4"/>
    <w:rsid w:val="00C04FEC"/>
    <w:rsid w:val="00C05C56"/>
    <w:rsid w:val="00C11729"/>
    <w:rsid w:val="00C12506"/>
    <w:rsid w:val="00C13434"/>
    <w:rsid w:val="00C14386"/>
    <w:rsid w:val="00C147AD"/>
    <w:rsid w:val="00C161E5"/>
    <w:rsid w:val="00C1668B"/>
    <w:rsid w:val="00C17399"/>
    <w:rsid w:val="00C175B4"/>
    <w:rsid w:val="00C208F3"/>
    <w:rsid w:val="00C22E84"/>
    <w:rsid w:val="00C236A6"/>
    <w:rsid w:val="00C24897"/>
    <w:rsid w:val="00C250E7"/>
    <w:rsid w:val="00C26416"/>
    <w:rsid w:val="00C302F2"/>
    <w:rsid w:val="00C3218D"/>
    <w:rsid w:val="00C3319F"/>
    <w:rsid w:val="00C3396B"/>
    <w:rsid w:val="00C343AA"/>
    <w:rsid w:val="00C35053"/>
    <w:rsid w:val="00C3543D"/>
    <w:rsid w:val="00C355E8"/>
    <w:rsid w:val="00C35A86"/>
    <w:rsid w:val="00C35C1F"/>
    <w:rsid w:val="00C40F0B"/>
    <w:rsid w:val="00C43193"/>
    <w:rsid w:val="00C45630"/>
    <w:rsid w:val="00C46A1C"/>
    <w:rsid w:val="00C501ED"/>
    <w:rsid w:val="00C51D62"/>
    <w:rsid w:val="00C536CB"/>
    <w:rsid w:val="00C61F37"/>
    <w:rsid w:val="00C6387E"/>
    <w:rsid w:val="00C63EC2"/>
    <w:rsid w:val="00C651AA"/>
    <w:rsid w:val="00C666F8"/>
    <w:rsid w:val="00C66F9E"/>
    <w:rsid w:val="00C67E50"/>
    <w:rsid w:val="00C71262"/>
    <w:rsid w:val="00C716F4"/>
    <w:rsid w:val="00C71E8F"/>
    <w:rsid w:val="00C73977"/>
    <w:rsid w:val="00C74CEA"/>
    <w:rsid w:val="00C761EF"/>
    <w:rsid w:val="00C81543"/>
    <w:rsid w:val="00C82274"/>
    <w:rsid w:val="00C83985"/>
    <w:rsid w:val="00C8586A"/>
    <w:rsid w:val="00C8618F"/>
    <w:rsid w:val="00C862A5"/>
    <w:rsid w:val="00C8658A"/>
    <w:rsid w:val="00C87FE6"/>
    <w:rsid w:val="00C9172B"/>
    <w:rsid w:val="00C92E4A"/>
    <w:rsid w:val="00C95A90"/>
    <w:rsid w:val="00CA2C67"/>
    <w:rsid w:val="00CA44B3"/>
    <w:rsid w:val="00CA54B4"/>
    <w:rsid w:val="00CA6ED5"/>
    <w:rsid w:val="00CB20A5"/>
    <w:rsid w:val="00CB374C"/>
    <w:rsid w:val="00CB494A"/>
    <w:rsid w:val="00CB6A2B"/>
    <w:rsid w:val="00CB6E19"/>
    <w:rsid w:val="00CB6F43"/>
    <w:rsid w:val="00CC4541"/>
    <w:rsid w:val="00CC5921"/>
    <w:rsid w:val="00CC78CC"/>
    <w:rsid w:val="00CD06EE"/>
    <w:rsid w:val="00CD23AC"/>
    <w:rsid w:val="00CD29FB"/>
    <w:rsid w:val="00CD31E5"/>
    <w:rsid w:val="00CD3E96"/>
    <w:rsid w:val="00CD4803"/>
    <w:rsid w:val="00CD4994"/>
    <w:rsid w:val="00CD52BB"/>
    <w:rsid w:val="00CD778B"/>
    <w:rsid w:val="00CE015A"/>
    <w:rsid w:val="00CE07D8"/>
    <w:rsid w:val="00CE0950"/>
    <w:rsid w:val="00CE21BE"/>
    <w:rsid w:val="00CE3F12"/>
    <w:rsid w:val="00CE6434"/>
    <w:rsid w:val="00CE6585"/>
    <w:rsid w:val="00CE694F"/>
    <w:rsid w:val="00CE73EE"/>
    <w:rsid w:val="00CE7644"/>
    <w:rsid w:val="00CF0A9B"/>
    <w:rsid w:val="00CF1CEC"/>
    <w:rsid w:val="00CF356B"/>
    <w:rsid w:val="00CF49BB"/>
    <w:rsid w:val="00CF53CB"/>
    <w:rsid w:val="00CF6E76"/>
    <w:rsid w:val="00CF6F70"/>
    <w:rsid w:val="00D005B3"/>
    <w:rsid w:val="00D013FB"/>
    <w:rsid w:val="00D035B4"/>
    <w:rsid w:val="00D04512"/>
    <w:rsid w:val="00D05412"/>
    <w:rsid w:val="00D05D2D"/>
    <w:rsid w:val="00D14B94"/>
    <w:rsid w:val="00D15742"/>
    <w:rsid w:val="00D17615"/>
    <w:rsid w:val="00D177A6"/>
    <w:rsid w:val="00D209B4"/>
    <w:rsid w:val="00D214A0"/>
    <w:rsid w:val="00D21607"/>
    <w:rsid w:val="00D2291C"/>
    <w:rsid w:val="00D229AB"/>
    <w:rsid w:val="00D23752"/>
    <w:rsid w:val="00D2469C"/>
    <w:rsid w:val="00D24FFD"/>
    <w:rsid w:val="00D255FC"/>
    <w:rsid w:val="00D26287"/>
    <w:rsid w:val="00D26657"/>
    <w:rsid w:val="00D2738E"/>
    <w:rsid w:val="00D32615"/>
    <w:rsid w:val="00D32A72"/>
    <w:rsid w:val="00D3528E"/>
    <w:rsid w:val="00D35A5A"/>
    <w:rsid w:val="00D36A20"/>
    <w:rsid w:val="00D36D23"/>
    <w:rsid w:val="00D41471"/>
    <w:rsid w:val="00D43724"/>
    <w:rsid w:val="00D43D6B"/>
    <w:rsid w:val="00D47889"/>
    <w:rsid w:val="00D509F4"/>
    <w:rsid w:val="00D51C79"/>
    <w:rsid w:val="00D51DA2"/>
    <w:rsid w:val="00D5285A"/>
    <w:rsid w:val="00D536AA"/>
    <w:rsid w:val="00D550B6"/>
    <w:rsid w:val="00D6052A"/>
    <w:rsid w:val="00D6492D"/>
    <w:rsid w:val="00D66009"/>
    <w:rsid w:val="00D67DDA"/>
    <w:rsid w:val="00D70D4F"/>
    <w:rsid w:val="00D7183D"/>
    <w:rsid w:val="00D72514"/>
    <w:rsid w:val="00D72B7E"/>
    <w:rsid w:val="00D75579"/>
    <w:rsid w:val="00D7632A"/>
    <w:rsid w:val="00D766F6"/>
    <w:rsid w:val="00D779D7"/>
    <w:rsid w:val="00D917DB"/>
    <w:rsid w:val="00D931B8"/>
    <w:rsid w:val="00D9331A"/>
    <w:rsid w:val="00D9444A"/>
    <w:rsid w:val="00D95307"/>
    <w:rsid w:val="00DA299C"/>
    <w:rsid w:val="00DA68BA"/>
    <w:rsid w:val="00DA754D"/>
    <w:rsid w:val="00DB0901"/>
    <w:rsid w:val="00DB1567"/>
    <w:rsid w:val="00DB19CD"/>
    <w:rsid w:val="00DB20A1"/>
    <w:rsid w:val="00DB28E9"/>
    <w:rsid w:val="00DB5C87"/>
    <w:rsid w:val="00DB6524"/>
    <w:rsid w:val="00DB70F2"/>
    <w:rsid w:val="00DB730A"/>
    <w:rsid w:val="00DB749D"/>
    <w:rsid w:val="00DB7597"/>
    <w:rsid w:val="00DC0461"/>
    <w:rsid w:val="00DC3A53"/>
    <w:rsid w:val="00DC4D2D"/>
    <w:rsid w:val="00DC4EE3"/>
    <w:rsid w:val="00DC588C"/>
    <w:rsid w:val="00DC7826"/>
    <w:rsid w:val="00DD0B18"/>
    <w:rsid w:val="00DD2F24"/>
    <w:rsid w:val="00DD2FBB"/>
    <w:rsid w:val="00DD3534"/>
    <w:rsid w:val="00DD585A"/>
    <w:rsid w:val="00DD6A38"/>
    <w:rsid w:val="00DE3263"/>
    <w:rsid w:val="00DE41DC"/>
    <w:rsid w:val="00DE5C0F"/>
    <w:rsid w:val="00DE723F"/>
    <w:rsid w:val="00DE7CF8"/>
    <w:rsid w:val="00DE7EFD"/>
    <w:rsid w:val="00DF6B30"/>
    <w:rsid w:val="00DF6E5F"/>
    <w:rsid w:val="00DF7B4D"/>
    <w:rsid w:val="00DF7D63"/>
    <w:rsid w:val="00E01321"/>
    <w:rsid w:val="00E01C52"/>
    <w:rsid w:val="00E01E0B"/>
    <w:rsid w:val="00E0521C"/>
    <w:rsid w:val="00E06546"/>
    <w:rsid w:val="00E076BD"/>
    <w:rsid w:val="00E07E61"/>
    <w:rsid w:val="00E10644"/>
    <w:rsid w:val="00E11FEA"/>
    <w:rsid w:val="00E134DE"/>
    <w:rsid w:val="00E135AF"/>
    <w:rsid w:val="00E14811"/>
    <w:rsid w:val="00E15F53"/>
    <w:rsid w:val="00E1645A"/>
    <w:rsid w:val="00E205EF"/>
    <w:rsid w:val="00E21441"/>
    <w:rsid w:val="00E21746"/>
    <w:rsid w:val="00E23728"/>
    <w:rsid w:val="00E24F8C"/>
    <w:rsid w:val="00E25D01"/>
    <w:rsid w:val="00E25D51"/>
    <w:rsid w:val="00E261FF"/>
    <w:rsid w:val="00E273E9"/>
    <w:rsid w:val="00E3207F"/>
    <w:rsid w:val="00E32B47"/>
    <w:rsid w:val="00E33214"/>
    <w:rsid w:val="00E34E03"/>
    <w:rsid w:val="00E40540"/>
    <w:rsid w:val="00E40691"/>
    <w:rsid w:val="00E406F9"/>
    <w:rsid w:val="00E411AD"/>
    <w:rsid w:val="00E41E89"/>
    <w:rsid w:val="00E425F0"/>
    <w:rsid w:val="00E42AB4"/>
    <w:rsid w:val="00E43F45"/>
    <w:rsid w:val="00E46CE8"/>
    <w:rsid w:val="00E47539"/>
    <w:rsid w:val="00E50724"/>
    <w:rsid w:val="00E51145"/>
    <w:rsid w:val="00E51686"/>
    <w:rsid w:val="00E520DD"/>
    <w:rsid w:val="00E521B0"/>
    <w:rsid w:val="00E52695"/>
    <w:rsid w:val="00E53099"/>
    <w:rsid w:val="00E534CF"/>
    <w:rsid w:val="00E53A04"/>
    <w:rsid w:val="00E54E0E"/>
    <w:rsid w:val="00E5504A"/>
    <w:rsid w:val="00E56269"/>
    <w:rsid w:val="00E577D6"/>
    <w:rsid w:val="00E609A9"/>
    <w:rsid w:val="00E614F2"/>
    <w:rsid w:val="00E62A1D"/>
    <w:rsid w:val="00E63A15"/>
    <w:rsid w:val="00E64384"/>
    <w:rsid w:val="00E64DB0"/>
    <w:rsid w:val="00E65394"/>
    <w:rsid w:val="00E66119"/>
    <w:rsid w:val="00E6652F"/>
    <w:rsid w:val="00E6659F"/>
    <w:rsid w:val="00E7328C"/>
    <w:rsid w:val="00E739CD"/>
    <w:rsid w:val="00E74807"/>
    <w:rsid w:val="00E77BCC"/>
    <w:rsid w:val="00E77DCA"/>
    <w:rsid w:val="00E82230"/>
    <w:rsid w:val="00E825CD"/>
    <w:rsid w:val="00E82BA7"/>
    <w:rsid w:val="00E85008"/>
    <w:rsid w:val="00E87E87"/>
    <w:rsid w:val="00E90180"/>
    <w:rsid w:val="00E902F6"/>
    <w:rsid w:val="00E906CF"/>
    <w:rsid w:val="00E90A38"/>
    <w:rsid w:val="00E90DEA"/>
    <w:rsid w:val="00E92682"/>
    <w:rsid w:val="00E972BE"/>
    <w:rsid w:val="00E97613"/>
    <w:rsid w:val="00EA01D3"/>
    <w:rsid w:val="00EA06DE"/>
    <w:rsid w:val="00EA0845"/>
    <w:rsid w:val="00EA0C51"/>
    <w:rsid w:val="00EA4B18"/>
    <w:rsid w:val="00EA576E"/>
    <w:rsid w:val="00EA6490"/>
    <w:rsid w:val="00EA65E4"/>
    <w:rsid w:val="00EB0D9B"/>
    <w:rsid w:val="00EB2310"/>
    <w:rsid w:val="00EB3826"/>
    <w:rsid w:val="00EB4317"/>
    <w:rsid w:val="00EB69EE"/>
    <w:rsid w:val="00EC0773"/>
    <w:rsid w:val="00EC1EBF"/>
    <w:rsid w:val="00EC3009"/>
    <w:rsid w:val="00EC4F19"/>
    <w:rsid w:val="00EC54E4"/>
    <w:rsid w:val="00EC599D"/>
    <w:rsid w:val="00EC5EE4"/>
    <w:rsid w:val="00EC5FBF"/>
    <w:rsid w:val="00EC63A7"/>
    <w:rsid w:val="00ED105F"/>
    <w:rsid w:val="00ED1315"/>
    <w:rsid w:val="00ED1449"/>
    <w:rsid w:val="00ED369A"/>
    <w:rsid w:val="00ED46F5"/>
    <w:rsid w:val="00ED7095"/>
    <w:rsid w:val="00EE0189"/>
    <w:rsid w:val="00EE64EF"/>
    <w:rsid w:val="00EE7201"/>
    <w:rsid w:val="00EF096F"/>
    <w:rsid w:val="00EF0D0E"/>
    <w:rsid w:val="00EF5062"/>
    <w:rsid w:val="00EF64D8"/>
    <w:rsid w:val="00EF6E77"/>
    <w:rsid w:val="00EF7CED"/>
    <w:rsid w:val="00F02329"/>
    <w:rsid w:val="00F02959"/>
    <w:rsid w:val="00F0654C"/>
    <w:rsid w:val="00F06D09"/>
    <w:rsid w:val="00F12274"/>
    <w:rsid w:val="00F127F0"/>
    <w:rsid w:val="00F12A66"/>
    <w:rsid w:val="00F12F58"/>
    <w:rsid w:val="00F143CF"/>
    <w:rsid w:val="00F159B5"/>
    <w:rsid w:val="00F179D4"/>
    <w:rsid w:val="00F2034F"/>
    <w:rsid w:val="00F20720"/>
    <w:rsid w:val="00F213F5"/>
    <w:rsid w:val="00F21B6B"/>
    <w:rsid w:val="00F22987"/>
    <w:rsid w:val="00F22D14"/>
    <w:rsid w:val="00F24E22"/>
    <w:rsid w:val="00F277F0"/>
    <w:rsid w:val="00F305CF"/>
    <w:rsid w:val="00F32823"/>
    <w:rsid w:val="00F328D3"/>
    <w:rsid w:val="00F3298B"/>
    <w:rsid w:val="00F34E50"/>
    <w:rsid w:val="00F3615F"/>
    <w:rsid w:val="00F36BC3"/>
    <w:rsid w:val="00F404D9"/>
    <w:rsid w:val="00F42079"/>
    <w:rsid w:val="00F439EE"/>
    <w:rsid w:val="00F43E7F"/>
    <w:rsid w:val="00F4413A"/>
    <w:rsid w:val="00F44E1E"/>
    <w:rsid w:val="00F45089"/>
    <w:rsid w:val="00F465B0"/>
    <w:rsid w:val="00F469F3"/>
    <w:rsid w:val="00F4745A"/>
    <w:rsid w:val="00F47E61"/>
    <w:rsid w:val="00F5058D"/>
    <w:rsid w:val="00F50EFA"/>
    <w:rsid w:val="00F511E2"/>
    <w:rsid w:val="00F51C98"/>
    <w:rsid w:val="00F52D50"/>
    <w:rsid w:val="00F5429E"/>
    <w:rsid w:val="00F55967"/>
    <w:rsid w:val="00F56E69"/>
    <w:rsid w:val="00F6418C"/>
    <w:rsid w:val="00F660D2"/>
    <w:rsid w:val="00F664A6"/>
    <w:rsid w:val="00F717EB"/>
    <w:rsid w:val="00F723E9"/>
    <w:rsid w:val="00F72BBB"/>
    <w:rsid w:val="00F73AEC"/>
    <w:rsid w:val="00F746F7"/>
    <w:rsid w:val="00F756BD"/>
    <w:rsid w:val="00F75D86"/>
    <w:rsid w:val="00F76363"/>
    <w:rsid w:val="00F7654B"/>
    <w:rsid w:val="00F76ACC"/>
    <w:rsid w:val="00F76F63"/>
    <w:rsid w:val="00F8037A"/>
    <w:rsid w:val="00F80695"/>
    <w:rsid w:val="00F81F27"/>
    <w:rsid w:val="00F8221F"/>
    <w:rsid w:val="00F822CD"/>
    <w:rsid w:val="00F8260B"/>
    <w:rsid w:val="00F834EB"/>
    <w:rsid w:val="00F83E25"/>
    <w:rsid w:val="00F85F96"/>
    <w:rsid w:val="00F86984"/>
    <w:rsid w:val="00F87E66"/>
    <w:rsid w:val="00F9015F"/>
    <w:rsid w:val="00F911D0"/>
    <w:rsid w:val="00F91D05"/>
    <w:rsid w:val="00F91FFB"/>
    <w:rsid w:val="00F92D9E"/>
    <w:rsid w:val="00F942D0"/>
    <w:rsid w:val="00F944A7"/>
    <w:rsid w:val="00F94D15"/>
    <w:rsid w:val="00F96069"/>
    <w:rsid w:val="00F96388"/>
    <w:rsid w:val="00FA239D"/>
    <w:rsid w:val="00FA5093"/>
    <w:rsid w:val="00FA5443"/>
    <w:rsid w:val="00FA55E5"/>
    <w:rsid w:val="00FA567D"/>
    <w:rsid w:val="00FA591F"/>
    <w:rsid w:val="00FA6234"/>
    <w:rsid w:val="00FA6659"/>
    <w:rsid w:val="00FA7286"/>
    <w:rsid w:val="00FA740A"/>
    <w:rsid w:val="00FA7AB0"/>
    <w:rsid w:val="00FB3157"/>
    <w:rsid w:val="00FB4B4E"/>
    <w:rsid w:val="00FB5FF7"/>
    <w:rsid w:val="00FB7B13"/>
    <w:rsid w:val="00FC281F"/>
    <w:rsid w:val="00FC307F"/>
    <w:rsid w:val="00FC340A"/>
    <w:rsid w:val="00FC42B4"/>
    <w:rsid w:val="00FC7B9C"/>
    <w:rsid w:val="00FC7BA6"/>
    <w:rsid w:val="00FD27EF"/>
    <w:rsid w:val="00FD2988"/>
    <w:rsid w:val="00FE1740"/>
    <w:rsid w:val="00FE1C2E"/>
    <w:rsid w:val="00FE28A0"/>
    <w:rsid w:val="00FE2B3D"/>
    <w:rsid w:val="00FE2B4D"/>
    <w:rsid w:val="00FE4B14"/>
    <w:rsid w:val="00FE698C"/>
    <w:rsid w:val="00FE7004"/>
    <w:rsid w:val="00FE7862"/>
    <w:rsid w:val="00FF0D70"/>
    <w:rsid w:val="00FF1438"/>
    <w:rsid w:val="00FF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FBB806"/>
  <w15:docId w15:val="{D916963F-87E7-4A2D-A792-F8CB8D5A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8A4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15A7"/>
    <w:pPr>
      <w:keepNext/>
      <w:spacing w:before="240" w:after="120"/>
      <w:outlineLvl w:val="0"/>
    </w:pPr>
    <w:rPr>
      <w:b/>
    </w:rPr>
  </w:style>
  <w:style w:type="paragraph" w:styleId="Heading2">
    <w:name w:val="heading 2"/>
    <w:basedOn w:val="Normal"/>
    <w:link w:val="Heading2Char"/>
    <w:uiPriority w:val="9"/>
    <w:qFormat/>
    <w:rsid w:val="00115791"/>
    <w:pPr>
      <w:outlineLvl w:val="1"/>
    </w:pPr>
    <w:rPr>
      <w:rFonts w:asciiTheme="minorHAnsi" w:eastAsia="Times New Roman" w:hAnsiTheme="minorHAnsi" w:cs="Times New Roman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5791"/>
    <w:rPr>
      <w:rFonts w:eastAsia="Times New Roman" w:cs="Times New Roman"/>
      <w:b/>
      <w:bCs/>
      <w:i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535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53513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3615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61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03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515A7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C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0B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0B66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0B66"/>
    <w:rPr>
      <w:vertAlign w:val="superscript"/>
    </w:rPr>
  </w:style>
  <w:style w:type="paragraph" w:styleId="ListParagraph">
    <w:name w:val="List Paragraph"/>
    <w:basedOn w:val="Normal"/>
    <w:uiPriority w:val="34"/>
    <w:qFormat/>
    <w:rsid w:val="00264C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70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0D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E70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0D2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258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8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81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8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819"/>
    <w:rPr>
      <w:rFonts w:ascii="Times New Roman" w:hAnsi="Times New Roman"/>
      <w:b/>
      <w:bCs/>
      <w:sz w:val="20"/>
      <w:szCs w:val="20"/>
    </w:rPr>
  </w:style>
  <w:style w:type="character" w:customStyle="1" w:styleId="orcid-id">
    <w:name w:val="orcid-id"/>
    <w:rsid w:val="00203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1B3E3-0C26-42A9-8923-AE26ADA1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MPC Research Proposal Template</vt:lpstr>
    </vt:vector>
  </TitlesOfParts>
  <Company>Microsoft</Company>
  <LinksUpToDate>false</LinksUpToDate>
  <CharactersWithSpaces>14081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Repairing Concrete Structures Using Near-Surface Mounted Composites with Inorganic Resins under Simulated Multihazard Damage (MPC-648)</dc:title>
  <dc:creator>Kim, Jimmy</dc:creator>
  <cp:lastModifiedBy>Nichols, Patrick</cp:lastModifiedBy>
  <cp:revision>40</cp:revision>
  <cp:lastPrinted>2021-04-15T16:07:00Z</cp:lastPrinted>
  <dcterms:created xsi:type="dcterms:W3CDTF">2020-12-07T01:59:00Z</dcterms:created>
  <dcterms:modified xsi:type="dcterms:W3CDTF">2023-01-16T20:04:00Z</dcterms:modified>
</cp:coreProperties>
</file>