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600" w:firstRow="0" w:lastRow="0" w:firstColumn="0" w:lastColumn="0" w:noHBand="1" w:noVBand="1"/>
      </w:tblPr>
      <w:tblGrid>
        <w:gridCol w:w="3415"/>
        <w:gridCol w:w="6660"/>
      </w:tblGrid>
      <w:tr w:rsidR="006369C0" w:rsidRPr="004B070F" w14:paraId="0FD78B0E" w14:textId="77777777" w:rsidTr="005F38CF">
        <w:trPr>
          <w:jc w:val="center"/>
        </w:trPr>
        <w:tc>
          <w:tcPr>
            <w:tcW w:w="10075" w:type="dxa"/>
            <w:gridSpan w:val="2"/>
          </w:tcPr>
          <w:p w14:paraId="05DD24C0" w14:textId="77777777"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4AE137DA" w14:textId="77777777" w:rsidTr="005F38CF">
        <w:trPr>
          <w:jc w:val="center"/>
        </w:trPr>
        <w:tc>
          <w:tcPr>
            <w:tcW w:w="3415" w:type="dxa"/>
          </w:tcPr>
          <w:p w14:paraId="5AFE5F7E" w14:textId="77777777" w:rsidR="006369C0" w:rsidRPr="004B070F" w:rsidRDefault="006369C0">
            <w:pPr>
              <w:rPr>
                <w:rFonts w:cs="Times New Roman"/>
              </w:rPr>
            </w:pPr>
            <w:r>
              <w:rPr>
                <w:rFonts w:cs="Times New Roman"/>
              </w:rPr>
              <w:t>Project Title</w:t>
            </w:r>
          </w:p>
        </w:tc>
        <w:tc>
          <w:tcPr>
            <w:tcW w:w="6660" w:type="dxa"/>
          </w:tcPr>
          <w:p w14:paraId="6BA24295" w14:textId="77777777" w:rsidR="006369C0" w:rsidRPr="004B7858" w:rsidRDefault="00244C18" w:rsidP="00945FE1">
            <w:pPr>
              <w:rPr>
                <w:rFonts w:cs="Times New Roman"/>
                <w:szCs w:val="24"/>
              </w:rPr>
            </w:pPr>
            <w:r>
              <w:rPr>
                <w:rFonts w:cs="Times New Roman"/>
                <w:noProof/>
                <w:szCs w:val="24"/>
              </w:rPr>
              <w:t>MPC-6</w:t>
            </w:r>
            <w:r w:rsidR="00B070E2">
              <w:rPr>
                <w:rFonts w:cs="Times New Roman"/>
                <w:noProof/>
                <w:szCs w:val="24"/>
              </w:rPr>
              <w:t>52</w:t>
            </w:r>
            <w:r w:rsidR="006369C0">
              <w:rPr>
                <w:rFonts w:cs="Times New Roman"/>
                <w:szCs w:val="24"/>
              </w:rPr>
              <w:t xml:space="preserve"> –</w:t>
            </w:r>
            <w:r w:rsidR="003E0DF5">
              <w:rPr>
                <w:rFonts w:cs="Times New Roman"/>
                <w:szCs w:val="24"/>
              </w:rPr>
              <w:t xml:space="preserve"> </w:t>
            </w:r>
            <w:r w:rsidR="00B070E2" w:rsidRPr="00B070E2">
              <w:rPr>
                <w:rFonts w:cs="Times New Roman"/>
                <w:szCs w:val="24"/>
              </w:rPr>
              <w:t>Reducing Shrinkage Cracking in Bridge Decks Using the Single and Double-Ring Test Methods</w:t>
            </w:r>
          </w:p>
        </w:tc>
      </w:tr>
      <w:tr w:rsidR="006369C0" w:rsidRPr="004B070F" w14:paraId="6EAD9852" w14:textId="77777777" w:rsidTr="005F38CF">
        <w:trPr>
          <w:jc w:val="center"/>
        </w:trPr>
        <w:tc>
          <w:tcPr>
            <w:tcW w:w="3415" w:type="dxa"/>
          </w:tcPr>
          <w:p w14:paraId="3D288B6D" w14:textId="77777777" w:rsidR="006369C0" w:rsidRPr="004B070F" w:rsidRDefault="006369C0">
            <w:pPr>
              <w:rPr>
                <w:rFonts w:cs="Times New Roman"/>
              </w:rPr>
            </w:pPr>
            <w:r>
              <w:rPr>
                <w:rFonts w:cs="Times New Roman"/>
              </w:rPr>
              <w:t>University</w:t>
            </w:r>
          </w:p>
        </w:tc>
        <w:tc>
          <w:tcPr>
            <w:tcW w:w="6660" w:type="dxa"/>
          </w:tcPr>
          <w:p w14:paraId="57799748" w14:textId="77777777" w:rsidR="006369C0" w:rsidRPr="004B7858" w:rsidRDefault="00714FD5" w:rsidP="00CC29D5">
            <w:pPr>
              <w:rPr>
                <w:rFonts w:eastAsia="Calibri" w:cs="Times New Roman"/>
                <w:szCs w:val="24"/>
              </w:rPr>
            </w:pPr>
            <w:r w:rsidRPr="00714FD5">
              <w:rPr>
                <w:rFonts w:eastAsia="Calibri" w:cs="Times New Roman"/>
                <w:szCs w:val="24"/>
              </w:rPr>
              <w:t>University of Wyoming</w:t>
            </w:r>
          </w:p>
        </w:tc>
      </w:tr>
      <w:tr w:rsidR="006369C0" w:rsidRPr="004B070F" w14:paraId="05B6D31F" w14:textId="77777777" w:rsidTr="005F38CF">
        <w:trPr>
          <w:jc w:val="center"/>
        </w:trPr>
        <w:tc>
          <w:tcPr>
            <w:tcW w:w="3415" w:type="dxa"/>
          </w:tcPr>
          <w:p w14:paraId="14B96299" w14:textId="77777777" w:rsidR="006369C0" w:rsidRPr="004B070F" w:rsidRDefault="006369C0">
            <w:pPr>
              <w:rPr>
                <w:rFonts w:cs="Times New Roman"/>
              </w:rPr>
            </w:pPr>
            <w:r>
              <w:rPr>
                <w:rFonts w:cs="Times New Roman"/>
              </w:rPr>
              <w:t>Principal Investigator</w:t>
            </w:r>
          </w:p>
        </w:tc>
        <w:tc>
          <w:tcPr>
            <w:tcW w:w="6660" w:type="dxa"/>
          </w:tcPr>
          <w:p w14:paraId="27085522" w14:textId="77777777" w:rsidR="00136A54" w:rsidRPr="00A5155B" w:rsidRDefault="00E25546" w:rsidP="00353193">
            <w:pPr>
              <w:rPr>
                <w:rFonts w:cs="Times New Roman"/>
                <w:noProof/>
                <w:szCs w:val="24"/>
              </w:rPr>
            </w:pPr>
            <w:r w:rsidRPr="00E25546">
              <w:rPr>
                <w:rFonts w:cs="Times New Roman"/>
                <w:noProof/>
                <w:szCs w:val="24"/>
              </w:rPr>
              <w:t>Jennifer Tanner, Ph.D.</w:t>
            </w:r>
          </w:p>
        </w:tc>
      </w:tr>
      <w:tr w:rsidR="006369C0" w:rsidRPr="004B070F" w14:paraId="0AE30872" w14:textId="77777777" w:rsidTr="005F38CF">
        <w:trPr>
          <w:jc w:val="center"/>
        </w:trPr>
        <w:tc>
          <w:tcPr>
            <w:tcW w:w="3415" w:type="dxa"/>
          </w:tcPr>
          <w:p w14:paraId="51CDF09A" w14:textId="77777777" w:rsidR="006369C0" w:rsidRPr="004B070F" w:rsidRDefault="006369C0">
            <w:pPr>
              <w:rPr>
                <w:rFonts w:cs="Times New Roman"/>
              </w:rPr>
            </w:pPr>
            <w:r>
              <w:rPr>
                <w:rFonts w:cs="Times New Roman"/>
              </w:rPr>
              <w:t>PI Contact Information</w:t>
            </w:r>
          </w:p>
        </w:tc>
        <w:tc>
          <w:tcPr>
            <w:tcW w:w="6660" w:type="dxa"/>
          </w:tcPr>
          <w:p w14:paraId="64942174" w14:textId="77777777" w:rsidR="00E25546" w:rsidRPr="00E25546" w:rsidRDefault="00E25546" w:rsidP="00E25546">
            <w:pPr>
              <w:rPr>
                <w:rFonts w:cs="Times New Roman"/>
                <w:noProof/>
                <w:szCs w:val="24"/>
              </w:rPr>
            </w:pPr>
            <w:r w:rsidRPr="00E25546">
              <w:rPr>
                <w:rFonts w:cs="Times New Roman"/>
                <w:noProof/>
                <w:szCs w:val="24"/>
              </w:rPr>
              <w:t>Associate Professor</w:t>
            </w:r>
          </w:p>
          <w:p w14:paraId="21D4535B" w14:textId="77777777" w:rsidR="00E25546" w:rsidRPr="00E25546" w:rsidRDefault="00E25546" w:rsidP="00E25546">
            <w:pPr>
              <w:rPr>
                <w:rFonts w:cs="Times New Roman"/>
                <w:noProof/>
                <w:szCs w:val="24"/>
              </w:rPr>
            </w:pPr>
            <w:r w:rsidRPr="00E25546">
              <w:rPr>
                <w:rFonts w:cs="Times New Roman"/>
                <w:noProof/>
                <w:szCs w:val="24"/>
              </w:rPr>
              <w:t>Dept. of Civil and Architectural Engineering and Construction Management</w:t>
            </w:r>
          </w:p>
          <w:p w14:paraId="698E9955" w14:textId="77777777" w:rsidR="00E25546" w:rsidRPr="00E25546" w:rsidRDefault="00E25546" w:rsidP="00E25546">
            <w:pPr>
              <w:rPr>
                <w:rFonts w:cs="Times New Roman"/>
                <w:noProof/>
                <w:szCs w:val="24"/>
              </w:rPr>
            </w:pPr>
            <w:r w:rsidRPr="00E25546">
              <w:rPr>
                <w:rFonts w:cs="Times New Roman"/>
                <w:noProof/>
                <w:szCs w:val="24"/>
              </w:rPr>
              <w:t>University of Wyoming</w:t>
            </w:r>
          </w:p>
          <w:p w14:paraId="1E9D3277" w14:textId="77777777" w:rsidR="00E25546" w:rsidRPr="00E25546" w:rsidRDefault="00E25546" w:rsidP="00E25546">
            <w:pPr>
              <w:rPr>
                <w:rFonts w:cs="Times New Roman"/>
                <w:noProof/>
                <w:szCs w:val="24"/>
              </w:rPr>
            </w:pPr>
            <w:r w:rsidRPr="00E25546">
              <w:rPr>
                <w:rFonts w:cs="Times New Roman"/>
                <w:noProof/>
                <w:szCs w:val="24"/>
              </w:rPr>
              <w:t>Phone: (307) 766-2073</w:t>
            </w:r>
          </w:p>
          <w:p w14:paraId="0FA5B7E1" w14:textId="77777777" w:rsidR="00E25546" w:rsidRPr="00E25546" w:rsidRDefault="00E25546" w:rsidP="00E25546">
            <w:pPr>
              <w:rPr>
                <w:rFonts w:cs="Times New Roman"/>
                <w:noProof/>
                <w:szCs w:val="24"/>
              </w:rPr>
            </w:pPr>
            <w:r w:rsidRPr="00E25546">
              <w:rPr>
                <w:rFonts w:cs="Times New Roman"/>
                <w:noProof/>
                <w:szCs w:val="24"/>
              </w:rPr>
              <w:t>Email: tannerj@uwyo.edu</w:t>
            </w:r>
          </w:p>
          <w:p w14:paraId="638BF280" w14:textId="77777777" w:rsidR="006369C0" w:rsidRDefault="00E25546" w:rsidP="00E25546">
            <w:pPr>
              <w:rPr>
                <w:rFonts w:cs="Times New Roman"/>
                <w:noProof/>
                <w:szCs w:val="24"/>
              </w:rPr>
            </w:pPr>
            <w:r w:rsidRPr="00E25546">
              <w:rPr>
                <w:rFonts w:cs="Times New Roman"/>
                <w:noProof/>
                <w:szCs w:val="24"/>
              </w:rPr>
              <w:t>ORCID: 0000-0003-2433-2897</w:t>
            </w:r>
          </w:p>
        </w:tc>
      </w:tr>
      <w:tr w:rsidR="006369C0" w:rsidRPr="004B070F" w14:paraId="3D73FFA4" w14:textId="77777777" w:rsidTr="005F38CF">
        <w:trPr>
          <w:jc w:val="center"/>
        </w:trPr>
        <w:tc>
          <w:tcPr>
            <w:tcW w:w="3415" w:type="dxa"/>
          </w:tcPr>
          <w:p w14:paraId="42C7BF20"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03FC13EF" w14:textId="77777777" w:rsidR="006369C0" w:rsidRDefault="006369C0">
            <w:pPr>
              <w:rPr>
                <w:rFonts w:cs="Times New Roman"/>
              </w:rPr>
            </w:pPr>
            <w:r w:rsidRPr="00432B0E">
              <w:rPr>
                <w:rFonts w:cs="Times New Roman"/>
                <w:noProof/>
              </w:rPr>
              <w:t xml:space="preserve">USDOT, </w:t>
            </w:r>
            <w:r w:rsidR="00CB4A51" w:rsidRPr="00CB4A51">
              <w:rPr>
                <w:rFonts w:cs="Times New Roman"/>
                <w:noProof/>
              </w:rPr>
              <w:t>Office of the Assistant Secretary for Research and Technology</w:t>
            </w:r>
          </w:p>
          <w:p w14:paraId="14D55695" w14:textId="18F6A353" w:rsidR="008B495C" w:rsidRDefault="00F44E21">
            <w:pPr>
              <w:rPr>
                <w:rFonts w:cs="Times New Roman"/>
              </w:rPr>
            </w:pPr>
            <w:r w:rsidRPr="00F44E21">
              <w:rPr>
                <w:rFonts w:cs="Times New Roman"/>
              </w:rPr>
              <w:t>$</w:t>
            </w:r>
            <w:r w:rsidR="00671A14">
              <w:rPr>
                <w:rFonts w:cs="Times New Roman"/>
              </w:rPr>
              <w:t>45</w:t>
            </w:r>
            <w:r w:rsidR="008B495C">
              <w:rPr>
                <w:rFonts w:cs="Times New Roman"/>
              </w:rPr>
              <w:t>,</w:t>
            </w:r>
            <w:r w:rsidR="00671A14">
              <w:rPr>
                <w:rFonts w:cs="Times New Roman"/>
              </w:rPr>
              <w:t>999</w:t>
            </w:r>
          </w:p>
          <w:p w14:paraId="57674D19" w14:textId="77777777" w:rsidR="00E90FF4" w:rsidRDefault="006C5460" w:rsidP="00095FD4">
            <w:pPr>
              <w:tabs>
                <w:tab w:val="left" w:pos="3217"/>
                <w:tab w:val="right" w:pos="4027"/>
              </w:tabs>
              <w:spacing w:before="240"/>
              <w:rPr>
                <w:rFonts w:cs="Times New Roman"/>
              </w:rPr>
            </w:pPr>
            <w:r w:rsidRPr="006C5460">
              <w:rPr>
                <w:rFonts w:cs="Times New Roman"/>
              </w:rPr>
              <w:t>Wyoming Department of Transportation</w:t>
            </w:r>
          </w:p>
          <w:p w14:paraId="3105900D" w14:textId="77777777" w:rsidR="00334777" w:rsidRPr="004B070F" w:rsidRDefault="00671A14" w:rsidP="00671A14">
            <w:pPr>
              <w:tabs>
                <w:tab w:val="left" w:pos="3217"/>
                <w:tab w:val="right" w:pos="4027"/>
              </w:tabs>
              <w:rPr>
                <w:rFonts w:cs="Times New Roman"/>
              </w:rPr>
            </w:pPr>
            <w:r>
              <w:rPr>
                <w:rFonts w:cs="Times New Roman"/>
              </w:rPr>
              <w:t>$117</w:t>
            </w:r>
            <w:r w:rsidR="00334777">
              <w:rPr>
                <w:rFonts w:cs="Times New Roman"/>
              </w:rPr>
              <w:t>,</w:t>
            </w:r>
            <w:r>
              <w:rPr>
                <w:rFonts w:cs="Times New Roman"/>
              </w:rPr>
              <w:t>691</w:t>
            </w:r>
          </w:p>
        </w:tc>
      </w:tr>
      <w:tr w:rsidR="006369C0" w:rsidRPr="004B070F" w14:paraId="11615C26" w14:textId="77777777" w:rsidTr="005F38CF">
        <w:trPr>
          <w:jc w:val="center"/>
        </w:trPr>
        <w:tc>
          <w:tcPr>
            <w:tcW w:w="3415" w:type="dxa"/>
          </w:tcPr>
          <w:p w14:paraId="262303E8"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2859A024" w14:textId="77777777" w:rsidR="006369C0" w:rsidRDefault="00F829B1" w:rsidP="00671A14">
            <w:pPr>
              <w:rPr>
                <w:rFonts w:cs="Times New Roman"/>
              </w:rPr>
            </w:pPr>
            <w:r>
              <w:rPr>
                <w:rFonts w:cs="Times New Roman"/>
              </w:rPr>
              <w:t>$</w:t>
            </w:r>
            <w:r w:rsidR="008B495C">
              <w:rPr>
                <w:rFonts w:cs="Times New Roman"/>
              </w:rPr>
              <w:t>1</w:t>
            </w:r>
            <w:r w:rsidR="00671A14">
              <w:rPr>
                <w:rFonts w:cs="Times New Roman"/>
              </w:rPr>
              <w:t>63</w:t>
            </w:r>
            <w:r w:rsidR="004A4163">
              <w:rPr>
                <w:rFonts w:cs="Times New Roman"/>
              </w:rPr>
              <w:t>,</w:t>
            </w:r>
            <w:r w:rsidR="00671A14">
              <w:rPr>
                <w:rFonts w:cs="Times New Roman"/>
              </w:rPr>
              <w:t>690</w:t>
            </w:r>
          </w:p>
        </w:tc>
      </w:tr>
      <w:tr w:rsidR="006369C0" w:rsidRPr="004B070F" w14:paraId="04E516B1" w14:textId="77777777" w:rsidTr="005F38CF">
        <w:trPr>
          <w:jc w:val="center"/>
        </w:trPr>
        <w:tc>
          <w:tcPr>
            <w:tcW w:w="3415" w:type="dxa"/>
          </w:tcPr>
          <w:p w14:paraId="5F18D3D4"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5683446E" w14:textId="77777777" w:rsidR="006369C0" w:rsidRPr="004B070F" w:rsidRDefault="006369C0">
            <w:pPr>
              <w:rPr>
                <w:rFonts w:cs="Times New Roman"/>
              </w:rPr>
            </w:pPr>
            <w:r w:rsidRPr="00432B0E">
              <w:rPr>
                <w:rFonts w:cs="Times New Roman"/>
                <w:noProof/>
              </w:rPr>
              <w:t>69A3551747108</w:t>
            </w:r>
          </w:p>
        </w:tc>
      </w:tr>
      <w:tr w:rsidR="006369C0" w:rsidRPr="004B070F" w14:paraId="458B777B" w14:textId="77777777" w:rsidTr="005F38CF">
        <w:trPr>
          <w:jc w:val="center"/>
        </w:trPr>
        <w:tc>
          <w:tcPr>
            <w:tcW w:w="3415" w:type="dxa"/>
          </w:tcPr>
          <w:p w14:paraId="63A438E6" w14:textId="77777777" w:rsidR="006369C0" w:rsidRPr="004B070F" w:rsidRDefault="006369C0" w:rsidP="00947EC7">
            <w:pPr>
              <w:rPr>
                <w:rFonts w:cs="Times New Roman"/>
              </w:rPr>
            </w:pPr>
            <w:r>
              <w:rPr>
                <w:rFonts w:cs="Times New Roman"/>
              </w:rPr>
              <w:t>Start and End Dates</w:t>
            </w:r>
          </w:p>
        </w:tc>
        <w:tc>
          <w:tcPr>
            <w:tcW w:w="6660" w:type="dxa"/>
          </w:tcPr>
          <w:p w14:paraId="2E27BD07" w14:textId="4FAA2A40" w:rsidR="006369C0" w:rsidRPr="004B070F" w:rsidRDefault="00AD028E" w:rsidP="008C24EE">
            <w:pPr>
              <w:rPr>
                <w:rFonts w:cs="Times New Roman"/>
                <w:highlight w:val="yellow"/>
              </w:rPr>
            </w:pPr>
            <w:r>
              <w:rPr>
                <w:rFonts w:cs="Times New Roman"/>
                <w:noProof/>
              </w:rPr>
              <w:t>May</w:t>
            </w:r>
            <w:r w:rsidR="006369C0" w:rsidRPr="00432B0E">
              <w:rPr>
                <w:rFonts w:cs="Times New Roman"/>
                <w:noProof/>
              </w:rPr>
              <w:t xml:space="preserve"> </w:t>
            </w:r>
            <w:r>
              <w:rPr>
                <w:rFonts w:cs="Times New Roman"/>
                <w:noProof/>
              </w:rPr>
              <w:t>7</w:t>
            </w:r>
            <w:r w:rsidR="006369C0" w:rsidRPr="00432B0E">
              <w:rPr>
                <w:rFonts w:cs="Times New Roman"/>
                <w:noProof/>
              </w:rPr>
              <w:t>, 20</w:t>
            </w:r>
            <w:r w:rsidR="00784CFD">
              <w:rPr>
                <w:rFonts w:cs="Times New Roman"/>
                <w:noProof/>
              </w:rPr>
              <w:t>21</w:t>
            </w:r>
            <w:r w:rsidR="006369C0" w:rsidRPr="00432B0E">
              <w:rPr>
                <w:rFonts w:cs="Times New Roman"/>
                <w:noProof/>
              </w:rPr>
              <w:t xml:space="preserve"> to July 31, 202</w:t>
            </w:r>
            <w:r w:rsidR="00247966">
              <w:rPr>
                <w:rFonts w:cs="Times New Roman"/>
                <w:noProof/>
              </w:rPr>
              <w:t>3</w:t>
            </w:r>
          </w:p>
        </w:tc>
      </w:tr>
      <w:tr w:rsidR="006369C0" w:rsidRPr="004B070F" w14:paraId="6399A7D4" w14:textId="77777777" w:rsidTr="005F38CF">
        <w:trPr>
          <w:jc w:val="center"/>
        </w:trPr>
        <w:tc>
          <w:tcPr>
            <w:tcW w:w="3415" w:type="dxa"/>
          </w:tcPr>
          <w:p w14:paraId="12737D88"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73A387B2" w14:textId="77777777" w:rsidR="006369C0" w:rsidRPr="004B7858" w:rsidRDefault="00671A14" w:rsidP="00671A14">
            <w:pPr>
              <w:rPr>
                <w:rFonts w:cs="Times New Roman"/>
                <w:noProof/>
                <w:szCs w:val="24"/>
              </w:rPr>
            </w:pPr>
            <w:r w:rsidRPr="00671A14">
              <w:rPr>
                <w:rFonts w:cs="Times New Roman"/>
                <w:noProof/>
                <w:szCs w:val="24"/>
              </w:rPr>
              <w:t xml:space="preserve">The condition of concrete on bridge decks is one of the most costly parts of Wyoming </w:t>
            </w:r>
            <w:r>
              <w:rPr>
                <w:rFonts w:cs="Times New Roman"/>
                <w:noProof/>
                <w:szCs w:val="24"/>
              </w:rPr>
              <w:t>Department of Transportation’s</w:t>
            </w:r>
            <w:r w:rsidRPr="00671A14">
              <w:rPr>
                <w:rFonts w:cs="Times New Roman"/>
                <w:noProof/>
                <w:szCs w:val="24"/>
              </w:rPr>
              <w:t xml:space="preserve"> budget and the cost of maintenance can result in inadequate roads or costly premature repairs. This proposal evaluates critical factors relating to early age shrinkage and proposes combining multiple mitigation methods to reduce early-age cracking that contributes to early degradation.</w:t>
            </w:r>
          </w:p>
        </w:tc>
      </w:tr>
      <w:tr w:rsidR="006369C0" w:rsidRPr="004B070F" w14:paraId="4DBB1EEB" w14:textId="77777777" w:rsidTr="005F38CF">
        <w:trPr>
          <w:trHeight w:val="1034"/>
          <w:jc w:val="center"/>
        </w:trPr>
        <w:tc>
          <w:tcPr>
            <w:tcW w:w="3415" w:type="dxa"/>
          </w:tcPr>
          <w:p w14:paraId="5C0D2B72" w14:textId="2BD66427" w:rsidR="006369C0" w:rsidRPr="004B070F" w:rsidRDefault="006369C0">
            <w:pPr>
              <w:rPr>
                <w:rFonts w:cs="Times New Roman"/>
              </w:rPr>
            </w:pPr>
            <w:r w:rsidRPr="004B070F">
              <w:rPr>
                <w:rFonts w:cs="Times New Roman"/>
              </w:rPr>
              <w:t>Describe Implementation of Research Outcomes (or why not implemented)</w:t>
            </w:r>
          </w:p>
          <w:p w14:paraId="0048A170" w14:textId="77777777" w:rsidR="006369C0" w:rsidRPr="004B070F" w:rsidRDefault="006369C0" w:rsidP="00095FD4">
            <w:pPr>
              <w:spacing w:before="240"/>
              <w:rPr>
                <w:rFonts w:cs="Times New Roman"/>
              </w:rPr>
            </w:pPr>
            <w:r w:rsidRPr="004B070F">
              <w:rPr>
                <w:rFonts w:cs="Times New Roman"/>
              </w:rPr>
              <w:t>Place Any Photos Here</w:t>
            </w:r>
          </w:p>
        </w:tc>
        <w:tc>
          <w:tcPr>
            <w:tcW w:w="6660" w:type="dxa"/>
          </w:tcPr>
          <w:p w14:paraId="7D66042D" w14:textId="64A79DA5" w:rsidR="006369C0" w:rsidRPr="004B070F" w:rsidRDefault="005600E1" w:rsidP="00AB062C">
            <w:r w:rsidRPr="005600E1">
              <w:t xml:space="preserve">Results will be presented to WYDOT and compared to future research evaluating a similar suite of testing on </w:t>
            </w:r>
            <w:proofErr w:type="gramStart"/>
            <w:r w:rsidRPr="005600E1">
              <w:t>limestone based</w:t>
            </w:r>
            <w:proofErr w:type="gramEnd"/>
            <w:r w:rsidRPr="005600E1">
              <w:t xml:space="preserve"> aggregates.</w:t>
            </w:r>
          </w:p>
        </w:tc>
      </w:tr>
      <w:tr w:rsidR="006369C0" w:rsidRPr="004B070F" w14:paraId="6B8B5B44" w14:textId="77777777" w:rsidTr="005F38CF">
        <w:trPr>
          <w:trHeight w:val="395"/>
          <w:jc w:val="center"/>
        </w:trPr>
        <w:tc>
          <w:tcPr>
            <w:tcW w:w="3415" w:type="dxa"/>
          </w:tcPr>
          <w:p w14:paraId="1E9E0D3E" w14:textId="77777777" w:rsidR="006369C0" w:rsidRPr="004B070F" w:rsidRDefault="006369C0">
            <w:pPr>
              <w:rPr>
                <w:rFonts w:cs="Times New Roman"/>
              </w:rPr>
            </w:pPr>
            <w:r w:rsidRPr="004B070F">
              <w:rPr>
                <w:rFonts w:cs="Times New Roman"/>
              </w:rPr>
              <w:t>Impacts/Benefits of Implementation</w:t>
            </w:r>
          </w:p>
          <w:p w14:paraId="306EBE45" w14:textId="77777777" w:rsidR="006369C0" w:rsidRPr="004B070F" w:rsidRDefault="006369C0">
            <w:pPr>
              <w:rPr>
                <w:rFonts w:cs="Times New Roman"/>
              </w:rPr>
            </w:pPr>
            <w:r>
              <w:rPr>
                <w:rFonts w:cs="Times New Roman"/>
              </w:rPr>
              <w:t>(actual, not anticipated)</w:t>
            </w:r>
          </w:p>
        </w:tc>
        <w:tc>
          <w:tcPr>
            <w:tcW w:w="6660" w:type="dxa"/>
          </w:tcPr>
          <w:p w14:paraId="23862021" w14:textId="16B1120D" w:rsidR="006369C0" w:rsidRPr="004B070F" w:rsidRDefault="005600E1" w:rsidP="00AB062C">
            <w:pPr>
              <w:rPr>
                <w:rFonts w:cs="Times New Roman"/>
              </w:rPr>
            </w:pPr>
            <w:r w:rsidRPr="005600E1">
              <w:rPr>
                <w:rFonts w:cs="Times New Roman"/>
              </w:rPr>
              <w:t>This is expected to impact the WYDOT specification for concrete placed in new bridge decks.</w:t>
            </w:r>
          </w:p>
        </w:tc>
      </w:tr>
      <w:tr w:rsidR="006369C0" w:rsidRPr="004B070F" w14:paraId="71BB0626" w14:textId="77777777" w:rsidTr="005F38CF">
        <w:trPr>
          <w:jc w:val="center"/>
        </w:trPr>
        <w:tc>
          <w:tcPr>
            <w:tcW w:w="3415" w:type="dxa"/>
          </w:tcPr>
          <w:p w14:paraId="5C393244" w14:textId="77777777" w:rsidR="006369C0" w:rsidRPr="004B070F" w:rsidRDefault="006369C0">
            <w:pPr>
              <w:rPr>
                <w:rFonts w:cs="Times New Roman"/>
              </w:rPr>
            </w:pPr>
            <w:r w:rsidRPr="004B070F">
              <w:rPr>
                <w:rFonts w:cs="Times New Roman"/>
              </w:rPr>
              <w:t>Web Links</w:t>
            </w:r>
          </w:p>
          <w:p w14:paraId="194A5091"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530199CD"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7F76201D" w14:textId="79385269" w:rsidR="006369C0" w:rsidRPr="00AF0B6E" w:rsidRDefault="00AF0B6E" w:rsidP="003E1DE1">
            <w:pPr>
              <w:pStyle w:val="ListParagraph"/>
              <w:numPr>
                <w:ilvl w:val="0"/>
                <w:numId w:val="2"/>
              </w:numPr>
              <w:spacing w:after="120"/>
              <w:ind w:left="418"/>
              <w:contextualSpacing w:val="0"/>
              <w:rPr>
                <w:rFonts w:cs="Times New Roman"/>
              </w:rPr>
            </w:pPr>
            <w:r>
              <w:rPr>
                <w:rFonts w:cs="Times New Roman"/>
              </w:rPr>
              <w:t xml:space="preserve">MPC Research Report – </w:t>
            </w:r>
            <w:hyperlink r:id="rId6" w:history="1">
              <w:r w:rsidRPr="00AF0B6E">
                <w:rPr>
                  <w:rStyle w:val="Hyperlink"/>
                  <w:rFonts w:cs="Times New Roman"/>
                </w:rPr>
                <w:t>Evaluation of Concrete Bridge Deck Mixtures Using Shrinkage-Ring Tests</w:t>
              </w:r>
            </w:hyperlink>
          </w:p>
        </w:tc>
      </w:tr>
    </w:tbl>
    <w:p w14:paraId="2EE7C555"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0F1E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179187">
    <w:abstractNumId w:val="3"/>
  </w:num>
  <w:num w:numId="2" w16cid:durableId="1129663266">
    <w:abstractNumId w:val="1"/>
  </w:num>
  <w:num w:numId="3" w16cid:durableId="1668559687">
    <w:abstractNumId w:val="4"/>
  </w:num>
  <w:num w:numId="4" w16cid:durableId="1836148686">
    <w:abstractNumId w:val="2"/>
  </w:num>
  <w:num w:numId="5" w16cid:durableId="4523729">
    <w:abstractNumId w:val="0"/>
  </w:num>
  <w:num w:numId="6" w16cid:durableId="636229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44BC"/>
    <w:rsid w:val="00015A9A"/>
    <w:rsid w:val="00022D93"/>
    <w:rsid w:val="00024067"/>
    <w:rsid w:val="00025CD4"/>
    <w:rsid w:val="00025DF1"/>
    <w:rsid w:val="0003343C"/>
    <w:rsid w:val="00036F2D"/>
    <w:rsid w:val="00036F4B"/>
    <w:rsid w:val="000373A9"/>
    <w:rsid w:val="000502B3"/>
    <w:rsid w:val="000505B4"/>
    <w:rsid w:val="0005162D"/>
    <w:rsid w:val="00052C08"/>
    <w:rsid w:val="000554DF"/>
    <w:rsid w:val="00055F72"/>
    <w:rsid w:val="00060CEA"/>
    <w:rsid w:val="000613D7"/>
    <w:rsid w:val="000639A7"/>
    <w:rsid w:val="000722B1"/>
    <w:rsid w:val="00073895"/>
    <w:rsid w:val="00083318"/>
    <w:rsid w:val="00083487"/>
    <w:rsid w:val="00084066"/>
    <w:rsid w:val="00094116"/>
    <w:rsid w:val="00095869"/>
    <w:rsid w:val="00095FD4"/>
    <w:rsid w:val="00096AF8"/>
    <w:rsid w:val="000A6B14"/>
    <w:rsid w:val="000A7B5A"/>
    <w:rsid w:val="000C1C20"/>
    <w:rsid w:val="000D5D43"/>
    <w:rsid w:val="000E6251"/>
    <w:rsid w:val="000F1141"/>
    <w:rsid w:val="000F1E55"/>
    <w:rsid w:val="000F25D1"/>
    <w:rsid w:val="000F2B2D"/>
    <w:rsid w:val="000F3CC9"/>
    <w:rsid w:val="000F3EED"/>
    <w:rsid w:val="0010425C"/>
    <w:rsid w:val="0011278E"/>
    <w:rsid w:val="00113422"/>
    <w:rsid w:val="00124459"/>
    <w:rsid w:val="00124744"/>
    <w:rsid w:val="00130702"/>
    <w:rsid w:val="00131A23"/>
    <w:rsid w:val="00135006"/>
    <w:rsid w:val="00135512"/>
    <w:rsid w:val="00136A54"/>
    <w:rsid w:val="00137A6B"/>
    <w:rsid w:val="00141F21"/>
    <w:rsid w:val="00144705"/>
    <w:rsid w:val="001510A7"/>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7408"/>
    <w:rsid w:val="00191E7F"/>
    <w:rsid w:val="00194A73"/>
    <w:rsid w:val="001A1231"/>
    <w:rsid w:val="001B4811"/>
    <w:rsid w:val="001B74CD"/>
    <w:rsid w:val="001D0048"/>
    <w:rsid w:val="001D1BB3"/>
    <w:rsid w:val="001E3098"/>
    <w:rsid w:val="001E32FA"/>
    <w:rsid w:val="001E6516"/>
    <w:rsid w:val="001E6879"/>
    <w:rsid w:val="001F2747"/>
    <w:rsid w:val="001F6987"/>
    <w:rsid w:val="00200B97"/>
    <w:rsid w:val="00202273"/>
    <w:rsid w:val="002041EF"/>
    <w:rsid w:val="00207BA9"/>
    <w:rsid w:val="002108E1"/>
    <w:rsid w:val="0021507A"/>
    <w:rsid w:val="002201AC"/>
    <w:rsid w:val="002241F0"/>
    <w:rsid w:val="00244C18"/>
    <w:rsid w:val="002462CE"/>
    <w:rsid w:val="00247718"/>
    <w:rsid w:val="00247966"/>
    <w:rsid w:val="00250684"/>
    <w:rsid w:val="00251455"/>
    <w:rsid w:val="00261C20"/>
    <w:rsid w:val="0026439E"/>
    <w:rsid w:val="00265E1D"/>
    <w:rsid w:val="00266FE5"/>
    <w:rsid w:val="00277249"/>
    <w:rsid w:val="002808B0"/>
    <w:rsid w:val="00291948"/>
    <w:rsid w:val="002925BA"/>
    <w:rsid w:val="002960EA"/>
    <w:rsid w:val="002A02C7"/>
    <w:rsid w:val="002A582C"/>
    <w:rsid w:val="002A7D96"/>
    <w:rsid w:val="002B4105"/>
    <w:rsid w:val="002C111E"/>
    <w:rsid w:val="002C1991"/>
    <w:rsid w:val="002D0AA3"/>
    <w:rsid w:val="002D1EB6"/>
    <w:rsid w:val="002E5203"/>
    <w:rsid w:val="002F1EA9"/>
    <w:rsid w:val="002F44C5"/>
    <w:rsid w:val="002F6FE5"/>
    <w:rsid w:val="003113AA"/>
    <w:rsid w:val="003152EB"/>
    <w:rsid w:val="00324C48"/>
    <w:rsid w:val="0032509E"/>
    <w:rsid w:val="00325C8F"/>
    <w:rsid w:val="003342DB"/>
    <w:rsid w:val="00334777"/>
    <w:rsid w:val="00334A4C"/>
    <w:rsid w:val="00342B4B"/>
    <w:rsid w:val="00344EB6"/>
    <w:rsid w:val="00345ECC"/>
    <w:rsid w:val="00346FEC"/>
    <w:rsid w:val="003470FA"/>
    <w:rsid w:val="00352F16"/>
    <w:rsid w:val="00353193"/>
    <w:rsid w:val="0035470D"/>
    <w:rsid w:val="00357985"/>
    <w:rsid w:val="00367C12"/>
    <w:rsid w:val="00370888"/>
    <w:rsid w:val="00371B4D"/>
    <w:rsid w:val="00372774"/>
    <w:rsid w:val="00373A1C"/>
    <w:rsid w:val="003771C8"/>
    <w:rsid w:val="0037769A"/>
    <w:rsid w:val="00377FA5"/>
    <w:rsid w:val="00381A7C"/>
    <w:rsid w:val="00382035"/>
    <w:rsid w:val="00396545"/>
    <w:rsid w:val="003A0FC3"/>
    <w:rsid w:val="003A1F97"/>
    <w:rsid w:val="003A6155"/>
    <w:rsid w:val="003A71EB"/>
    <w:rsid w:val="003B0FAD"/>
    <w:rsid w:val="003B2994"/>
    <w:rsid w:val="003B6493"/>
    <w:rsid w:val="003C597A"/>
    <w:rsid w:val="003D19A6"/>
    <w:rsid w:val="003D2341"/>
    <w:rsid w:val="003E052B"/>
    <w:rsid w:val="003E0DF5"/>
    <w:rsid w:val="003E1DE1"/>
    <w:rsid w:val="003E2C50"/>
    <w:rsid w:val="003E378B"/>
    <w:rsid w:val="003F4CA3"/>
    <w:rsid w:val="00400D46"/>
    <w:rsid w:val="004052C8"/>
    <w:rsid w:val="0041228D"/>
    <w:rsid w:val="00415B97"/>
    <w:rsid w:val="0041641D"/>
    <w:rsid w:val="0041651B"/>
    <w:rsid w:val="0042016D"/>
    <w:rsid w:val="004203E2"/>
    <w:rsid w:val="00420A04"/>
    <w:rsid w:val="00420A9E"/>
    <w:rsid w:val="004222E3"/>
    <w:rsid w:val="00423B9D"/>
    <w:rsid w:val="00430174"/>
    <w:rsid w:val="0043128E"/>
    <w:rsid w:val="00445EC4"/>
    <w:rsid w:val="00450E01"/>
    <w:rsid w:val="004519D5"/>
    <w:rsid w:val="004549E3"/>
    <w:rsid w:val="00461AF2"/>
    <w:rsid w:val="00461EFB"/>
    <w:rsid w:val="00463B5F"/>
    <w:rsid w:val="00465817"/>
    <w:rsid w:val="004676D8"/>
    <w:rsid w:val="00471D9C"/>
    <w:rsid w:val="004801CC"/>
    <w:rsid w:val="00485BE3"/>
    <w:rsid w:val="0049520B"/>
    <w:rsid w:val="00495863"/>
    <w:rsid w:val="004A27BF"/>
    <w:rsid w:val="004A4163"/>
    <w:rsid w:val="004A5A38"/>
    <w:rsid w:val="004B070F"/>
    <w:rsid w:val="004B256D"/>
    <w:rsid w:val="004B55C6"/>
    <w:rsid w:val="004B684F"/>
    <w:rsid w:val="004B7858"/>
    <w:rsid w:val="004B79A5"/>
    <w:rsid w:val="004C064D"/>
    <w:rsid w:val="004C2A16"/>
    <w:rsid w:val="004C50F6"/>
    <w:rsid w:val="004D0566"/>
    <w:rsid w:val="004D13A5"/>
    <w:rsid w:val="004D2D48"/>
    <w:rsid w:val="004E13DC"/>
    <w:rsid w:val="004E2473"/>
    <w:rsid w:val="004E3C7F"/>
    <w:rsid w:val="004F1053"/>
    <w:rsid w:val="004F47E8"/>
    <w:rsid w:val="00503958"/>
    <w:rsid w:val="005101E5"/>
    <w:rsid w:val="005103AC"/>
    <w:rsid w:val="0051243F"/>
    <w:rsid w:val="00520CCC"/>
    <w:rsid w:val="00522A6B"/>
    <w:rsid w:val="005234F8"/>
    <w:rsid w:val="00530D68"/>
    <w:rsid w:val="0054051D"/>
    <w:rsid w:val="00540E55"/>
    <w:rsid w:val="005418BF"/>
    <w:rsid w:val="00542981"/>
    <w:rsid w:val="0055016C"/>
    <w:rsid w:val="00552B4A"/>
    <w:rsid w:val="005540C1"/>
    <w:rsid w:val="005600E1"/>
    <w:rsid w:val="005613CD"/>
    <w:rsid w:val="005673B8"/>
    <w:rsid w:val="0057006A"/>
    <w:rsid w:val="00570A31"/>
    <w:rsid w:val="00572A9E"/>
    <w:rsid w:val="005739F2"/>
    <w:rsid w:val="00574C0A"/>
    <w:rsid w:val="00591E92"/>
    <w:rsid w:val="00592B8A"/>
    <w:rsid w:val="005A34A9"/>
    <w:rsid w:val="005B12A2"/>
    <w:rsid w:val="005C5EFC"/>
    <w:rsid w:val="005D3E21"/>
    <w:rsid w:val="005D64F4"/>
    <w:rsid w:val="005E0BB4"/>
    <w:rsid w:val="005E1A27"/>
    <w:rsid w:val="005F38CF"/>
    <w:rsid w:val="005F7C9D"/>
    <w:rsid w:val="0060116D"/>
    <w:rsid w:val="0060282E"/>
    <w:rsid w:val="00607128"/>
    <w:rsid w:val="0061075E"/>
    <w:rsid w:val="006122F3"/>
    <w:rsid w:val="006133F6"/>
    <w:rsid w:val="00615B2B"/>
    <w:rsid w:val="00615BEE"/>
    <w:rsid w:val="00620ED9"/>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713A5"/>
    <w:rsid w:val="00671A14"/>
    <w:rsid w:val="006740CA"/>
    <w:rsid w:val="006770E3"/>
    <w:rsid w:val="006919D5"/>
    <w:rsid w:val="00692D86"/>
    <w:rsid w:val="006A0EE1"/>
    <w:rsid w:val="006A1310"/>
    <w:rsid w:val="006A6A0C"/>
    <w:rsid w:val="006A73D4"/>
    <w:rsid w:val="006B398F"/>
    <w:rsid w:val="006B5186"/>
    <w:rsid w:val="006C5460"/>
    <w:rsid w:val="006C5A77"/>
    <w:rsid w:val="006D0A5E"/>
    <w:rsid w:val="006D4303"/>
    <w:rsid w:val="006E2454"/>
    <w:rsid w:val="006E31D1"/>
    <w:rsid w:val="006E3C63"/>
    <w:rsid w:val="006E7362"/>
    <w:rsid w:val="006F1156"/>
    <w:rsid w:val="006F2A4C"/>
    <w:rsid w:val="006F6291"/>
    <w:rsid w:val="0070763B"/>
    <w:rsid w:val="0071185B"/>
    <w:rsid w:val="0071408E"/>
    <w:rsid w:val="00714FD5"/>
    <w:rsid w:val="00720E9C"/>
    <w:rsid w:val="007215E4"/>
    <w:rsid w:val="007247F1"/>
    <w:rsid w:val="00725E11"/>
    <w:rsid w:val="0073654F"/>
    <w:rsid w:val="007379F7"/>
    <w:rsid w:val="0074081A"/>
    <w:rsid w:val="00744373"/>
    <w:rsid w:val="00746F9F"/>
    <w:rsid w:val="00751408"/>
    <w:rsid w:val="00757D9E"/>
    <w:rsid w:val="0076131C"/>
    <w:rsid w:val="00761FBD"/>
    <w:rsid w:val="00765E9F"/>
    <w:rsid w:val="007664C9"/>
    <w:rsid w:val="007700A5"/>
    <w:rsid w:val="007710E7"/>
    <w:rsid w:val="00772519"/>
    <w:rsid w:val="00772BA3"/>
    <w:rsid w:val="00776763"/>
    <w:rsid w:val="007842DA"/>
    <w:rsid w:val="00784948"/>
    <w:rsid w:val="00784CFD"/>
    <w:rsid w:val="007903C2"/>
    <w:rsid w:val="0079432C"/>
    <w:rsid w:val="007953B4"/>
    <w:rsid w:val="00797050"/>
    <w:rsid w:val="007973BC"/>
    <w:rsid w:val="007A0C7D"/>
    <w:rsid w:val="007A21C1"/>
    <w:rsid w:val="007C24D2"/>
    <w:rsid w:val="007C2BA0"/>
    <w:rsid w:val="007C4B35"/>
    <w:rsid w:val="007C4E20"/>
    <w:rsid w:val="007C5540"/>
    <w:rsid w:val="007C6A8C"/>
    <w:rsid w:val="007C6EDE"/>
    <w:rsid w:val="007D6DCA"/>
    <w:rsid w:val="007E3202"/>
    <w:rsid w:val="007E4B04"/>
    <w:rsid w:val="007F1224"/>
    <w:rsid w:val="007F1C7C"/>
    <w:rsid w:val="00805FBA"/>
    <w:rsid w:val="00812866"/>
    <w:rsid w:val="00812904"/>
    <w:rsid w:val="008158F8"/>
    <w:rsid w:val="00820860"/>
    <w:rsid w:val="0082095E"/>
    <w:rsid w:val="00821337"/>
    <w:rsid w:val="00832B74"/>
    <w:rsid w:val="0083302C"/>
    <w:rsid w:val="00834DD0"/>
    <w:rsid w:val="008353A1"/>
    <w:rsid w:val="008355EE"/>
    <w:rsid w:val="00835987"/>
    <w:rsid w:val="00841253"/>
    <w:rsid w:val="00842E52"/>
    <w:rsid w:val="0085153B"/>
    <w:rsid w:val="00853B68"/>
    <w:rsid w:val="008557A8"/>
    <w:rsid w:val="00855891"/>
    <w:rsid w:val="00863038"/>
    <w:rsid w:val="008733FB"/>
    <w:rsid w:val="00877127"/>
    <w:rsid w:val="00894902"/>
    <w:rsid w:val="008A0AFB"/>
    <w:rsid w:val="008B09A8"/>
    <w:rsid w:val="008B4661"/>
    <w:rsid w:val="008B495C"/>
    <w:rsid w:val="008C24EE"/>
    <w:rsid w:val="008C4D3A"/>
    <w:rsid w:val="008C675E"/>
    <w:rsid w:val="008C73A4"/>
    <w:rsid w:val="008D3649"/>
    <w:rsid w:val="008D3B6D"/>
    <w:rsid w:val="008D4AD9"/>
    <w:rsid w:val="008D5037"/>
    <w:rsid w:val="008D7A14"/>
    <w:rsid w:val="008E2450"/>
    <w:rsid w:val="008F1A28"/>
    <w:rsid w:val="008F3DF8"/>
    <w:rsid w:val="008F65B5"/>
    <w:rsid w:val="00900C47"/>
    <w:rsid w:val="00911460"/>
    <w:rsid w:val="009115C3"/>
    <w:rsid w:val="00915356"/>
    <w:rsid w:val="0091556D"/>
    <w:rsid w:val="00917C96"/>
    <w:rsid w:val="00920002"/>
    <w:rsid w:val="00925D40"/>
    <w:rsid w:val="00927177"/>
    <w:rsid w:val="009276B3"/>
    <w:rsid w:val="00927A42"/>
    <w:rsid w:val="00930A1B"/>
    <w:rsid w:val="00931512"/>
    <w:rsid w:val="009411DA"/>
    <w:rsid w:val="009412AE"/>
    <w:rsid w:val="0094595C"/>
    <w:rsid w:val="00945FE1"/>
    <w:rsid w:val="00946F41"/>
    <w:rsid w:val="009473E6"/>
    <w:rsid w:val="00947EC7"/>
    <w:rsid w:val="009504EC"/>
    <w:rsid w:val="009528F6"/>
    <w:rsid w:val="0096505F"/>
    <w:rsid w:val="00965801"/>
    <w:rsid w:val="00965963"/>
    <w:rsid w:val="009669A8"/>
    <w:rsid w:val="009701DE"/>
    <w:rsid w:val="00972040"/>
    <w:rsid w:val="00976A13"/>
    <w:rsid w:val="00976CEB"/>
    <w:rsid w:val="009771C9"/>
    <w:rsid w:val="00982FF9"/>
    <w:rsid w:val="0098520A"/>
    <w:rsid w:val="00986F88"/>
    <w:rsid w:val="00991563"/>
    <w:rsid w:val="009A4724"/>
    <w:rsid w:val="009B03F3"/>
    <w:rsid w:val="009B1A05"/>
    <w:rsid w:val="009B37D0"/>
    <w:rsid w:val="009B4250"/>
    <w:rsid w:val="009B6455"/>
    <w:rsid w:val="009C3AF3"/>
    <w:rsid w:val="009D1318"/>
    <w:rsid w:val="009D61B8"/>
    <w:rsid w:val="009D71A7"/>
    <w:rsid w:val="009E32AE"/>
    <w:rsid w:val="009E353D"/>
    <w:rsid w:val="009E60A5"/>
    <w:rsid w:val="009E64B0"/>
    <w:rsid w:val="009E65CC"/>
    <w:rsid w:val="009F247B"/>
    <w:rsid w:val="009F2B46"/>
    <w:rsid w:val="009F682D"/>
    <w:rsid w:val="00A015A3"/>
    <w:rsid w:val="00A05E7E"/>
    <w:rsid w:val="00A06B49"/>
    <w:rsid w:val="00A07053"/>
    <w:rsid w:val="00A1029D"/>
    <w:rsid w:val="00A13CA0"/>
    <w:rsid w:val="00A17F50"/>
    <w:rsid w:val="00A22E07"/>
    <w:rsid w:val="00A2464F"/>
    <w:rsid w:val="00A26429"/>
    <w:rsid w:val="00A326E7"/>
    <w:rsid w:val="00A35353"/>
    <w:rsid w:val="00A42DF6"/>
    <w:rsid w:val="00A4418A"/>
    <w:rsid w:val="00A451A2"/>
    <w:rsid w:val="00A46100"/>
    <w:rsid w:val="00A47880"/>
    <w:rsid w:val="00A5155B"/>
    <w:rsid w:val="00A52709"/>
    <w:rsid w:val="00A61223"/>
    <w:rsid w:val="00A61B30"/>
    <w:rsid w:val="00A623BD"/>
    <w:rsid w:val="00A65FCA"/>
    <w:rsid w:val="00A6601D"/>
    <w:rsid w:val="00A67CF1"/>
    <w:rsid w:val="00A7297B"/>
    <w:rsid w:val="00A73AA7"/>
    <w:rsid w:val="00A852B0"/>
    <w:rsid w:val="00A91F09"/>
    <w:rsid w:val="00A96BF2"/>
    <w:rsid w:val="00AA1F98"/>
    <w:rsid w:val="00AA5BEB"/>
    <w:rsid w:val="00AA60AA"/>
    <w:rsid w:val="00AB062C"/>
    <w:rsid w:val="00AB0769"/>
    <w:rsid w:val="00AB0D2E"/>
    <w:rsid w:val="00AB1DC1"/>
    <w:rsid w:val="00AB37E5"/>
    <w:rsid w:val="00AC3C2D"/>
    <w:rsid w:val="00AC3C67"/>
    <w:rsid w:val="00AC6B81"/>
    <w:rsid w:val="00AC7284"/>
    <w:rsid w:val="00AD028E"/>
    <w:rsid w:val="00AD1BD6"/>
    <w:rsid w:val="00AD20DE"/>
    <w:rsid w:val="00AD65C1"/>
    <w:rsid w:val="00AD6E8F"/>
    <w:rsid w:val="00AD7800"/>
    <w:rsid w:val="00AE0FD9"/>
    <w:rsid w:val="00AE2AF2"/>
    <w:rsid w:val="00AE424B"/>
    <w:rsid w:val="00AE4C7C"/>
    <w:rsid w:val="00AE5710"/>
    <w:rsid w:val="00AE5B09"/>
    <w:rsid w:val="00AF0B6E"/>
    <w:rsid w:val="00AF4DBA"/>
    <w:rsid w:val="00B01048"/>
    <w:rsid w:val="00B01131"/>
    <w:rsid w:val="00B0175A"/>
    <w:rsid w:val="00B063C9"/>
    <w:rsid w:val="00B070E2"/>
    <w:rsid w:val="00B14DE6"/>
    <w:rsid w:val="00B25B91"/>
    <w:rsid w:val="00B35E66"/>
    <w:rsid w:val="00B36C3F"/>
    <w:rsid w:val="00B42EF8"/>
    <w:rsid w:val="00B435E3"/>
    <w:rsid w:val="00B466A2"/>
    <w:rsid w:val="00B46EAD"/>
    <w:rsid w:val="00B50C0C"/>
    <w:rsid w:val="00B554FD"/>
    <w:rsid w:val="00B5656E"/>
    <w:rsid w:val="00B56CF1"/>
    <w:rsid w:val="00B56F4F"/>
    <w:rsid w:val="00B60274"/>
    <w:rsid w:val="00B6145D"/>
    <w:rsid w:val="00B62D41"/>
    <w:rsid w:val="00B63F87"/>
    <w:rsid w:val="00B65EB3"/>
    <w:rsid w:val="00B66072"/>
    <w:rsid w:val="00B753AD"/>
    <w:rsid w:val="00B808FD"/>
    <w:rsid w:val="00B80F8E"/>
    <w:rsid w:val="00B84341"/>
    <w:rsid w:val="00B93CEF"/>
    <w:rsid w:val="00B95278"/>
    <w:rsid w:val="00B9798B"/>
    <w:rsid w:val="00BA251C"/>
    <w:rsid w:val="00BA745B"/>
    <w:rsid w:val="00BA79E0"/>
    <w:rsid w:val="00BB1320"/>
    <w:rsid w:val="00BB16EE"/>
    <w:rsid w:val="00BB2473"/>
    <w:rsid w:val="00BC23E8"/>
    <w:rsid w:val="00BC4E0F"/>
    <w:rsid w:val="00BD2E5F"/>
    <w:rsid w:val="00BD39AE"/>
    <w:rsid w:val="00BD484D"/>
    <w:rsid w:val="00BD5797"/>
    <w:rsid w:val="00BE1DA3"/>
    <w:rsid w:val="00BF12EC"/>
    <w:rsid w:val="00BF199C"/>
    <w:rsid w:val="00BF1DA6"/>
    <w:rsid w:val="00BF275C"/>
    <w:rsid w:val="00BF305C"/>
    <w:rsid w:val="00C00905"/>
    <w:rsid w:val="00C010B9"/>
    <w:rsid w:val="00C05C39"/>
    <w:rsid w:val="00C06AA8"/>
    <w:rsid w:val="00C1015E"/>
    <w:rsid w:val="00C1254F"/>
    <w:rsid w:val="00C23D39"/>
    <w:rsid w:val="00C24EBB"/>
    <w:rsid w:val="00C33CA3"/>
    <w:rsid w:val="00C44A6D"/>
    <w:rsid w:val="00C537EA"/>
    <w:rsid w:val="00C543E5"/>
    <w:rsid w:val="00C56434"/>
    <w:rsid w:val="00C56B26"/>
    <w:rsid w:val="00C5701A"/>
    <w:rsid w:val="00C65822"/>
    <w:rsid w:val="00C71004"/>
    <w:rsid w:val="00C7764F"/>
    <w:rsid w:val="00C86A09"/>
    <w:rsid w:val="00C86AC4"/>
    <w:rsid w:val="00C93D8B"/>
    <w:rsid w:val="00C9711F"/>
    <w:rsid w:val="00C971CF"/>
    <w:rsid w:val="00CA2CF5"/>
    <w:rsid w:val="00CB31DB"/>
    <w:rsid w:val="00CB3FBA"/>
    <w:rsid w:val="00CB439F"/>
    <w:rsid w:val="00CB4A51"/>
    <w:rsid w:val="00CC186A"/>
    <w:rsid w:val="00CC29D5"/>
    <w:rsid w:val="00CC34E0"/>
    <w:rsid w:val="00CC391D"/>
    <w:rsid w:val="00CD2F5D"/>
    <w:rsid w:val="00CE1984"/>
    <w:rsid w:val="00CE5260"/>
    <w:rsid w:val="00CE6956"/>
    <w:rsid w:val="00CE7707"/>
    <w:rsid w:val="00CF11BA"/>
    <w:rsid w:val="00CF3C6A"/>
    <w:rsid w:val="00CF4153"/>
    <w:rsid w:val="00D14607"/>
    <w:rsid w:val="00D25E50"/>
    <w:rsid w:val="00D2662E"/>
    <w:rsid w:val="00D36D39"/>
    <w:rsid w:val="00D37147"/>
    <w:rsid w:val="00D415CF"/>
    <w:rsid w:val="00D43B02"/>
    <w:rsid w:val="00D45A14"/>
    <w:rsid w:val="00D50207"/>
    <w:rsid w:val="00D52FFD"/>
    <w:rsid w:val="00D53071"/>
    <w:rsid w:val="00D5379D"/>
    <w:rsid w:val="00D61F0E"/>
    <w:rsid w:val="00D62C64"/>
    <w:rsid w:val="00D64013"/>
    <w:rsid w:val="00D657ED"/>
    <w:rsid w:val="00D73976"/>
    <w:rsid w:val="00D74215"/>
    <w:rsid w:val="00D75C0E"/>
    <w:rsid w:val="00D76096"/>
    <w:rsid w:val="00D95BC3"/>
    <w:rsid w:val="00DA3693"/>
    <w:rsid w:val="00DA713E"/>
    <w:rsid w:val="00DB4ECC"/>
    <w:rsid w:val="00DB767A"/>
    <w:rsid w:val="00DC234C"/>
    <w:rsid w:val="00DC6752"/>
    <w:rsid w:val="00DD3A2A"/>
    <w:rsid w:val="00DD61DD"/>
    <w:rsid w:val="00DD6A32"/>
    <w:rsid w:val="00DE01BA"/>
    <w:rsid w:val="00DE55FB"/>
    <w:rsid w:val="00DE700B"/>
    <w:rsid w:val="00DE7E9D"/>
    <w:rsid w:val="00DF3B4C"/>
    <w:rsid w:val="00DF4B34"/>
    <w:rsid w:val="00E0241D"/>
    <w:rsid w:val="00E062C1"/>
    <w:rsid w:val="00E06EF5"/>
    <w:rsid w:val="00E15B0C"/>
    <w:rsid w:val="00E21FBA"/>
    <w:rsid w:val="00E22177"/>
    <w:rsid w:val="00E22AC0"/>
    <w:rsid w:val="00E25546"/>
    <w:rsid w:val="00E25AD7"/>
    <w:rsid w:val="00E265D8"/>
    <w:rsid w:val="00E2770B"/>
    <w:rsid w:val="00E35EC4"/>
    <w:rsid w:val="00E3612D"/>
    <w:rsid w:val="00E37CD6"/>
    <w:rsid w:val="00E4047F"/>
    <w:rsid w:val="00E4125D"/>
    <w:rsid w:val="00E413D7"/>
    <w:rsid w:val="00E41F2E"/>
    <w:rsid w:val="00E45ED8"/>
    <w:rsid w:val="00E5098A"/>
    <w:rsid w:val="00E52614"/>
    <w:rsid w:val="00E562BD"/>
    <w:rsid w:val="00E570E2"/>
    <w:rsid w:val="00E67770"/>
    <w:rsid w:val="00E70959"/>
    <w:rsid w:val="00E745BB"/>
    <w:rsid w:val="00E75B7F"/>
    <w:rsid w:val="00E8450E"/>
    <w:rsid w:val="00E90782"/>
    <w:rsid w:val="00E90BCE"/>
    <w:rsid w:val="00E90FF4"/>
    <w:rsid w:val="00EA12E5"/>
    <w:rsid w:val="00EB69C5"/>
    <w:rsid w:val="00EC2ACB"/>
    <w:rsid w:val="00EC34DE"/>
    <w:rsid w:val="00ED3425"/>
    <w:rsid w:val="00EE3DC8"/>
    <w:rsid w:val="00EE529C"/>
    <w:rsid w:val="00EE6C73"/>
    <w:rsid w:val="00EF72E1"/>
    <w:rsid w:val="00F04DF2"/>
    <w:rsid w:val="00F07947"/>
    <w:rsid w:val="00F108C6"/>
    <w:rsid w:val="00F13AEB"/>
    <w:rsid w:val="00F1416E"/>
    <w:rsid w:val="00F15F66"/>
    <w:rsid w:val="00F174F8"/>
    <w:rsid w:val="00F20199"/>
    <w:rsid w:val="00F202B8"/>
    <w:rsid w:val="00F20A33"/>
    <w:rsid w:val="00F20FA0"/>
    <w:rsid w:val="00F23ED6"/>
    <w:rsid w:val="00F25513"/>
    <w:rsid w:val="00F33865"/>
    <w:rsid w:val="00F35FAC"/>
    <w:rsid w:val="00F37724"/>
    <w:rsid w:val="00F40357"/>
    <w:rsid w:val="00F43E70"/>
    <w:rsid w:val="00F44E21"/>
    <w:rsid w:val="00F45EA0"/>
    <w:rsid w:val="00F46782"/>
    <w:rsid w:val="00F50059"/>
    <w:rsid w:val="00F52768"/>
    <w:rsid w:val="00F61209"/>
    <w:rsid w:val="00F6271A"/>
    <w:rsid w:val="00F636CB"/>
    <w:rsid w:val="00F65DD6"/>
    <w:rsid w:val="00F67BC5"/>
    <w:rsid w:val="00F70726"/>
    <w:rsid w:val="00F80C7F"/>
    <w:rsid w:val="00F829B1"/>
    <w:rsid w:val="00F85B6E"/>
    <w:rsid w:val="00F87DFA"/>
    <w:rsid w:val="00F87F33"/>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14D9"/>
    <w:rsid w:val="00FE3641"/>
    <w:rsid w:val="00FE3EA9"/>
    <w:rsid w:val="00FE75F4"/>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873E"/>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0E1"/>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AF0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C01AB-F5C9-481F-A4A8-161F44D8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UTC Project Information | Reducing Shrinkage Cracking in Bridge Decks Using the Single and Double-Ring Test Methods</vt:lpstr>
    </vt:vector>
  </TitlesOfParts>
  <Company>DOT</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Reducing Shrinkage Cracking in Bridge Decks Using the Single and Double-Ring Test Methods</dc:title>
  <dc:creator/>
  <cp:lastModifiedBy>Nichols, Patrick</cp:lastModifiedBy>
  <cp:revision>497</cp:revision>
  <cp:lastPrinted>2021-05-14T19:13:00Z</cp:lastPrinted>
  <dcterms:created xsi:type="dcterms:W3CDTF">2019-01-17T15:14:00Z</dcterms:created>
  <dcterms:modified xsi:type="dcterms:W3CDTF">2022-12-21T14:54:00Z</dcterms:modified>
</cp:coreProperties>
</file>