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Caption w:val="UTC Project Information"/>
      </w:tblPr>
      <w:tblGrid>
        <w:gridCol w:w="3415"/>
        <w:gridCol w:w="6660"/>
      </w:tblGrid>
      <w:tr w:rsidR="000A71C8" w:rsidRPr="00EB5EE8" w14:paraId="79B170BE" w14:textId="77777777" w:rsidTr="00C162AF">
        <w:trPr>
          <w:tblHeader/>
          <w:jc w:val="center"/>
        </w:trPr>
        <w:tc>
          <w:tcPr>
            <w:tcW w:w="10075" w:type="dxa"/>
            <w:gridSpan w:val="2"/>
          </w:tcPr>
          <w:p w14:paraId="3C03D28E" w14:textId="394228C5" w:rsidR="000A71C8" w:rsidRPr="000A71C8" w:rsidRDefault="000A71C8" w:rsidP="00945FE1">
            <w:pPr>
              <w:rPr>
                <w:rFonts w:ascii="Times New Roman" w:hAnsi="Times New Roman" w:cs="Times New Roman"/>
                <w:b/>
                <w:bCs/>
                <w:noProof/>
                <w:sz w:val="28"/>
                <w:szCs w:val="28"/>
              </w:rPr>
            </w:pPr>
            <w:r w:rsidRPr="000A71C8">
              <w:rPr>
                <w:rFonts w:ascii="Times New Roman" w:hAnsi="Times New Roman" w:cs="Times New Roman"/>
                <w:b/>
                <w:bCs/>
                <w:sz w:val="28"/>
                <w:szCs w:val="28"/>
              </w:rPr>
              <w:t>UTC Project Information</w:t>
            </w:r>
          </w:p>
        </w:tc>
      </w:tr>
      <w:tr w:rsidR="006369C0" w:rsidRPr="00EB5EE8" w14:paraId="63959AFF" w14:textId="77777777" w:rsidTr="006E2F3F">
        <w:trPr>
          <w:tblHeader/>
          <w:jc w:val="center"/>
        </w:trPr>
        <w:tc>
          <w:tcPr>
            <w:tcW w:w="3415" w:type="dxa"/>
          </w:tcPr>
          <w:p w14:paraId="273F1D17" w14:textId="77777777" w:rsidR="006369C0" w:rsidRPr="00EB5EE8" w:rsidRDefault="006369C0">
            <w:pPr>
              <w:rPr>
                <w:rFonts w:ascii="Times New Roman" w:hAnsi="Times New Roman" w:cs="Times New Roman"/>
              </w:rPr>
            </w:pPr>
            <w:r w:rsidRPr="00EB5EE8">
              <w:rPr>
                <w:rFonts w:ascii="Times New Roman" w:hAnsi="Times New Roman" w:cs="Times New Roman"/>
              </w:rPr>
              <w:t>Project Title</w:t>
            </w:r>
          </w:p>
        </w:tc>
        <w:tc>
          <w:tcPr>
            <w:tcW w:w="6660" w:type="dxa"/>
          </w:tcPr>
          <w:p w14:paraId="3B4BBCC5" w14:textId="77777777" w:rsidR="006369C0" w:rsidRPr="00EB5EE8" w:rsidRDefault="00244C18" w:rsidP="00945FE1">
            <w:pPr>
              <w:rPr>
                <w:rFonts w:ascii="Times New Roman" w:hAnsi="Times New Roman" w:cs="Times New Roman"/>
                <w:szCs w:val="24"/>
              </w:rPr>
            </w:pPr>
            <w:r w:rsidRPr="00EB5EE8">
              <w:rPr>
                <w:rFonts w:ascii="Times New Roman" w:hAnsi="Times New Roman" w:cs="Times New Roman"/>
                <w:noProof/>
                <w:szCs w:val="24"/>
              </w:rPr>
              <w:t>MPC-6</w:t>
            </w:r>
            <w:r w:rsidR="00257039" w:rsidRPr="00EB5EE8">
              <w:rPr>
                <w:rFonts w:ascii="Times New Roman" w:hAnsi="Times New Roman" w:cs="Times New Roman"/>
                <w:noProof/>
                <w:szCs w:val="24"/>
              </w:rPr>
              <w:t>54</w:t>
            </w:r>
            <w:r w:rsidR="006369C0" w:rsidRPr="00EB5EE8">
              <w:rPr>
                <w:rFonts w:ascii="Times New Roman" w:hAnsi="Times New Roman" w:cs="Times New Roman"/>
                <w:szCs w:val="24"/>
              </w:rPr>
              <w:t xml:space="preserve"> –</w:t>
            </w:r>
            <w:r w:rsidR="003E0DF5" w:rsidRPr="00EB5EE8">
              <w:rPr>
                <w:rFonts w:ascii="Times New Roman" w:hAnsi="Times New Roman" w:cs="Times New Roman"/>
                <w:szCs w:val="24"/>
              </w:rPr>
              <w:t xml:space="preserve"> </w:t>
            </w:r>
            <w:r w:rsidR="00965430" w:rsidRPr="00EB5EE8">
              <w:rPr>
                <w:rFonts w:ascii="Times New Roman" w:hAnsi="Times New Roman" w:cs="Times New Roman"/>
                <w:szCs w:val="24"/>
              </w:rPr>
              <w:t>Guidelines for Developing and Reviewing Baseline Schedules for Wyoming Transportation Projects</w:t>
            </w:r>
          </w:p>
        </w:tc>
      </w:tr>
      <w:tr w:rsidR="006369C0" w:rsidRPr="00EB5EE8" w14:paraId="0A723861" w14:textId="77777777" w:rsidTr="006E2F3F">
        <w:trPr>
          <w:tblHeader/>
          <w:jc w:val="center"/>
        </w:trPr>
        <w:tc>
          <w:tcPr>
            <w:tcW w:w="3415" w:type="dxa"/>
          </w:tcPr>
          <w:p w14:paraId="7D6802C6" w14:textId="77777777" w:rsidR="006369C0" w:rsidRPr="00EB5EE8" w:rsidRDefault="006369C0">
            <w:pPr>
              <w:rPr>
                <w:rFonts w:ascii="Times New Roman" w:hAnsi="Times New Roman" w:cs="Times New Roman"/>
              </w:rPr>
            </w:pPr>
            <w:r w:rsidRPr="00EB5EE8">
              <w:rPr>
                <w:rFonts w:ascii="Times New Roman" w:hAnsi="Times New Roman" w:cs="Times New Roman"/>
              </w:rPr>
              <w:t>University</w:t>
            </w:r>
          </w:p>
        </w:tc>
        <w:tc>
          <w:tcPr>
            <w:tcW w:w="6660" w:type="dxa"/>
          </w:tcPr>
          <w:p w14:paraId="1A3F537A" w14:textId="77777777" w:rsidR="006369C0" w:rsidRPr="00EB5EE8" w:rsidRDefault="00714FD5" w:rsidP="00C1254F">
            <w:pPr>
              <w:jc w:val="both"/>
              <w:rPr>
                <w:rFonts w:ascii="Times New Roman" w:eastAsia="Calibri" w:hAnsi="Times New Roman" w:cs="Times New Roman"/>
                <w:szCs w:val="24"/>
              </w:rPr>
            </w:pPr>
            <w:r w:rsidRPr="00EB5EE8">
              <w:rPr>
                <w:rFonts w:ascii="Times New Roman" w:eastAsia="Calibri" w:hAnsi="Times New Roman" w:cs="Times New Roman"/>
                <w:szCs w:val="24"/>
              </w:rPr>
              <w:t>University of Wyoming</w:t>
            </w:r>
          </w:p>
        </w:tc>
      </w:tr>
      <w:tr w:rsidR="006369C0" w:rsidRPr="00EB5EE8" w14:paraId="299583FC" w14:textId="77777777" w:rsidTr="006E2F3F">
        <w:trPr>
          <w:tblHeader/>
          <w:jc w:val="center"/>
        </w:trPr>
        <w:tc>
          <w:tcPr>
            <w:tcW w:w="3415" w:type="dxa"/>
          </w:tcPr>
          <w:p w14:paraId="5AE99889" w14:textId="77777777" w:rsidR="006369C0" w:rsidRPr="00EB5EE8" w:rsidRDefault="006369C0">
            <w:pPr>
              <w:rPr>
                <w:rFonts w:ascii="Times New Roman" w:hAnsi="Times New Roman" w:cs="Times New Roman"/>
              </w:rPr>
            </w:pPr>
            <w:r w:rsidRPr="00EB5EE8">
              <w:rPr>
                <w:rFonts w:ascii="Times New Roman" w:hAnsi="Times New Roman" w:cs="Times New Roman"/>
              </w:rPr>
              <w:t>Principal Investigator</w:t>
            </w:r>
          </w:p>
        </w:tc>
        <w:tc>
          <w:tcPr>
            <w:tcW w:w="6660" w:type="dxa"/>
          </w:tcPr>
          <w:p w14:paraId="4E8D9B8E" w14:textId="77777777" w:rsidR="00136A54" w:rsidRPr="00EB5EE8" w:rsidRDefault="00773F2D" w:rsidP="00353193">
            <w:pPr>
              <w:rPr>
                <w:rFonts w:ascii="Times New Roman" w:hAnsi="Times New Roman" w:cs="Times New Roman"/>
                <w:noProof/>
                <w:szCs w:val="24"/>
              </w:rPr>
            </w:pPr>
            <w:r w:rsidRPr="00EB5EE8">
              <w:rPr>
                <w:rFonts w:ascii="Times New Roman" w:hAnsi="Times New Roman" w:cs="Times New Roman"/>
                <w:noProof/>
                <w:szCs w:val="24"/>
              </w:rPr>
              <w:t>Ahmed Abdelaty, Ph.D.</w:t>
            </w:r>
          </w:p>
        </w:tc>
      </w:tr>
      <w:tr w:rsidR="006369C0" w:rsidRPr="00EB5EE8" w14:paraId="39C43B1A" w14:textId="77777777" w:rsidTr="006E2F3F">
        <w:trPr>
          <w:tblHeader/>
          <w:jc w:val="center"/>
        </w:trPr>
        <w:tc>
          <w:tcPr>
            <w:tcW w:w="3415" w:type="dxa"/>
          </w:tcPr>
          <w:p w14:paraId="67F51583" w14:textId="77777777" w:rsidR="006369C0" w:rsidRPr="00EB5EE8" w:rsidRDefault="006369C0">
            <w:pPr>
              <w:rPr>
                <w:rFonts w:ascii="Times New Roman" w:hAnsi="Times New Roman" w:cs="Times New Roman"/>
              </w:rPr>
            </w:pPr>
            <w:r w:rsidRPr="00EB5EE8">
              <w:rPr>
                <w:rFonts w:ascii="Times New Roman" w:hAnsi="Times New Roman" w:cs="Times New Roman"/>
              </w:rPr>
              <w:t>PI Contact Information</w:t>
            </w:r>
          </w:p>
        </w:tc>
        <w:tc>
          <w:tcPr>
            <w:tcW w:w="6660" w:type="dxa"/>
          </w:tcPr>
          <w:p w14:paraId="404740EB" w14:textId="77777777" w:rsidR="00773F2D" w:rsidRPr="00EB5EE8" w:rsidRDefault="00773F2D" w:rsidP="00773F2D">
            <w:pPr>
              <w:rPr>
                <w:rFonts w:ascii="Times New Roman" w:hAnsi="Times New Roman" w:cs="Times New Roman"/>
                <w:noProof/>
                <w:szCs w:val="24"/>
              </w:rPr>
            </w:pPr>
            <w:r w:rsidRPr="00EB5EE8">
              <w:rPr>
                <w:rFonts w:ascii="Times New Roman" w:hAnsi="Times New Roman" w:cs="Times New Roman"/>
                <w:noProof/>
                <w:szCs w:val="24"/>
              </w:rPr>
              <w:t>Assistant Professor</w:t>
            </w:r>
          </w:p>
          <w:p w14:paraId="08925AA8" w14:textId="77777777" w:rsidR="00773F2D" w:rsidRPr="00EB5EE8" w:rsidRDefault="00773F2D" w:rsidP="00773F2D">
            <w:pPr>
              <w:rPr>
                <w:rFonts w:ascii="Times New Roman" w:hAnsi="Times New Roman" w:cs="Times New Roman"/>
                <w:noProof/>
                <w:szCs w:val="24"/>
              </w:rPr>
            </w:pPr>
            <w:r w:rsidRPr="00EB5EE8">
              <w:rPr>
                <w:rFonts w:ascii="Times New Roman" w:hAnsi="Times New Roman" w:cs="Times New Roman"/>
                <w:noProof/>
                <w:szCs w:val="24"/>
              </w:rPr>
              <w:t>Dept. of Civil and Architectural Engineering</w:t>
            </w:r>
          </w:p>
          <w:p w14:paraId="71AC85FE" w14:textId="77777777" w:rsidR="00773F2D" w:rsidRPr="00EB5EE8" w:rsidRDefault="00773F2D" w:rsidP="00773F2D">
            <w:pPr>
              <w:rPr>
                <w:rFonts w:ascii="Times New Roman" w:hAnsi="Times New Roman" w:cs="Times New Roman"/>
                <w:noProof/>
                <w:szCs w:val="24"/>
              </w:rPr>
            </w:pPr>
            <w:r w:rsidRPr="00EB5EE8">
              <w:rPr>
                <w:rFonts w:ascii="Times New Roman" w:hAnsi="Times New Roman" w:cs="Times New Roman"/>
                <w:noProof/>
                <w:szCs w:val="24"/>
              </w:rPr>
              <w:t>University of Wyoming</w:t>
            </w:r>
          </w:p>
          <w:p w14:paraId="029D4C80" w14:textId="77777777" w:rsidR="00773F2D" w:rsidRPr="00EB5EE8" w:rsidRDefault="00773F2D" w:rsidP="00773F2D">
            <w:pPr>
              <w:rPr>
                <w:rFonts w:ascii="Times New Roman" w:hAnsi="Times New Roman" w:cs="Times New Roman"/>
                <w:noProof/>
                <w:szCs w:val="24"/>
              </w:rPr>
            </w:pPr>
            <w:r w:rsidRPr="00EB5EE8">
              <w:rPr>
                <w:rFonts w:ascii="Times New Roman" w:hAnsi="Times New Roman" w:cs="Times New Roman"/>
                <w:noProof/>
                <w:szCs w:val="24"/>
              </w:rPr>
              <w:t>Phone: (307) 766-2356</w:t>
            </w:r>
          </w:p>
          <w:p w14:paraId="678C7B47" w14:textId="77777777" w:rsidR="00773F2D" w:rsidRPr="00EB5EE8" w:rsidRDefault="00773F2D" w:rsidP="00773F2D">
            <w:pPr>
              <w:rPr>
                <w:rFonts w:ascii="Times New Roman" w:hAnsi="Times New Roman" w:cs="Times New Roman"/>
                <w:noProof/>
                <w:szCs w:val="24"/>
              </w:rPr>
            </w:pPr>
            <w:r w:rsidRPr="00EB5EE8">
              <w:rPr>
                <w:rFonts w:ascii="Times New Roman" w:hAnsi="Times New Roman" w:cs="Times New Roman"/>
                <w:noProof/>
                <w:szCs w:val="24"/>
              </w:rPr>
              <w:t>Email: aahmed3@uwyo.edu</w:t>
            </w:r>
          </w:p>
          <w:p w14:paraId="13623627" w14:textId="77777777" w:rsidR="006369C0" w:rsidRPr="00EB5EE8" w:rsidRDefault="00773F2D" w:rsidP="00773F2D">
            <w:pPr>
              <w:rPr>
                <w:rFonts w:ascii="Times New Roman" w:hAnsi="Times New Roman" w:cs="Times New Roman"/>
                <w:noProof/>
                <w:szCs w:val="24"/>
              </w:rPr>
            </w:pPr>
            <w:r w:rsidRPr="00EB5EE8">
              <w:rPr>
                <w:rFonts w:ascii="Times New Roman" w:hAnsi="Times New Roman" w:cs="Times New Roman"/>
                <w:noProof/>
                <w:szCs w:val="24"/>
              </w:rPr>
              <w:t>ORCID: 0000-0001-7329-452X</w:t>
            </w:r>
          </w:p>
        </w:tc>
      </w:tr>
      <w:tr w:rsidR="006369C0" w:rsidRPr="00EB5EE8" w14:paraId="30A5E62D" w14:textId="77777777" w:rsidTr="006E2F3F">
        <w:trPr>
          <w:tblHeader/>
          <w:jc w:val="center"/>
        </w:trPr>
        <w:tc>
          <w:tcPr>
            <w:tcW w:w="3415" w:type="dxa"/>
          </w:tcPr>
          <w:p w14:paraId="381C327B" w14:textId="77777777" w:rsidR="006369C0" w:rsidRPr="00EB5EE8" w:rsidRDefault="006369C0" w:rsidP="00947EC7">
            <w:pPr>
              <w:rPr>
                <w:rFonts w:ascii="Times New Roman" w:hAnsi="Times New Roman" w:cs="Times New Roman"/>
              </w:rPr>
            </w:pPr>
            <w:r w:rsidRPr="00EB5EE8">
              <w:rPr>
                <w:rFonts w:ascii="Times New Roman" w:hAnsi="Times New Roman" w:cs="Times New Roman"/>
              </w:rPr>
              <w:t>Funding Source(s) and Amounts Provided (by each agency or organization)</w:t>
            </w:r>
          </w:p>
        </w:tc>
        <w:tc>
          <w:tcPr>
            <w:tcW w:w="6660" w:type="dxa"/>
          </w:tcPr>
          <w:p w14:paraId="2CC970F3" w14:textId="77777777" w:rsidR="006369C0" w:rsidRPr="00EB5EE8" w:rsidRDefault="006369C0">
            <w:pPr>
              <w:rPr>
                <w:rFonts w:ascii="Times New Roman" w:hAnsi="Times New Roman" w:cs="Times New Roman"/>
              </w:rPr>
            </w:pPr>
            <w:r w:rsidRPr="00EB5EE8">
              <w:rPr>
                <w:rFonts w:ascii="Times New Roman" w:hAnsi="Times New Roman" w:cs="Times New Roman"/>
                <w:noProof/>
              </w:rPr>
              <w:t xml:space="preserve">USDOT, </w:t>
            </w:r>
            <w:r w:rsidR="00CB4A51" w:rsidRPr="00EB5EE8">
              <w:rPr>
                <w:rFonts w:ascii="Times New Roman" w:hAnsi="Times New Roman" w:cs="Times New Roman"/>
                <w:noProof/>
              </w:rPr>
              <w:t>Office of the Assistant Secretary for Research and Technology</w:t>
            </w:r>
          </w:p>
          <w:p w14:paraId="3DBFB662" w14:textId="1629B8A3" w:rsidR="008B495C" w:rsidRPr="00EB5EE8" w:rsidRDefault="00F44E21" w:rsidP="00CC4DCD">
            <w:pPr>
              <w:spacing w:after="240"/>
              <w:rPr>
                <w:rFonts w:ascii="Times New Roman" w:hAnsi="Times New Roman" w:cs="Times New Roman"/>
              </w:rPr>
            </w:pPr>
            <w:r w:rsidRPr="00EB5EE8">
              <w:rPr>
                <w:rFonts w:ascii="Times New Roman" w:hAnsi="Times New Roman" w:cs="Times New Roman"/>
              </w:rPr>
              <w:t>$</w:t>
            </w:r>
            <w:r w:rsidR="00A96680" w:rsidRPr="00EB5EE8">
              <w:rPr>
                <w:rFonts w:ascii="Times New Roman" w:hAnsi="Times New Roman" w:cs="Times New Roman"/>
              </w:rPr>
              <w:t>45</w:t>
            </w:r>
            <w:r w:rsidR="008B495C" w:rsidRPr="00EB5EE8">
              <w:rPr>
                <w:rFonts w:ascii="Times New Roman" w:hAnsi="Times New Roman" w:cs="Times New Roman"/>
              </w:rPr>
              <w:t>,</w:t>
            </w:r>
            <w:r w:rsidR="00A96680" w:rsidRPr="00EB5EE8">
              <w:rPr>
                <w:rFonts w:ascii="Times New Roman" w:hAnsi="Times New Roman" w:cs="Times New Roman"/>
              </w:rPr>
              <w:t>9</w:t>
            </w:r>
            <w:r w:rsidR="000754CA" w:rsidRPr="00EB5EE8">
              <w:rPr>
                <w:rFonts w:ascii="Times New Roman" w:hAnsi="Times New Roman" w:cs="Times New Roman"/>
              </w:rPr>
              <w:t>90</w:t>
            </w:r>
          </w:p>
          <w:p w14:paraId="7EC493F5" w14:textId="77777777" w:rsidR="00E90FF4" w:rsidRPr="00EB5EE8" w:rsidRDefault="00A96680" w:rsidP="0091556D">
            <w:pPr>
              <w:tabs>
                <w:tab w:val="left" w:pos="3217"/>
                <w:tab w:val="right" w:pos="4027"/>
              </w:tabs>
              <w:rPr>
                <w:rFonts w:ascii="Times New Roman" w:hAnsi="Times New Roman" w:cs="Times New Roman"/>
              </w:rPr>
            </w:pPr>
            <w:r w:rsidRPr="00EB5EE8">
              <w:rPr>
                <w:rFonts w:ascii="Times New Roman" w:hAnsi="Times New Roman" w:cs="Times New Roman"/>
              </w:rPr>
              <w:t>University of Wyoming</w:t>
            </w:r>
          </w:p>
          <w:p w14:paraId="566D0D59" w14:textId="77777777" w:rsidR="00334777" w:rsidRPr="00EB5EE8" w:rsidRDefault="00671A14" w:rsidP="000754CA">
            <w:pPr>
              <w:tabs>
                <w:tab w:val="left" w:pos="3217"/>
                <w:tab w:val="right" w:pos="4027"/>
              </w:tabs>
              <w:rPr>
                <w:rFonts w:ascii="Times New Roman" w:hAnsi="Times New Roman" w:cs="Times New Roman"/>
              </w:rPr>
            </w:pPr>
            <w:r w:rsidRPr="00EB5EE8">
              <w:rPr>
                <w:rFonts w:ascii="Times New Roman" w:hAnsi="Times New Roman" w:cs="Times New Roman"/>
              </w:rPr>
              <w:t>$</w:t>
            </w:r>
            <w:r w:rsidR="00A96680" w:rsidRPr="00EB5EE8">
              <w:rPr>
                <w:rFonts w:ascii="Times New Roman" w:hAnsi="Times New Roman" w:cs="Times New Roman"/>
              </w:rPr>
              <w:t>4</w:t>
            </w:r>
            <w:r w:rsidR="000754CA" w:rsidRPr="00EB5EE8">
              <w:rPr>
                <w:rFonts w:ascii="Times New Roman" w:hAnsi="Times New Roman" w:cs="Times New Roman"/>
              </w:rPr>
              <w:t>9</w:t>
            </w:r>
            <w:r w:rsidR="00334777" w:rsidRPr="00EB5EE8">
              <w:rPr>
                <w:rFonts w:ascii="Times New Roman" w:hAnsi="Times New Roman" w:cs="Times New Roman"/>
              </w:rPr>
              <w:t>,</w:t>
            </w:r>
            <w:r w:rsidR="000754CA" w:rsidRPr="00EB5EE8">
              <w:rPr>
                <w:rFonts w:ascii="Times New Roman" w:hAnsi="Times New Roman" w:cs="Times New Roman"/>
              </w:rPr>
              <w:t>797</w:t>
            </w:r>
          </w:p>
        </w:tc>
      </w:tr>
      <w:tr w:rsidR="006369C0" w:rsidRPr="00EB5EE8" w14:paraId="22ECA15A" w14:textId="77777777" w:rsidTr="006E2F3F">
        <w:trPr>
          <w:tblHeader/>
          <w:jc w:val="center"/>
        </w:trPr>
        <w:tc>
          <w:tcPr>
            <w:tcW w:w="3415" w:type="dxa"/>
          </w:tcPr>
          <w:p w14:paraId="677C13D4" w14:textId="77777777" w:rsidR="006369C0" w:rsidRPr="00EB5EE8" w:rsidRDefault="006369C0" w:rsidP="00947EC7">
            <w:pPr>
              <w:rPr>
                <w:rFonts w:ascii="Times New Roman" w:hAnsi="Times New Roman" w:cs="Times New Roman"/>
              </w:rPr>
            </w:pPr>
            <w:r w:rsidRPr="00EB5EE8">
              <w:rPr>
                <w:rFonts w:ascii="Times New Roman" w:hAnsi="Times New Roman" w:cs="Times New Roman"/>
              </w:rPr>
              <w:t>Total Project Cost</w:t>
            </w:r>
          </w:p>
        </w:tc>
        <w:tc>
          <w:tcPr>
            <w:tcW w:w="6660" w:type="dxa"/>
          </w:tcPr>
          <w:p w14:paraId="1E1190CC" w14:textId="77777777" w:rsidR="006369C0" w:rsidRPr="00EB5EE8" w:rsidRDefault="00F829B1" w:rsidP="000754CA">
            <w:pPr>
              <w:rPr>
                <w:rFonts w:ascii="Times New Roman" w:hAnsi="Times New Roman" w:cs="Times New Roman"/>
              </w:rPr>
            </w:pPr>
            <w:r w:rsidRPr="00EB5EE8">
              <w:rPr>
                <w:rFonts w:ascii="Times New Roman" w:hAnsi="Times New Roman" w:cs="Times New Roman"/>
              </w:rPr>
              <w:t>$</w:t>
            </w:r>
            <w:r w:rsidR="00A96680" w:rsidRPr="00EB5EE8">
              <w:rPr>
                <w:rFonts w:ascii="Times New Roman" w:hAnsi="Times New Roman" w:cs="Times New Roman"/>
              </w:rPr>
              <w:t>9</w:t>
            </w:r>
            <w:r w:rsidR="000754CA" w:rsidRPr="00EB5EE8">
              <w:rPr>
                <w:rFonts w:ascii="Times New Roman" w:hAnsi="Times New Roman" w:cs="Times New Roman"/>
              </w:rPr>
              <w:t>5</w:t>
            </w:r>
            <w:r w:rsidR="004A4163" w:rsidRPr="00EB5EE8">
              <w:rPr>
                <w:rFonts w:ascii="Times New Roman" w:hAnsi="Times New Roman" w:cs="Times New Roman"/>
              </w:rPr>
              <w:t>,</w:t>
            </w:r>
            <w:r w:rsidR="000754CA" w:rsidRPr="00EB5EE8">
              <w:rPr>
                <w:rFonts w:ascii="Times New Roman" w:hAnsi="Times New Roman" w:cs="Times New Roman"/>
              </w:rPr>
              <w:t>787</w:t>
            </w:r>
          </w:p>
        </w:tc>
      </w:tr>
      <w:tr w:rsidR="006369C0" w:rsidRPr="00EB5EE8" w14:paraId="32188784" w14:textId="77777777" w:rsidTr="006E2F3F">
        <w:trPr>
          <w:tblHeader/>
          <w:jc w:val="center"/>
        </w:trPr>
        <w:tc>
          <w:tcPr>
            <w:tcW w:w="3415" w:type="dxa"/>
          </w:tcPr>
          <w:p w14:paraId="6AF6B8DC" w14:textId="77777777" w:rsidR="006369C0" w:rsidRPr="00EB5EE8" w:rsidRDefault="006369C0" w:rsidP="00947EC7">
            <w:pPr>
              <w:rPr>
                <w:rFonts w:ascii="Times New Roman" w:hAnsi="Times New Roman" w:cs="Times New Roman"/>
              </w:rPr>
            </w:pPr>
            <w:r w:rsidRPr="00EB5EE8">
              <w:rPr>
                <w:rFonts w:ascii="Times New Roman" w:hAnsi="Times New Roman" w:cs="Times New Roman"/>
              </w:rPr>
              <w:t>Agency ID or Contract Number</w:t>
            </w:r>
          </w:p>
        </w:tc>
        <w:tc>
          <w:tcPr>
            <w:tcW w:w="6660" w:type="dxa"/>
          </w:tcPr>
          <w:p w14:paraId="161EAE7C" w14:textId="77777777" w:rsidR="006369C0" w:rsidRPr="00EB5EE8" w:rsidRDefault="006369C0">
            <w:pPr>
              <w:rPr>
                <w:rFonts w:ascii="Times New Roman" w:hAnsi="Times New Roman" w:cs="Times New Roman"/>
              </w:rPr>
            </w:pPr>
            <w:r w:rsidRPr="00EB5EE8">
              <w:rPr>
                <w:rFonts w:ascii="Times New Roman" w:hAnsi="Times New Roman" w:cs="Times New Roman"/>
                <w:noProof/>
              </w:rPr>
              <w:t>69A3551747108</w:t>
            </w:r>
          </w:p>
        </w:tc>
      </w:tr>
      <w:tr w:rsidR="006369C0" w:rsidRPr="00EB5EE8" w14:paraId="0FB7FCA1" w14:textId="77777777" w:rsidTr="006E2F3F">
        <w:trPr>
          <w:tblHeader/>
          <w:jc w:val="center"/>
        </w:trPr>
        <w:tc>
          <w:tcPr>
            <w:tcW w:w="3415" w:type="dxa"/>
          </w:tcPr>
          <w:p w14:paraId="72139CD4" w14:textId="77777777" w:rsidR="006369C0" w:rsidRPr="00EB5EE8" w:rsidRDefault="006369C0" w:rsidP="00947EC7">
            <w:pPr>
              <w:rPr>
                <w:rFonts w:ascii="Times New Roman" w:hAnsi="Times New Roman" w:cs="Times New Roman"/>
              </w:rPr>
            </w:pPr>
            <w:r w:rsidRPr="00EB5EE8">
              <w:rPr>
                <w:rFonts w:ascii="Times New Roman" w:hAnsi="Times New Roman" w:cs="Times New Roman"/>
              </w:rPr>
              <w:t>Start and End Dates</w:t>
            </w:r>
          </w:p>
        </w:tc>
        <w:tc>
          <w:tcPr>
            <w:tcW w:w="6660" w:type="dxa"/>
          </w:tcPr>
          <w:p w14:paraId="757474F6" w14:textId="77777777" w:rsidR="006369C0" w:rsidRPr="00EB5EE8" w:rsidRDefault="00AD028E" w:rsidP="008C24EE">
            <w:pPr>
              <w:rPr>
                <w:rFonts w:ascii="Times New Roman" w:hAnsi="Times New Roman" w:cs="Times New Roman"/>
                <w:highlight w:val="yellow"/>
              </w:rPr>
            </w:pPr>
            <w:r w:rsidRPr="00EB5EE8">
              <w:rPr>
                <w:rFonts w:ascii="Times New Roman" w:hAnsi="Times New Roman" w:cs="Times New Roman"/>
                <w:noProof/>
              </w:rPr>
              <w:t>May</w:t>
            </w:r>
            <w:r w:rsidR="006369C0" w:rsidRPr="00EB5EE8">
              <w:rPr>
                <w:rFonts w:ascii="Times New Roman" w:hAnsi="Times New Roman" w:cs="Times New Roman"/>
                <w:noProof/>
              </w:rPr>
              <w:t xml:space="preserve"> </w:t>
            </w:r>
            <w:r w:rsidRPr="00EB5EE8">
              <w:rPr>
                <w:rFonts w:ascii="Times New Roman" w:hAnsi="Times New Roman" w:cs="Times New Roman"/>
                <w:noProof/>
              </w:rPr>
              <w:t>7</w:t>
            </w:r>
            <w:r w:rsidR="006369C0" w:rsidRPr="00EB5EE8">
              <w:rPr>
                <w:rFonts w:ascii="Times New Roman" w:hAnsi="Times New Roman" w:cs="Times New Roman"/>
                <w:noProof/>
              </w:rPr>
              <w:t>, 20</w:t>
            </w:r>
            <w:r w:rsidR="00784CFD" w:rsidRPr="00EB5EE8">
              <w:rPr>
                <w:rFonts w:ascii="Times New Roman" w:hAnsi="Times New Roman" w:cs="Times New Roman"/>
                <w:noProof/>
              </w:rPr>
              <w:t>21</w:t>
            </w:r>
            <w:r w:rsidR="006369C0" w:rsidRPr="00EB5EE8">
              <w:rPr>
                <w:rFonts w:ascii="Times New Roman" w:hAnsi="Times New Roman" w:cs="Times New Roman"/>
                <w:noProof/>
              </w:rPr>
              <w:t xml:space="preserve"> to July 31, 2022</w:t>
            </w:r>
          </w:p>
        </w:tc>
      </w:tr>
      <w:tr w:rsidR="006369C0" w:rsidRPr="00EB5EE8" w14:paraId="1DEF0FF6" w14:textId="77777777" w:rsidTr="006E2F3F">
        <w:trPr>
          <w:tblHeader/>
          <w:jc w:val="center"/>
        </w:trPr>
        <w:tc>
          <w:tcPr>
            <w:tcW w:w="3415" w:type="dxa"/>
          </w:tcPr>
          <w:p w14:paraId="20635853" w14:textId="77777777" w:rsidR="006369C0" w:rsidRPr="00EB5EE8" w:rsidRDefault="006369C0">
            <w:pPr>
              <w:rPr>
                <w:rFonts w:ascii="Times New Roman" w:hAnsi="Times New Roman" w:cs="Times New Roman"/>
              </w:rPr>
            </w:pPr>
            <w:r w:rsidRPr="00EB5EE8">
              <w:rPr>
                <w:rFonts w:ascii="Times New Roman" w:hAnsi="Times New Roman" w:cs="Times New Roman"/>
              </w:rPr>
              <w:t>Brief Description of Research Project</w:t>
            </w:r>
          </w:p>
        </w:tc>
        <w:tc>
          <w:tcPr>
            <w:tcW w:w="6660" w:type="dxa"/>
          </w:tcPr>
          <w:p w14:paraId="1E402599" w14:textId="77777777" w:rsidR="006369C0" w:rsidRPr="00EB5EE8" w:rsidRDefault="004C4A31" w:rsidP="00671A14">
            <w:pPr>
              <w:rPr>
                <w:rFonts w:ascii="Times New Roman" w:hAnsi="Times New Roman" w:cs="Times New Roman"/>
                <w:noProof/>
                <w:szCs w:val="24"/>
              </w:rPr>
            </w:pPr>
            <w:r w:rsidRPr="00EB5EE8">
              <w:rPr>
                <w:rFonts w:ascii="Times New Roman" w:hAnsi="Times New Roman" w:cs="Times New Roman"/>
                <w:noProof/>
                <w:szCs w:val="24"/>
              </w:rPr>
              <w:t>Wyoming has a short construction season that forces many transportation projects to be completed under tight schedules. Frequently, contractors fail to develop accurate schedules that consider logical work sequencing, reasonable productivity, and weather events. Inaccurate baseline schedules are problematic in terms of progress monitoring and may cause costly schedule slippage. Thus, this project will evaluate the current practices used by Wyoming heavy civil contractors to develop baseline schedules. Additionally, the project will look at how Wyoming Department of Transportation (WYDOT) engineers review and approve baseline schedules prior to work commencement. The research team will collect baseline schedules and daily work report (DWR) data to identify challenges and root causes of schedule delays. DWR data contain actual start and finish dates for construction activities. Thus, the project team will determine the actual productivity rates and work sequencing. Afterwards, the project team will compare the actual productivity rates and work sequencing against baseline schedules to identify accurate productivity rates and logical sequencing of activities. Finally, the project team will develop a set of recommendations to improve baseline schedule development and review. These recommendations will be validated by WYDOT engineers and Wyoming contractors to ensure future and realistic implementation.</w:t>
            </w:r>
          </w:p>
        </w:tc>
      </w:tr>
      <w:tr w:rsidR="006369C0" w:rsidRPr="00EB5EE8" w14:paraId="3D3BC967" w14:textId="77777777" w:rsidTr="006E2F3F">
        <w:trPr>
          <w:trHeight w:val="1034"/>
          <w:tblHeader/>
          <w:jc w:val="center"/>
        </w:trPr>
        <w:tc>
          <w:tcPr>
            <w:tcW w:w="3415" w:type="dxa"/>
          </w:tcPr>
          <w:p w14:paraId="0B5C38B7" w14:textId="0026F150" w:rsidR="006369C0" w:rsidRPr="00EB5EE8" w:rsidRDefault="006369C0" w:rsidP="00CC4DCD">
            <w:pPr>
              <w:spacing w:after="240"/>
              <w:rPr>
                <w:rFonts w:ascii="Times New Roman" w:hAnsi="Times New Roman" w:cs="Times New Roman"/>
              </w:rPr>
            </w:pPr>
            <w:r w:rsidRPr="00EB5EE8">
              <w:rPr>
                <w:rFonts w:ascii="Times New Roman" w:hAnsi="Times New Roman" w:cs="Times New Roman"/>
              </w:rPr>
              <w:lastRenderedPageBreak/>
              <w:t>Describe Implementation of Research Outcomes (or why not implemented)</w:t>
            </w:r>
          </w:p>
          <w:p w14:paraId="6BF8884A" w14:textId="77777777" w:rsidR="006369C0" w:rsidRPr="00EB5EE8" w:rsidRDefault="006369C0">
            <w:pPr>
              <w:rPr>
                <w:rFonts w:ascii="Times New Roman" w:hAnsi="Times New Roman" w:cs="Times New Roman"/>
              </w:rPr>
            </w:pPr>
            <w:r w:rsidRPr="00EB5EE8">
              <w:rPr>
                <w:rFonts w:ascii="Times New Roman" w:hAnsi="Times New Roman" w:cs="Times New Roman"/>
              </w:rPr>
              <w:t>Place Any Photos Here</w:t>
            </w:r>
          </w:p>
        </w:tc>
        <w:tc>
          <w:tcPr>
            <w:tcW w:w="6660" w:type="dxa"/>
          </w:tcPr>
          <w:p w14:paraId="3891677C" w14:textId="2F3142F2" w:rsidR="006369C0" w:rsidRPr="00EB5EE8" w:rsidRDefault="00EB5EE8" w:rsidP="00AB062C">
            <w:pPr>
              <w:rPr>
                <w:rFonts w:ascii="Times New Roman" w:hAnsi="Times New Roman" w:cs="Times New Roman"/>
              </w:rPr>
            </w:pPr>
            <w:r w:rsidRPr="00EB5EE8">
              <w:rPr>
                <w:rFonts w:ascii="Times New Roman" w:hAnsi="Times New Roman" w:cs="Times New Roman"/>
              </w:rPr>
              <w:t>The recommendations suggested by this research study can be implemented by WYDOT to improve the quality of baseline schedule submitted by contractors.</w:t>
            </w:r>
          </w:p>
        </w:tc>
      </w:tr>
      <w:tr w:rsidR="006369C0" w:rsidRPr="00EB5EE8" w14:paraId="768270D7" w14:textId="77777777" w:rsidTr="006E2F3F">
        <w:trPr>
          <w:trHeight w:val="395"/>
          <w:tblHeader/>
          <w:jc w:val="center"/>
        </w:trPr>
        <w:tc>
          <w:tcPr>
            <w:tcW w:w="3415" w:type="dxa"/>
          </w:tcPr>
          <w:p w14:paraId="39AA4797" w14:textId="77777777" w:rsidR="006369C0" w:rsidRPr="00EB5EE8" w:rsidRDefault="006369C0">
            <w:pPr>
              <w:rPr>
                <w:rFonts w:ascii="Times New Roman" w:hAnsi="Times New Roman" w:cs="Times New Roman"/>
              </w:rPr>
            </w:pPr>
            <w:r w:rsidRPr="00EB5EE8">
              <w:rPr>
                <w:rFonts w:ascii="Times New Roman" w:hAnsi="Times New Roman" w:cs="Times New Roman"/>
              </w:rPr>
              <w:t>Impacts/Benefits of Implementation</w:t>
            </w:r>
          </w:p>
          <w:p w14:paraId="54893728" w14:textId="77777777" w:rsidR="006369C0" w:rsidRPr="00EB5EE8" w:rsidRDefault="006369C0">
            <w:pPr>
              <w:rPr>
                <w:rFonts w:ascii="Times New Roman" w:hAnsi="Times New Roman" w:cs="Times New Roman"/>
              </w:rPr>
            </w:pPr>
            <w:r w:rsidRPr="00EB5EE8">
              <w:rPr>
                <w:rFonts w:ascii="Times New Roman" w:hAnsi="Times New Roman" w:cs="Times New Roman"/>
              </w:rPr>
              <w:t>(actual, not anticipated)</w:t>
            </w:r>
          </w:p>
        </w:tc>
        <w:tc>
          <w:tcPr>
            <w:tcW w:w="6660" w:type="dxa"/>
          </w:tcPr>
          <w:p w14:paraId="2F15E86D" w14:textId="18BE31AB" w:rsidR="006369C0" w:rsidRPr="00EB5EE8" w:rsidRDefault="00EB5EE8" w:rsidP="00AB062C">
            <w:pPr>
              <w:rPr>
                <w:rFonts w:ascii="Times New Roman" w:hAnsi="Times New Roman" w:cs="Times New Roman"/>
              </w:rPr>
            </w:pPr>
            <w:r w:rsidRPr="00EB5EE8">
              <w:rPr>
                <w:rFonts w:ascii="Times New Roman" w:hAnsi="Times New Roman" w:cs="Times New Roman"/>
              </w:rPr>
              <w:t>By identifying the root causes of schedule delay, WYDOT and general contractors can work together to mitigate the impact of schedule delays and deliver project on schedule. The study presents clear recommendations on how to improve baseline schedules submitted by contractors which will facilitate tracking and controlling transportation projects.</w:t>
            </w:r>
          </w:p>
        </w:tc>
      </w:tr>
      <w:tr w:rsidR="006369C0" w:rsidRPr="00EB5EE8" w14:paraId="256C6855" w14:textId="77777777" w:rsidTr="006E2F3F">
        <w:trPr>
          <w:tblHeader/>
          <w:jc w:val="center"/>
        </w:trPr>
        <w:tc>
          <w:tcPr>
            <w:tcW w:w="3415" w:type="dxa"/>
          </w:tcPr>
          <w:p w14:paraId="052FE0BE" w14:textId="77777777" w:rsidR="006369C0" w:rsidRPr="00EB5EE8" w:rsidRDefault="006369C0">
            <w:pPr>
              <w:rPr>
                <w:rFonts w:ascii="Times New Roman" w:hAnsi="Times New Roman" w:cs="Times New Roman"/>
              </w:rPr>
            </w:pPr>
            <w:r w:rsidRPr="00EB5EE8">
              <w:rPr>
                <w:rFonts w:ascii="Times New Roman" w:hAnsi="Times New Roman" w:cs="Times New Roman"/>
              </w:rPr>
              <w:t>Web Links</w:t>
            </w:r>
          </w:p>
          <w:p w14:paraId="18CD9D96" w14:textId="77777777" w:rsidR="006369C0" w:rsidRPr="00EB5EE8" w:rsidRDefault="006369C0" w:rsidP="005739F2">
            <w:pPr>
              <w:pStyle w:val="ListParagraph"/>
              <w:numPr>
                <w:ilvl w:val="0"/>
                <w:numId w:val="2"/>
              </w:numPr>
              <w:rPr>
                <w:rFonts w:ascii="Times New Roman" w:hAnsi="Times New Roman" w:cs="Times New Roman"/>
              </w:rPr>
            </w:pPr>
            <w:r w:rsidRPr="00EB5EE8">
              <w:rPr>
                <w:rFonts w:ascii="Times New Roman" w:hAnsi="Times New Roman" w:cs="Times New Roman"/>
              </w:rPr>
              <w:t>Reports</w:t>
            </w:r>
          </w:p>
          <w:p w14:paraId="23233EB0" w14:textId="77777777" w:rsidR="006369C0" w:rsidRPr="00EB5EE8" w:rsidRDefault="006369C0" w:rsidP="004519D5">
            <w:pPr>
              <w:pStyle w:val="ListParagraph"/>
              <w:numPr>
                <w:ilvl w:val="0"/>
                <w:numId w:val="2"/>
              </w:numPr>
              <w:rPr>
                <w:rFonts w:ascii="Times New Roman" w:hAnsi="Times New Roman" w:cs="Times New Roman"/>
              </w:rPr>
            </w:pPr>
            <w:r w:rsidRPr="00EB5EE8">
              <w:rPr>
                <w:rFonts w:ascii="Times New Roman" w:hAnsi="Times New Roman" w:cs="Times New Roman"/>
              </w:rPr>
              <w:t>Project Website</w:t>
            </w:r>
          </w:p>
        </w:tc>
        <w:tc>
          <w:tcPr>
            <w:tcW w:w="6660" w:type="dxa"/>
          </w:tcPr>
          <w:p w14:paraId="1A28AC73" w14:textId="5B6042EB" w:rsidR="006369C0" w:rsidRPr="00104610" w:rsidRDefault="00104610" w:rsidP="00660EC9">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t xml:space="preserve">MPC Research Report – </w:t>
            </w:r>
            <w:hyperlink r:id="rId6" w:history="1">
              <w:r w:rsidR="00660EC9" w:rsidRPr="00660EC9">
                <w:rPr>
                  <w:rStyle w:val="Hyperlink"/>
                  <w:rFonts w:ascii="Times New Roman" w:hAnsi="Times New Roman" w:cs="Times New Roman"/>
                </w:rPr>
                <w:t>Guidelines for Developing and Reviewing Baseline Schedules for Wyoming Transportation Projects</w:t>
              </w:r>
            </w:hyperlink>
          </w:p>
        </w:tc>
      </w:tr>
    </w:tbl>
    <w:p w14:paraId="4AEB5354" w14:textId="77777777" w:rsidR="006369C0" w:rsidRPr="00EB5EE8" w:rsidRDefault="006369C0" w:rsidP="00024067">
      <w:pPr>
        <w:rPr>
          <w:rFonts w:ascii="Times New Roman" w:hAnsi="Times New Roman" w:cs="Times New Roman"/>
        </w:rPr>
      </w:pPr>
    </w:p>
    <w:sectPr w:rsidR="006369C0" w:rsidRPr="00EB5EE8"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9CA4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873670">
    <w:abstractNumId w:val="3"/>
  </w:num>
  <w:num w:numId="2" w16cid:durableId="749621956">
    <w:abstractNumId w:val="1"/>
  </w:num>
  <w:num w:numId="3" w16cid:durableId="1715231012">
    <w:abstractNumId w:val="4"/>
  </w:num>
  <w:num w:numId="4" w16cid:durableId="1240288458">
    <w:abstractNumId w:val="2"/>
  </w:num>
  <w:num w:numId="5" w16cid:durableId="1101609717">
    <w:abstractNumId w:val="0"/>
  </w:num>
  <w:num w:numId="6" w16cid:durableId="1221477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0CEA"/>
    <w:rsid w:val="000613D7"/>
    <w:rsid w:val="000639A7"/>
    <w:rsid w:val="000722B1"/>
    <w:rsid w:val="00073895"/>
    <w:rsid w:val="000754CA"/>
    <w:rsid w:val="00083318"/>
    <w:rsid w:val="00083487"/>
    <w:rsid w:val="00084066"/>
    <w:rsid w:val="00090EB2"/>
    <w:rsid w:val="00094116"/>
    <w:rsid w:val="00095869"/>
    <w:rsid w:val="00096AF8"/>
    <w:rsid w:val="000A6B14"/>
    <w:rsid w:val="000A71C8"/>
    <w:rsid w:val="000A7B5A"/>
    <w:rsid w:val="000C1C20"/>
    <w:rsid w:val="000D5D43"/>
    <w:rsid w:val="000E6251"/>
    <w:rsid w:val="000F1141"/>
    <w:rsid w:val="000F1E55"/>
    <w:rsid w:val="000F25D1"/>
    <w:rsid w:val="000F2B2D"/>
    <w:rsid w:val="000F3CC9"/>
    <w:rsid w:val="000F3EED"/>
    <w:rsid w:val="0010425C"/>
    <w:rsid w:val="00104610"/>
    <w:rsid w:val="0011278E"/>
    <w:rsid w:val="00113422"/>
    <w:rsid w:val="00124459"/>
    <w:rsid w:val="00124744"/>
    <w:rsid w:val="00130702"/>
    <w:rsid w:val="00131A23"/>
    <w:rsid w:val="00135006"/>
    <w:rsid w:val="00135512"/>
    <w:rsid w:val="00136A54"/>
    <w:rsid w:val="00137A6B"/>
    <w:rsid w:val="00141F21"/>
    <w:rsid w:val="00144705"/>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4811"/>
    <w:rsid w:val="001B74CD"/>
    <w:rsid w:val="001D0048"/>
    <w:rsid w:val="001D1BB3"/>
    <w:rsid w:val="001E3098"/>
    <w:rsid w:val="001E32FA"/>
    <w:rsid w:val="001E6516"/>
    <w:rsid w:val="001E6879"/>
    <w:rsid w:val="001F2747"/>
    <w:rsid w:val="001F6987"/>
    <w:rsid w:val="00200B97"/>
    <w:rsid w:val="00202273"/>
    <w:rsid w:val="002041EF"/>
    <w:rsid w:val="00207BA9"/>
    <w:rsid w:val="002108E1"/>
    <w:rsid w:val="0021507A"/>
    <w:rsid w:val="002201AC"/>
    <w:rsid w:val="002241F0"/>
    <w:rsid w:val="00244C18"/>
    <w:rsid w:val="002462CE"/>
    <w:rsid w:val="00247718"/>
    <w:rsid w:val="00250684"/>
    <w:rsid w:val="00251455"/>
    <w:rsid w:val="00257039"/>
    <w:rsid w:val="00261C20"/>
    <w:rsid w:val="0026439E"/>
    <w:rsid w:val="00265E1D"/>
    <w:rsid w:val="00266FE5"/>
    <w:rsid w:val="00277249"/>
    <w:rsid w:val="002808B0"/>
    <w:rsid w:val="00291948"/>
    <w:rsid w:val="002925BA"/>
    <w:rsid w:val="002960EA"/>
    <w:rsid w:val="002A02C7"/>
    <w:rsid w:val="002A041B"/>
    <w:rsid w:val="002A582C"/>
    <w:rsid w:val="002A7D96"/>
    <w:rsid w:val="002B4105"/>
    <w:rsid w:val="002C111E"/>
    <w:rsid w:val="002C1991"/>
    <w:rsid w:val="002D0AA3"/>
    <w:rsid w:val="002D1EB6"/>
    <w:rsid w:val="002E5203"/>
    <w:rsid w:val="002F1EA9"/>
    <w:rsid w:val="002F44C5"/>
    <w:rsid w:val="002F6FE5"/>
    <w:rsid w:val="003113AA"/>
    <w:rsid w:val="003152EB"/>
    <w:rsid w:val="00324C48"/>
    <w:rsid w:val="0032509E"/>
    <w:rsid w:val="00325C8F"/>
    <w:rsid w:val="003342DB"/>
    <w:rsid w:val="00334777"/>
    <w:rsid w:val="00334A4C"/>
    <w:rsid w:val="00342B4B"/>
    <w:rsid w:val="00344EB6"/>
    <w:rsid w:val="00345EC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96545"/>
    <w:rsid w:val="003A0FC3"/>
    <w:rsid w:val="003A1F97"/>
    <w:rsid w:val="003A6155"/>
    <w:rsid w:val="003A71EB"/>
    <w:rsid w:val="003B0FAD"/>
    <w:rsid w:val="003B2994"/>
    <w:rsid w:val="003B6493"/>
    <w:rsid w:val="003C597A"/>
    <w:rsid w:val="003D19A6"/>
    <w:rsid w:val="003D2341"/>
    <w:rsid w:val="003E052B"/>
    <w:rsid w:val="003E0DF5"/>
    <w:rsid w:val="003E2C50"/>
    <w:rsid w:val="003E378B"/>
    <w:rsid w:val="003F4CA3"/>
    <w:rsid w:val="00400D46"/>
    <w:rsid w:val="004052C8"/>
    <w:rsid w:val="0041228D"/>
    <w:rsid w:val="00415B97"/>
    <w:rsid w:val="0041641D"/>
    <w:rsid w:val="0041651B"/>
    <w:rsid w:val="0042016D"/>
    <w:rsid w:val="004203E2"/>
    <w:rsid w:val="00420A04"/>
    <w:rsid w:val="00420A9E"/>
    <w:rsid w:val="004222E3"/>
    <w:rsid w:val="00423B9D"/>
    <w:rsid w:val="00430174"/>
    <w:rsid w:val="0043128E"/>
    <w:rsid w:val="00445EC4"/>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4163"/>
    <w:rsid w:val="004A5A38"/>
    <w:rsid w:val="004B070F"/>
    <w:rsid w:val="004B256D"/>
    <w:rsid w:val="004B55C6"/>
    <w:rsid w:val="004B684F"/>
    <w:rsid w:val="004B7858"/>
    <w:rsid w:val="004B79A5"/>
    <w:rsid w:val="004C064D"/>
    <w:rsid w:val="004C2A16"/>
    <w:rsid w:val="004C4A31"/>
    <w:rsid w:val="004C50F6"/>
    <w:rsid w:val="004D0566"/>
    <w:rsid w:val="004D13A5"/>
    <w:rsid w:val="004D2D48"/>
    <w:rsid w:val="004E13DC"/>
    <w:rsid w:val="004E2473"/>
    <w:rsid w:val="004E3C7F"/>
    <w:rsid w:val="004F1053"/>
    <w:rsid w:val="004F47E8"/>
    <w:rsid w:val="00503958"/>
    <w:rsid w:val="005101E5"/>
    <w:rsid w:val="005103AC"/>
    <w:rsid w:val="0051243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B12A2"/>
    <w:rsid w:val="005C5EFC"/>
    <w:rsid w:val="005D3E21"/>
    <w:rsid w:val="005D64F4"/>
    <w:rsid w:val="005E0BB4"/>
    <w:rsid w:val="005E1A27"/>
    <w:rsid w:val="005F7C9D"/>
    <w:rsid w:val="0060116D"/>
    <w:rsid w:val="0060282E"/>
    <w:rsid w:val="00607128"/>
    <w:rsid w:val="0061075E"/>
    <w:rsid w:val="006122F3"/>
    <w:rsid w:val="006133F6"/>
    <w:rsid w:val="00615B2B"/>
    <w:rsid w:val="00615BEE"/>
    <w:rsid w:val="00620ED9"/>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0EC9"/>
    <w:rsid w:val="0066320A"/>
    <w:rsid w:val="006713A5"/>
    <w:rsid w:val="00671A14"/>
    <w:rsid w:val="006740CA"/>
    <w:rsid w:val="006770E3"/>
    <w:rsid w:val="006919D5"/>
    <w:rsid w:val="00692D86"/>
    <w:rsid w:val="006A0EE1"/>
    <w:rsid w:val="006A1310"/>
    <w:rsid w:val="006A6A0C"/>
    <w:rsid w:val="006A73D4"/>
    <w:rsid w:val="006B398F"/>
    <w:rsid w:val="006B5186"/>
    <w:rsid w:val="006C5460"/>
    <w:rsid w:val="006C5A77"/>
    <w:rsid w:val="006D0A5E"/>
    <w:rsid w:val="006D4303"/>
    <w:rsid w:val="006E2454"/>
    <w:rsid w:val="006E2F3F"/>
    <w:rsid w:val="006E31D1"/>
    <w:rsid w:val="006E3C63"/>
    <w:rsid w:val="006E7362"/>
    <w:rsid w:val="006F1156"/>
    <w:rsid w:val="006F2A4C"/>
    <w:rsid w:val="006F6291"/>
    <w:rsid w:val="0070763B"/>
    <w:rsid w:val="0071185B"/>
    <w:rsid w:val="0071408E"/>
    <w:rsid w:val="00714FD5"/>
    <w:rsid w:val="00720E9C"/>
    <w:rsid w:val="007215E4"/>
    <w:rsid w:val="007247F1"/>
    <w:rsid w:val="00725E11"/>
    <w:rsid w:val="0073654F"/>
    <w:rsid w:val="007379F7"/>
    <w:rsid w:val="0074081A"/>
    <w:rsid w:val="00744373"/>
    <w:rsid w:val="00746F9F"/>
    <w:rsid w:val="00751408"/>
    <w:rsid w:val="00757D9E"/>
    <w:rsid w:val="0076131C"/>
    <w:rsid w:val="00761FBD"/>
    <w:rsid w:val="00765E9F"/>
    <w:rsid w:val="007664C9"/>
    <w:rsid w:val="007700A5"/>
    <w:rsid w:val="007710E7"/>
    <w:rsid w:val="00772519"/>
    <w:rsid w:val="00772BA3"/>
    <w:rsid w:val="00773F2D"/>
    <w:rsid w:val="00776763"/>
    <w:rsid w:val="007842DA"/>
    <w:rsid w:val="00784948"/>
    <w:rsid w:val="00784CFD"/>
    <w:rsid w:val="007903C2"/>
    <w:rsid w:val="0079432C"/>
    <w:rsid w:val="007953B4"/>
    <w:rsid w:val="00797050"/>
    <w:rsid w:val="007973BC"/>
    <w:rsid w:val="007A0C7D"/>
    <w:rsid w:val="007A21C1"/>
    <w:rsid w:val="007C24D2"/>
    <w:rsid w:val="007C2BA0"/>
    <w:rsid w:val="007C4B35"/>
    <w:rsid w:val="007C4E20"/>
    <w:rsid w:val="007C5540"/>
    <w:rsid w:val="007C6A8C"/>
    <w:rsid w:val="007C6EDE"/>
    <w:rsid w:val="007D6DCA"/>
    <w:rsid w:val="007E3202"/>
    <w:rsid w:val="007E4B04"/>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86D1A"/>
    <w:rsid w:val="00894902"/>
    <w:rsid w:val="008A0AFB"/>
    <w:rsid w:val="008B09A8"/>
    <w:rsid w:val="008B4661"/>
    <w:rsid w:val="008B495C"/>
    <w:rsid w:val="008C24EE"/>
    <w:rsid w:val="008C4D3A"/>
    <w:rsid w:val="008C675E"/>
    <w:rsid w:val="008C73A4"/>
    <w:rsid w:val="008D3649"/>
    <w:rsid w:val="008D3B6D"/>
    <w:rsid w:val="008D4AD9"/>
    <w:rsid w:val="008D5037"/>
    <w:rsid w:val="008D7A14"/>
    <w:rsid w:val="008E2450"/>
    <w:rsid w:val="008F1A28"/>
    <w:rsid w:val="008F3DF8"/>
    <w:rsid w:val="008F466D"/>
    <w:rsid w:val="008F65B5"/>
    <w:rsid w:val="00900C47"/>
    <w:rsid w:val="00911460"/>
    <w:rsid w:val="009115C3"/>
    <w:rsid w:val="00915356"/>
    <w:rsid w:val="0091556D"/>
    <w:rsid w:val="00917C96"/>
    <w:rsid w:val="00920002"/>
    <w:rsid w:val="00925D40"/>
    <w:rsid w:val="00927177"/>
    <w:rsid w:val="009276B3"/>
    <w:rsid w:val="00927A42"/>
    <w:rsid w:val="00930A1B"/>
    <w:rsid w:val="00931512"/>
    <w:rsid w:val="009411DA"/>
    <w:rsid w:val="009412AE"/>
    <w:rsid w:val="0094595C"/>
    <w:rsid w:val="00945FE1"/>
    <w:rsid w:val="00946F41"/>
    <w:rsid w:val="009473E6"/>
    <w:rsid w:val="00947EC7"/>
    <w:rsid w:val="009504EC"/>
    <w:rsid w:val="009528F6"/>
    <w:rsid w:val="00960C29"/>
    <w:rsid w:val="0096505F"/>
    <w:rsid w:val="00965430"/>
    <w:rsid w:val="00965801"/>
    <w:rsid w:val="00965963"/>
    <w:rsid w:val="009669A8"/>
    <w:rsid w:val="009701DE"/>
    <w:rsid w:val="00972040"/>
    <w:rsid w:val="00976A13"/>
    <w:rsid w:val="00976CEB"/>
    <w:rsid w:val="009771C9"/>
    <w:rsid w:val="00982FF9"/>
    <w:rsid w:val="0098520A"/>
    <w:rsid w:val="00986F88"/>
    <w:rsid w:val="00991563"/>
    <w:rsid w:val="009A4724"/>
    <w:rsid w:val="009B03F3"/>
    <w:rsid w:val="009B1A05"/>
    <w:rsid w:val="009B37D0"/>
    <w:rsid w:val="009B4250"/>
    <w:rsid w:val="009B54AF"/>
    <w:rsid w:val="009B6455"/>
    <w:rsid w:val="009C3AF3"/>
    <w:rsid w:val="009D1318"/>
    <w:rsid w:val="009D61B8"/>
    <w:rsid w:val="009D71A7"/>
    <w:rsid w:val="009E32AE"/>
    <w:rsid w:val="009E353D"/>
    <w:rsid w:val="009E60A5"/>
    <w:rsid w:val="009E64B0"/>
    <w:rsid w:val="009E65CC"/>
    <w:rsid w:val="009F247B"/>
    <w:rsid w:val="009F2B46"/>
    <w:rsid w:val="009F682D"/>
    <w:rsid w:val="00A015A3"/>
    <w:rsid w:val="00A05E7E"/>
    <w:rsid w:val="00A06B49"/>
    <w:rsid w:val="00A07053"/>
    <w:rsid w:val="00A1029D"/>
    <w:rsid w:val="00A13CA0"/>
    <w:rsid w:val="00A17F50"/>
    <w:rsid w:val="00A22E07"/>
    <w:rsid w:val="00A2464F"/>
    <w:rsid w:val="00A26429"/>
    <w:rsid w:val="00A326E7"/>
    <w:rsid w:val="00A35353"/>
    <w:rsid w:val="00A37C0B"/>
    <w:rsid w:val="00A42DF6"/>
    <w:rsid w:val="00A4418A"/>
    <w:rsid w:val="00A451A2"/>
    <w:rsid w:val="00A46100"/>
    <w:rsid w:val="00A47880"/>
    <w:rsid w:val="00A5155B"/>
    <w:rsid w:val="00A52709"/>
    <w:rsid w:val="00A61223"/>
    <w:rsid w:val="00A61B30"/>
    <w:rsid w:val="00A623BD"/>
    <w:rsid w:val="00A65FCA"/>
    <w:rsid w:val="00A67CF1"/>
    <w:rsid w:val="00A7297B"/>
    <w:rsid w:val="00A73AA7"/>
    <w:rsid w:val="00A852B0"/>
    <w:rsid w:val="00A91F09"/>
    <w:rsid w:val="00A96680"/>
    <w:rsid w:val="00A96BF2"/>
    <w:rsid w:val="00AA1F98"/>
    <w:rsid w:val="00AA5BEB"/>
    <w:rsid w:val="00AA60AA"/>
    <w:rsid w:val="00AB062C"/>
    <w:rsid w:val="00AB0769"/>
    <w:rsid w:val="00AB0D2E"/>
    <w:rsid w:val="00AB1DC1"/>
    <w:rsid w:val="00AB37E5"/>
    <w:rsid w:val="00AC3C2D"/>
    <w:rsid w:val="00AC3C67"/>
    <w:rsid w:val="00AC6B81"/>
    <w:rsid w:val="00AC7284"/>
    <w:rsid w:val="00AD028E"/>
    <w:rsid w:val="00AD1BD6"/>
    <w:rsid w:val="00AD20DE"/>
    <w:rsid w:val="00AD65C1"/>
    <w:rsid w:val="00AD6E8F"/>
    <w:rsid w:val="00AD7800"/>
    <w:rsid w:val="00AE0FD9"/>
    <w:rsid w:val="00AE2AF2"/>
    <w:rsid w:val="00AE424B"/>
    <w:rsid w:val="00AE4C7C"/>
    <w:rsid w:val="00AE5710"/>
    <w:rsid w:val="00AE5B09"/>
    <w:rsid w:val="00AF4DBA"/>
    <w:rsid w:val="00B01048"/>
    <w:rsid w:val="00B01131"/>
    <w:rsid w:val="00B013C5"/>
    <w:rsid w:val="00B0175A"/>
    <w:rsid w:val="00B063C9"/>
    <w:rsid w:val="00B070E2"/>
    <w:rsid w:val="00B14DE6"/>
    <w:rsid w:val="00B25B91"/>
    <w:rsid w:val="00B35E66"/>
    <w:rsid w:val="00B36C3F"/>
    <w:rsid w:val="00B42EF8"/>
    <w:rsid w:val="00B435E3"/>
    <w:rsid w:val="00B466A2"/>
    <w:rsid w:val="00B46EAD"/>
    <w:rsid w:val="00B50C0C"/>
    <w:rsid w:val="00B554FD"/>
    <w:rsid w:val="00B5656E"/>
    <w:rsid w:val="00B56CF1"/>
    <w:rsid w:val="00B56F4F"/>
    <w:rsid w:val="00B60274"/>
    <w:rsid w:val="00B6145D"/>
    <w:rsid w:val="00B62D41"/>
    <w:rsid w:val="00B63F87"/>
    <w:rsid w:val="00B65EB3"/>
    <w:rsid w:val="00B66072"/>
    <w:rsid w:val="00B753AD"/>
    <w:rsid w:val="00B808FD"/>
    <w:rsid w:val="00B80F8E"/>
    <w:rsid w:val="00B84341"/>
    <w:rsid w:val="00B93CEF"/>
    <w:rsid w:val="00B95278"/>
    <w:rsid w:val="00B9798B"/>
    <w:rsid w:val="00BA251C"/>
    <w:rsid w:val="00BA745B"/>
    <w:rsid w:val="00BA79E0"/>
    <w:rsid w:val="00BB1320"/>
    <w:rsid w:val="00BB16EE"/>
    <w:rsid w:val="00BB2473"/>
    <w:rsid w:val="00BC23E8"/>
    <w:rsid w:val="00BC4E0F"/>
    <w:rsid w:val="00BD2E5F"/>
    <w:rsid w:val="00BD39AE"/>
    <w:rsid w:val="00BD484D"/>
    <w:rsid w:val="00BD5797"/>
    <w:rsid w:val="00BE1DA3"/>
    <w:rsid w:val="00BF12EC"/>
    <w:rsid w:val="00BF199C"/>
    <w:rsid w:val="00BF1DA6"/>
    <w:rsid w:val="00BF275C"/>
    <w:rsid w:val="00BF2D76"/>
    <w:rsid w:val="00BF305C"/>
    <w:rsid w:val="00C00905"/>
    <w:rsid w:val="00C010B9"/>
    <w:rsid w:val="00C05C39"/>
    <w:rsid w:val="00C06AA8"/>
    <w:rsid w:val="00C1015E"/>
    <w:rsid w:val="00C1254F"/>
    <w:rsid w:val="00C23D39"/>
    <w:rsid w:val="00C24EBB"/>
    <w:rsid w:val="00C33CA3"/>
    <w:rsid w:val="00C44A6D"/>
    <w:rsid w:val="00C537EA"/>
    <w:rsid w:val="00C543E5"/>
    <w:rsid w:val="00C56434"/>
    <w:rsid w:val="00C56B26"/>
    <w:rsid w:val="00C5701A"/>
    <w:rsid w:val="00C65822"/>
    <w:rsid w:val="00C71004"/>
    <w:rsid w:val="00C7764F"/>
    <w:rsid w:val="00C86A09"/>
    <w:rsid w:val="00C86AC4"/>
    <w:rsid w:val="00C93D8B"/>
    <w:rsid w:val="00C9711F"/>
    <w:rsid w:val="00C971CF"/>
    <w:rsid w:val="00CA2CF5"/>
    <w:rsid w:val="00CB31DB"/>
    <w:rsid w:val="00CB3FBA"/>
    <w:rsid w:val="00CB439F"/>
    <w:rsid w:val="00CB4A51"/>
    <w:rsid w:val="00CC186A"/>
    <w:rsid w:val="00CC34E0"/>
    <w:rsid w:val="00CC391D"/>
    <w:rsid w:val="00CC4DCD"/>
    <w:rsid w:val="00CD2F5D"/>
    <w:rsid w:val="00CE1984"/>
    <w:rsid w:val="00CE5260"/>
    <w:rsid w:val="00CE6956"/>
    <w:rsid w:val="00CE7707"/>
    <w:rsid w:val="00CF11BA"/>
    <w:rsid w:val="00CF3C6A"/>
    <w:rsid w:val="00CF4153"/>
    <w:rsid w:val="00D14607"/>
    <w:rsid w:val="00D25E50"/>
    <w:rsid w:val="00D2662E"/>
    <w:rsid w:val="00D36D39"/>
    <w:rsid w:val="00D37147"/>
    <w:rsid w:val="00D415CF"/>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3693"/>
    <w:rsid w:val="00DA713E"/>
    <w:rsid w:val="00DB4ECC"/>
    <w:rsid w:val="00DB767A"/>
    <w:rsid w:val="00DC234C"/>
    <w:rsid w:val="00DC6752"/>
    <w:rsid w:val="00DD3A2A"/>
    <w:rsid w:val="00DD61DD"/>
    <w:rsid w:val="00DD6A32"/>
    <w:rsid w:val="00DE01BA"/>
    <w:rsid w:val="00DE1049"/>
    <w:rsid w:val="00DE55FB"/>
    <w:rsid w:val="00DE700B"/>
    <w:rsid w:val="00DE7E9D"/>
    <w:rsid w:val="00DF3B4C"/>
    <w:rsid w:val="00DF4B34"/>
    <w:rsid w:val="00E0241D"/>
    <w:rsid w:val="00E062C1"/>
    <w:rsid w:val="00E06EF5"/>
    <w:rsid w:val="00E15B0C"/>
    <w:rsid w:val="00E21FBA"/>
    <w:rsid w:val="00E22177"/>
    <w:rsid w:val="00E22AC0"/>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62BD"/>
    <w:rsid w:val="00E570E2"/>
    <w:rsid w:val="00E67770"/>
    <w:rsid w:val="00E70959"/>
    <w:rsid w:val="00E73704"/>
    <w:rsid w:val="00E745BB"/>
    <w:rsid w:val="00E75B7F"/>
    <w:rsid w:val="00E8450E"/>
    <w:rsid w:val="00E90782"/>
    <w:rsid w:val="00E90BCE"/>
    <w:rsid w:val="00E90FF4"/>
    <w:rsid w:val="00EA12E5"/>
    <w:rsid w:val="00EB5EE8"/>
    <w:rsid w:val="00EB69C5"/>
    <w:rsid w:val="00EC2ACB"/>
    <w:rsid w:val="00EC34DE"/>
    <w:rsid w:val="00ED3425"/>
    <w:rsid w:val="00EE3DC8"/>
    <w:rsid w:val="00EE529C"/>
    <w:rsid w:val="00EE6C73"/>
    <w:rsid w:val="00EF72E1"/>
    <w:rsid w:val="00F04DF2"/>
    <w:rsid w:val="00F07947"/>
    <w:rsid w:val="00F108C6"/>
    <w:rsid w:val="00F13AEB"/>
    <w:rsid w:val="00F1416E"/>
    <w:rsid w:val="00F15F66"/>
    <w:rsid w:val="00F174F8"/>
    <w:rsid w:val="00F20199"/>
    <w:rsid w:val="00F202B8"/>
    <w:rsid w:val="00F20A33"/>
    <w:rsid w:val="00F20FA0"/>
    <w:rsid w:val="00F23ED6"/>
    <w:rsid w:val="00F25513"/>
    <w:rsid w:val="00F33865"/>
    <w:rsid w:val="00F35FAC"/>
    <w:rsid w:val="00F37724"/>
    <w:rsid w:val="00F40357"/>
    <w:rsid w:val="00F43E70"/>
    <w:rsid w:val="00F44E21"/>
    <w:rsid w:val="00F45EA0"/>
    <w:rsid w:val="00F46782"/>
    <w:rsid w:val="00F50059"/>
    <w:rsid w:val="00F52768"/>
    <w:rsid w:val="00F61209"/>
    <w:rsid w:val="00F6271A"/>
    <w:rsid w:val="00F636CB"/>
    <w:rsid w:val="00F65DD6"/>
    <w:rsid w:val="00F67BC5"/>
    <w:rsid w:val="00F70726"/>
    <w:rsid w:val="00F80C7F"/>
    <w:rsid w:val="00F829B1"/>
    <w:rsid w:val="00F85B6E"/>
    <w:rsid w:val="00F87DFA"/>
    <w:rsid w:val="00F87F33"/>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E3EA9"/>
    <w:rsid w:val="00FE75F4"/>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E3F6"/>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090EB2"/>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090EB2"/>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6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3A28-0B20-4D66-8E6B-46532EAB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UTC Project Information | Guidelines for Developing and Reviewing Baseline Schedules for Wyoming Transportation Projects</vt:lpstr>
    </vt:vector>
  </TitlesOfParts>
  <Company>DOT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Guidelines for Developing and Reviewing Baseline Schedules for Wyoming Transportation Projects</dc:title>
  <dc:creator/>
  <cp:lastModifiedBy>Nichols, Patrick</cp:lastModifiedBy>
  <cp:revision>513</cp:revision>
  <cp:lastPrinted>2021-05-27T20:21:00Z</cp:lastPrinted>
  <dcterms:created xsi:type="dcterms:W3CDTF">2019-01-17T15:14:00Z</dcterms:created>
  <dcterms:modified xsi:type="dcterms:W3CDTF">2022-09-01T17:42:00Z</dcterms:modified>
</cp:coreProperties>
</file>