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450671C8"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003AA7">
        <w:rPr>
          <w:rFonts w:ascii="Arial" w:eastAsia="Times New Roman" w:hAnsi="Arial" w:cs="Arial"/>
          <w:sz w:val="34"/>
          <w:szCs w:val="34"/>
        </w:rPr>
        <w:t>655</w:t>
      </w:r>
    </w:p>
    <w:p w14:paraId="05FC1F76" w14:textId="0B896785" w:rsidR="00073055" w:rsidRDefault="00003AA7" w:rsidP="00073055">
      <w:pPr>
        <w:pStyle w:val="Title"/>
        <w:rPr>
          <w:rFonts w:ascii="Arial" w:eastAsia="Times New Roman" w:hAnsi="Arial" w:cs="Arial"/>
          <w:sz w:val="28"/>
          <w:szCs w:val="28"/>
        </w:rPr>
      </w:pPr>
      <w:r>
        <w:rPr>
          <w:rFonts w:ascii="Arial" w:eastAsia="Times New Roman" w:hAnsi="Arial" w:cs="Arial"/>
          <w:sz w:val="28"/>
          <w:szCs w:val="28"/>
        </w:rPr>
        <w:t>May 7, 2021</w:t>
      </w:r>
    </w:p>
    <w:p w14:paraId="5FBDD24F" w14:textId="001B17E7" w:rsidR="007A6340" w:rsidRPr="00145C9E" w:rsidRDefault="00875DAD" w:rsidP="00DC3A53">
      <w:pPr>
        <w:pStyle w:val="Heading1"/>
      </w:pPr>
      <w:r>
        <w:t>Project Title</w:t>
      </w:r>
    </w:p>
    <w:p w14:paraId="103A179D" w14:textId="198E33D4" w:rsidR="007A6340" w:rsidRPr="00427792" w:rsidRDefault="00BF2286" w:rsidP="00427792">
      <w:r w:rsidRPr="00BF2286">
        <w:t>Motorcycle Safety Assessment</w:t>
      </w:r>
      <w:r>
        <w:t xml:space="preserve"> in Wyoming and Utah: Crash Characteristics and Contributing Factors</w:t>
      </w:r>
    </w:p>
    <w:p w14:paraId="2300A2CE" w14:textId="416CBB07" w:rsidR="007A6340" w:rsidRPr="007A6340" w:rsidRDefault="007A6340" w:rsidP="00DC3A53">
      <w:pPr>
        <w:pStyle w:val="Heading1"/>
      </w:pPr>
      <w:r w:rsidRPr="007A6340">
        <w:t>Universit</w:t>
      </w:r>
      <w:r w:rsidR="00073055">
        <w:t>y</w:t>
      </w:r>
    </w:p>
    <w:p w14:paraId="457DCA88" w14:textId="4C76E2BF" w:rsidR="007A6340" w:rsidRDefault="005A7E45" w:rsidP="001D320B">
      <w:pPr>
        <w:spacing w:after="0"/>
      </w:pPr>
      <w:r w:rsidRPr="005A7E45">
        <w:t xml:space="preserve">University of </w:t>
      </w:r>
      <w:r w:rsidR="00BF2286">
        <w:t>Wyoming</w:t>
      </w:r>
    </w:p>
    <w:p w14:paraId="0A31DBA8" w14:textId="26A61A33" w:rsidR="007A6340" w:rsidRPr="007A6340" w:rsidRDefault="007A6340" w:rsidP="00DC3A53">
      <w:pPr>
        <w:pStyle w:val="Heading1"/>
      </w:pPr>
      <w:r w:rsidRPr="007A6340">
        <w:t>Principal Investigat</w:t>
      </w:r>
      <w:r w:rsidR="00875DAD">
        <w:t>ors</w:t>
      </w:r>
    </w:p>
    <w:p w14:paraId="45BF8285" w14:textId="34D1C479" w:rsidR="000D47B7" w:rsidRDefault="00BF2286" w:rsidP="001D320B">
      <w:pPr>
        <w:spacing w:after="0"/>
      </w:pPr>
      <w:r>
        <w:t>Milan Zlatkovic</w:t>
      </w:r>
      <w:r w:rsidR="00492425">
        <w:t>, Ph</w:t>
      </w:r>
      <w:r w:rsidR="00D60C15">
        <w:t>.</w:t>
      </w:r>
      <w:r w:rsidR="00492425">
        <w:t>D</w:t>
      </w:r>
      <w:r w:rsidR="00D60C15">
        <w:t>.</w:t>
      </w:r>
      <w:r>
        <w:t>, P.E., PTOE</w:t>
      </w:r>
    </w:p>
    <w:p w14:paraId="5EFEF1D2" w14:textId="299A3FE1" w:rsidR="000D47B7" w:rsidRDefault="00BF2286" w:rsidP="001D320B">
      <w:pPr>
        <w:spacing w:after="0"/>
      </w:pPr>
      <w:r>
        <w:t xml:space="preserve">Assistant </w:t>
      </w:r>
      <w:r w:rsidR="000D47B7">
        <w:t>Professor</w:t>
      </w:r>
    </w:p>
    <w:p w14:paraId="2C17423F" w14:textId="0638BF7D" w:rsidR="00D267FF" w:rsidRDefault="00D267FF" w:rsidP="001D320B">
      <w:pPr>
        <w:spacing w:after="0"/>
      </w:pPr>
      <w:r w:rsidRPr="00D267FF">
        <w:t xml:space="preserve">Dept. of Civil and </w:t>
      </w:r>
      <w:r w:rsidR="00BF2286">
        <w:t>Architectural</w:t>
      </w:r>
      <w:r w:rsidRPr="00D267FF">
        <w:t xml:space="preserve"> Engineering</w:t>
      </w:r>
    </w:p>
    <w:p w14:paraId="758FE665" w14:textId="3A4F0CF5" w:rsidR="000D47B7" w:rsidRDefault="005A7E45" w:rsidP="001D320B">
      <w:pPr>
        <w:spacing w:after="0"/>
      </w:pPr>
      <w:r w:rsidRPr="005A7E45">
        <w:t xml:space="preserve">University of </w:t>
      </w:r>
      <w:r w:rsidR="00BF2286">
        <w:t>Wyoming</w:t>
      </w:r>
    </w:p>
    <w:p w14:paraId="2C869A1E" w14:textId="325EDBAB" w:rsidR="000D47B7" w:rsidRDefault="000D47B7" w:rsidP="001D320B">
      <w:pPr>
        <w:spacing w:after="0"/>
      </w:pPr>
      <w:r>
        <w:t xml:space="preserve">Phone: </w:t>
      </w:r>
      <w:r w:rsidR="00BF2286" w:rsidRPr="00BF2286">
        <w:t>(307) 766-2390</w:t>
      </w:r>
    </w:p>
    <w:p w14:paraId="42D33A41" w14:textId="32E76B5C" w:rsidR="000D47B7" w:rsidRDefault="000D47B7" w:rsidP="001D320B">
      <w:pPr>
        <w:spacing w:after="0"/>
      </w:pPr>
      <w:r>
        <w:t xml:space="preserve">Email: </w:t>
      </w:r>
      <w:r w:rsidR="00BF2286">
        <w:t>mzlatkov@uwyo.edu</w:t>
      </w:r>
    </w:p>
    <w:p w14:paraId="7B67C452" w14:textId="6933C3D9" w:rsidR="00093D8D" w:rsidRDefault="000D47B7" w:rsidP="001D320B">
      <w:pPr>
        <w:spacing w:after="0"/>
      </w:pPr>
      <w:r>
        <w:t xml:space="preserve">ORCID: </w:t>
      </w:r>
      <w:r w:rsidR="00BF2286" w:rsidRPr="00BF2286">
        <w:t>0000-0002-6777-230X</w:t>
      </w:r>
    </w:p>
    <w:p w14:paraId="776F728F" w14:textId="5B111801" w:rsidR="007A6340" w:rsidRPr="007A6340" w:rsidRDefault="00875DAD" w:rsidP="00DC3A53">
      <w:pPr>
        <w:pStyle w:val="Heading1"/>
      </w:pPr>
      <w:r>
        <w:t>Research Needs</w:t>
      </w:r>
    </w:p>
    <w:p w14:paraId="6E8640AA" w14:textId="796D7E74" w:rsidR="00BF2286" w:rsidRDefault="00BF2286" w:rsidP="007A6340">
      <w:pPr>
        <w:rPr>
          <w:rFonts w:eastAsia="Times New Roman" w:cs="Times New Roman"/>
          <w:color w:val="000000"/>
          <w:szCs w:val="24"/>
        </w:rPr>
      </w:pPr>
      <w:r>
        <w:rPr>
          <w:rFonts w:eastAsia="Times New Roman" w:cs="Times New Roman"/>
          <w:color w:val="000000"/>
          <w:szCs w:val="24"/>
        </w:rPr>
        <w:t xml:space="preserve">Even though motorcycle fatalities comprise a large percentage of traffic </w:t>
      </w:r>
      <w:r w:rsidR="00AF7C8D">
        <w:rPr>
          <w:rFonts w:eastAsia="Times New Roman" w:cs="Times New Roman"/>
          <w:color w:val="000000"/>
          <w:szCs w:val="24"/>
        </w:rPr>
        <w:t>fatalities</w:t>
      </w:r>
      <w:r>
        <w:rPr>
          <w:rFonts w:eastAsia="Times New Roman" w:cs="Times New Roman"/>
          <w:color w:val="000000"/>
          <w:szCs w:val="24"/>
        </w:rPr>
        <w:t xml:space="preserve"> </w:t>
      </w:r>
      <w:r w:rsidR="00AF7C8D">
        <w:rPr>
          <w:rFonts w:eastAsia="Times New Roman" w:cs="Times New Roman"/>
          <w:color w:val="000000"/>
          <w:szCs w:val="24"/>
        </w:rPr>
        <w:t>in the U.S. (in excess of 15%) (1), c</w:t>
      </w:r>
      <w:r w:rsidRPr="00BF2286">
        <w:rPr>
          <w:rFonts w:eastAsia="Times New Roman" w:cs="Times New Roman"/>
          <w:color w:val="000000"/>
          <w:szCs w:val="24"/>
        </w:rPr>
        <w:t>omprehensive studies on motorcycle safety on the national level are lacking. According to the NHTSA, the mean fatality crash rate for motorcycles is about five times higher than that for passenger cars (</w:t>
      </w:r>
      <w:r w:rsidR="00AF7C8D">
        <w:rPr>
          <w:rFonts w:eastAsia="Times New Roman" w:cs="Times New Roman"/>
          <w:color w:val="000000"/>
          <w:szCs w:val="24"/>
        </w:rPr>
        <w:t>2</w:t>
      </w:r>
      <w:r w:rsidRPr="00BF2286">
        <w:rPr>
          <w:rFonts w:eastAsia="Times New Roman" w:cs="Times New Roman"/>
          <w:color w:val="000000"/>
          <w:szCs w:val="24"/>
        </w:rPr>
        <w:t>).</w:t>
      </w:r>
      <w:r>
        <w:rPr>
          <w:rFonts w:eastAsia="Times New Roman" w:cs="Times New Roman"/>
          <w:color w:val="000000"/>
          <w:szCs w:val="24"/>
        </w:rPr>
        <w:t xml:space="preserve"> </w:t>
      </w:r>
      <w:r w:rsidR="00AC5DD0">
        <w:rPr>
          <w:rFonts w:eastAsia="Times New Roman" w:cs="Times New Roman"/>
          <w:color w:val="000000"/>
          <w:szCs w:val="24"/>
        </w:rPr>
        <w:t xml:space="preserve">From 2015 onwards, the </w:t>
      </w:r>
      <w:r w:rsidR="00C35D9B">
        <w:rPr>
          <w:rFonts w:eastAsia="Times New Roman" w:cs="Times New Roman"/>
          <w:color w:val="000000"/>
          <w:szCs w:val="24"/>
        </w:rPr>
        <w:t xml:space="preserve">5-year rolling average of </w:t>
      </w:r>
      <w:r w:rsidR="00AC5DD0">
        <w:rPr>
          <w:rFonts w:eastAsia="Times New Roman" w:cs="Times New Roman"/>
          <w:color w:val="000000"/>
          <w:szCs w:val="24"/>
        </w:rPr>
        <w:t>fatal motorcycle crashes per million population in Wyoming ha</w:t>
      </w:r>
      <w:r w:rsidR="00C35D9B">
        <w:rPr>
          <w:rFonts w:eastAsia="Times New Roman" w:cs="Times New Roman"/>
          <w:color w:val="000000"/>
          <w:szCs w:val="24"/>
        </w:rPr>
        <w:t>s</w:t>
      </w:r>
      <w:r w:rsidR="00AC5DD0">
        <w:rPr>
          <w:rFonts w:eastAsia="Times New Roman" w:cs="Times New Roman"/>
          <w:color w:val="000000"/>
          <w:szCs w:val="24"/>
        </w:rPr>
        <w:t xml:space="preserve"> been increasing</w:t>
      </w:r>
      <w:r w:rsidR="002E3CF7">
        <w:rPr>
          <w:rFonts w:eastAsia="Times New Roman" w:cs="Times New Roman"/>
          <w:color w:val="000000"/>
          <w:szCs w:val="24"/>
        </w:rPr>
        <w:t>, from 26 in 2015, to 32 in 2018 (1).</w:t>
      </w:r>
      <w:r w:rsidR="00C35D9B">
        <w:rPr>
          <w:rFonts w:eastAsia="Times New Roman" w:cs="Times New Roman"/>
          <w:color w:val="000000"/>
          <w:szCs w:val="24"/>
        </w:rPr>
        <w:t xml:space="preserve"> In 2018, there were 15 motorcycle fatalities in Wyoming. In Utah, the average motorcycle fatalities </w:t>
      </w:r>
      <w:r w:rsidR="00C35D9B" w:rsidRPr="00C35D9B">
        <w:rPr>
          <w:rFonts w:eastAsia="Times New Roman" w:cs="Times New Roman"/>
          <w:color w:val="000000"/>
          <w:szCs w:val="24"/>
        </w:rPr>
        <w:t>between 2015 and 2020 were 41 per year, which constituted about 15.1% of all highway fatalities, even though the motorcycle VMTs represent less than 1% of all VMTs (</w:t>
      </w:r>
      <w:r w:rsidR="00C35D9B">
        <w:rPr>
          <w:rFonts w:eastAsia="Times New Roman" w:cs="Times New Roman"/>
          <w:color w:val="000000"/>
          <w:szCs w:val="24"/>
        </w:rPr>
        <w:t>3</w:t>
      </w:r>
      <w:r w:rsidR="00C35D9B" w:rsidRPr="00C35D9B">
        <w:rPr>
          <w:rFonts w:eastAsia="Times New Roman" w:cs="Times New Roman"/>
          <w:color w:val="000000"/>
          <w:szCs w:val="24"/>
        </w:rPr>
        <w:t>). Most fatal and serious injury motorcycle crashes happen between April and September, wi</w:t>
      </w:r>
      <w:r w:rsidR="00C35D9B">
        <w:rPr>
          <w:rFonts w:eastAsia="Times New Roman" w:cs="Times New Roman"/>
          <w:color w:val="000000"/>
          <w:szCs w:val="24"/>
        </w:rPr>
        <w:t xml:space="preserve">th the peak occurring in August. </w:t>
      </w:r>
      <w:r w:rsidR="00C35D9B" w:rsidRPr="00C35D9B">
        <w:rPr>
          <w:rFonts w:eastAsia="Times New Roman" w:cs="Times New Roman"/>
          <w:color w:val="000000"/>
          <w:szCs w:val="24"/>
        </w:rPr>
        <w:t>However, after April of 2019 the number of fatal motorcycle crashes reduced between 25% and 60% depending on the month (3). The new law allowing lane filtering came into effect in May of 2019, with Utah becoming the second state in the US to allow this, after California.</w:t>
      </w:r>
      <w:r w:rsidR="005D3015">
        <w:rPr>
          <w:rFonts w:eastAsia="Times New Roman" w:cs="Times New Roman"/>
          <w:color w:val="000000"/>
          <w:szCs w:val="24"/>
        </w:rPr>
        <w:t xml:space="preserve"> </w:t>
      </w:r>
      <w:r w:rsidR="00924B74">
        <w:rPr>
          <w:rFonts w:eastAsia="Times New Roman" w:cs="Times New Roman"/>
          <w:color w:val="000000"/>
          <w:szCs w:val="24"/>
        </w:rPr>
        <w:t xml:space="preserve">The safety effects of the Utah lane filtering law are still unknown. </w:t>
      </w:r>
      <w:r w:rsidR="003B4E36">
        <w:rPr>
          <w:rFonts w:eastAsia="Times New Roman" w:cs="Times New Roman"/>
          <w:color w:val="000000"/>
          <w:szCs w:val="24"/>
        </w:rPr>
        <w:t>In addition, neither Wyoming nor California have a comprehensive helmet requirement law. Wyoming requires helmets for riders</w:t>
      </w:r>
      <w:r w:rsidR="005E5D51">
        <w:rPr>
          <w:rFonts w:eastAsia="Times New Roman" w:cs="Times New Roman"/>
          <w:color w:val="000000"/>
          <w:szCs w:val="24"/>
        </w:rPr>
        <w:t>/passengers</w:t>
      </w:r>
      <w:r w:rsidR="003B4E36">
        <w:rPr>
          <w:rFonts w:eastAsia="Times New Roman" w:cs="Times New Roman"/>
          <w:color w:val="000000"/>
          <w:szCs w:val="24"/>
        </w:rPr>
        <w:t xml:space="preserve"> aged 17 or younger, with the exception for mopeds, while Utah requires helmets for riders</w:t>
      </w:r>
      <w:r w:rsidR="005E5D51">
        <w:rPr>
          <w:rFonts w:eastAsia="Times New Roman" w:cs="Times New Roman"/>
          <w:color w:val="000000"/>
          <w:szCs w:val="24"/>
        </w:rPr>
        <w:t>/passengers</w:t>
      </w:r>
      <w:r w:rsidR="003B4E36">
        <w:rPr>
          <w:rFonts w:eastAsia="Times New Roman" w:cs="Times New Roman"/>
          <w:color w:val="000000"/>
          <w:szCs w:val="24"/>
        </w:rPr>
        <w:t xml:space="preserve"> 20 or younger, regardless of motorcycle type (5).</w:t>
      </w:r>
    </w:p>
    <w:p w14:paraId="4B3379D8" w14:textId="100B7E8F" w:rsidR="00924B74" w:rsidRPr="00F5654D" w:rsidRDefault="00924B74" w:rsidP="007A6340">
      <w:pPr>
        <w:rPr>
          <w:rFonts w:eastAsia="Times New Roman" w:cs="Times New Roman"/>
          <w:color w:val="000000"/>
          <w:szCs w:val="24"/>
        </w:rPr>
      </w:pPr>
      <w:r w:rsidRPr="00924B74">
        <w:rPr>
          <w:rFonts w:eastAsia="Times New Roman" w:cs="Times New Roman"/>
          <w:color w:val="000000"/>
          <w:szCs w:val="24"/>
        </w:rPr>
        <w:t xml:space="preserve">This research will perform a comprehensive motorcycle safety assessment </w:t>
      </w:r>
      <w:r>
        <w:rPr>
          <w:rFonts w:eastAsia="Times New Roman" w:cs="Times New Roman"/>
          <w:color w:val="000000"/>
          <w:szCs w:val="24"/>
        </w:rPr>
        <w:t xml:space="preserve">for Wyoming and Utah, </w:t>
      </w:r>
      <w:r w:rsidRPr="00924B74">
        <w:rPr>
          <w:rFonts w:eastAsia="Times New Roman" w:cs="Times New Roman"/>
          <w:color w:val="000000"/>
          <w:szCs w:val="24"/>
        </w:rPr>
        <w:t xml:space="preserve">using </w:t>
      </w:r>
      <w:r>
        <w:rPr>
          <w:rFonts w:eastAsia="Times New Roman" w:cs="Times New Roman"/>
          <w:color w:val="000000"/>
          <w:szCs w:val="24"/>
        </w:rPr>
        <w:t>five to</w:t>
      </w:r>
      <w:r w:rsidRPr="00924B74">
        <w:rPr>
          <w:rFonts w:eastAsia="Times New Roman" w:cs="Times New Roman"/>
          <w:color w:val="000000"/>
          <w:szCs w:val="24"/>
        </w:rPr>
        <w:t xml:space="preserve"> ten years of </w:t>
      </w:r>
      <w:r>
        <w:rPr>
          <w:rFonts w:eastAsia="Times New Roman" w:cs="Times New Roman"/>
          <w:color w:val="000000"/>
          <w:szCs w:val="24"/>
        </w:rPr>
        <w:t>detailed crash data</w:t>
      </w:r>
      <w:r w:rsidRPr="00924B74">
        <w:rPr>
          <w:rFonts w:eastAsia="Times New Roman" w:cs="Times New Roman"/>
          <w:color w:val="000000"/>
          <w:szCs w:val="24"/>
        </w:rPr>
        <w:t>. It will analyze crash characteristics, severities, types and contributing factors for different facilities and area types</w:t>
      </w:r>
      <w:r>
        <w:rPr>
          <w:rFonts w:eastAsia="Times New Roman" w:cs="Times New Roman"/>
          <w:color w:val="000000"/>
          <w:szCs w:val="24"/>
        </w:rPr>
        <w:t>, and assess the countermeasures which have the potential to reduce the frequency and severity of motorcycle crashes</w:t>
      </w:r>
      <w:r w:rsidRPr="00924B74">
        <w:rPr>
          <w:rFonts w:eastAsia="Times New Roman" w:cs="Times New Roman"/>
          <w:color w:val="000000"/>
          <w:szCs w:val="24"/>
        </w:rPr>
        <w:t xml:space="preserve">. </w:t>
      </w:r>
      <w:r w:rsidR="00B95C74">
        <w:rPr>
          <w:rFonts w:eastAsia="Times New Roman" w:cs="Times New Roman"/>
          <w:color w:val="000000"/>
          <w:szCs w:val="24"/>
        </w:rPr>
        <w:t xml:space="preserve">The study will develop statistical models to be used for a detailed assessment. </w:t>
      </w:r>
      <w:r w:rsidRPr="00924B74">
        <w:rPr>
          <w:rFonts w:eastAsia="Times New Roman" w:cs="Times New Roman"/>
          <w:color w:val="000000"/>
          <w:szCs w:val="24"/>
        </w:rPr>
        <w:t xml:space="preserve">There aren’t any recent studies on motorcycle safety in </w:t>
      </w:r>
      <w:r w:rsidR="00A21FF5">
        <w:rPr>
          <w:rFonts w:eastAsia="Times New Roman" w:cs="Times New Roman"/>
          <w:color w:val="000000"/>
          <w:szCs w:val="24"/>
        </w:rPr>
        <w:t xml:space="preserve">Wyoming and </w:t>
      </w:r>
      <w:r w:rsidRPr="00924B74">
        <w:rPr>
          <w:rFonts w:eastAsia="Times New Roman" w:cs="Times New Roman"/>
          <w:color w:val="000000"/>
          <w:szCs w:val="24"/>
        </w:rPr>
        <w:t xml:space="preserve">Utah, however fatal and serious </w:t>
      </w:r>
      <w:r w:rsidRPr="00924B74">
        <w:rPr>
          <w:rFonts w:eastAsia="Times New Roman" w:cs="Times New Roman"/>
          <w:color w:val="000000"/>
          <w:szCs w:val="24"/>
        </w:rPr>
        <w:lastRenderedPageBreak/>
        <w:t>motorcycle crashes represent a significant percentage of all crashes. A comprehensive study is needed to determine motorcycle crash characteristics</w:t>
      </w:r>
      <w:r w:rsidR="005E5D51">
        <w:rPr>
          <w:rFonts w:eastAsia="Times New Roman" w:cs="Times New Roman"/>
          <w:color w:val="000000"/>
          <w:szCs w:val="24"/>
        </w:rPr>
        <w:t>,</w:t>
      </w:r>
      <w:r w:rsidRPr="00924B74">
        <w:rPr>
          <w:rFonts w:eastAsia="Times New Roman" w:cs="Times New Roman"/>
          <w:color w:val="000000"/>
          <w:szCs w:val="24"/>
        </w:rPr>
        <w:t xml:space="preserve"> contributing factors</w:t>
      </w:r>
      <w:r w:rsidR="005E5D51">
        <w:rPr>
          <w:rFonts w:eastAsia="Times New Roman" w:cs="Times New Roman"/>
          <w:color w:val="000000"/>
          <w:szCs w:val="24"/>
        </w:rPr>
        <w:t xml:space="preserve"> and potential countermeasures</w:t>
      </w:r>
      <w:r w:rsidRPr="00924B74">
        <w:rPr>
          <w:rFonts w:eastAsia="Times New Roman" w:cs="Times New Roman"/>
          <w:color w:val="000000"/>
          <w:szCs w:val="24"/>
        </w:rPr>
        <w:t>.</w:t>
      </w:r>
    </w:p>
    <w:p w14:paraId="076B756C" w14:textId="661F1B79" w:rsidR="007A6340" w:rsidRPr="007A6340" w:rsidRDefault="00875DAD" w:rsidP="00DC3A53">
      <w:pPr>
        <w:pStyle w:val="Heading1"/>
      </w:pPr>
      <w:r>
        <w:t>Research Objectives</w:t>
      </w:r>
    </w:p>
    <w:p w14:paraId="6775DE8E" w14:textId="3818B05E" w:rsidR="00B95C74" w:rsidRDefault="00B95C74" w:rsidP="0088318F">
      <w:pPr>
        <w:keepNext/>
        <w:spacing w:after="120"/>
        <w:rPr>
          <w:rFonts w:eastAsia="Times New Roman" w:cs="Times New Roman"/>
          <w:color w:val="000000"/>
          <w:szCs w:val="24"/>
        </w:rPr>
      </w:pPr>
      <w:r>
        <w:rPr>
          <w:rFonts w:eastAsia="Times New Roman" w:cs="Times New Roman"/>
          <w:color w:val="000000"/>
          <w:szCs w:val="24"/>
        </w:rPr>
        <w:t>The main research objectives of this study are as follows:</w:t>
      </w:r>
    </w:p>
    <w:p w14:paraId="2632CE02" w14:textId="42EFFA03" w:rsidR="00B95C74" w:rsidRPr="00E80BD4" w:rsidRDefault="00B95C74" w:rsidP="0088318F">
      <w:pPr>
        <w:pStyle w:val="ListParagraph"/>
        <w:numPr>
          <w:ilvl w:val="0"/>
          <w:numId w:val="11"/>
        </w:numPr>
        <w:spacing w:after="240"/>
        <w:ind w:left="547"/>
        <w:rPr>
          <w:rFonts w:eastAsia="Times New Roman" w:cs="Times New Roman"/>
          <w:color w:val="000000"/>
          <w:szCs w:val="24"/>
        </w:rPr>
      </w:pPr>
      <w:r w:rsidRPr="00E80BD4">
        <w:rPr>
          <w:rFonts w:eastAsia="Times New Roman" w:cs="Times New Roman"/>
          <w:color w:val="000000"/>
          <w:szCs w:val="24"/>
        </w:rPr>
        <w:t>Summarize motorcycle crash characteristics for Wyoming and Utah</w:t>
      </w:r>
      <w:r w:rsidR="00833051" w:rsidRPr="00E80BD4">
        <w:rPr>
          <w:rFonts w:eastAsia="Times New Roman" w:cs="Times New Roman"/>
          <w:color w:val="000000"/>
          <w:szCs w:val="24"/>
        </w:rPr>
        <w:t>.</w:t>
      </w:r>
    </w:p>
    <w:p w14:paraId="221E281D" w14:textId="086FB2E4" w:rsidR="00B95C74" w:rsidRPr="00E80BD4" w:rsidRDefault="00B95C74" w:rsidP="0088318F">
      <w:pPr>
        <w:pStyle w:val="ListParagraph"/>
        <w:numPr>
          <w:ilvl w:val="0"/>
          <w:numId w:val="11"/>
        </w:numPr>
        <w:spacing w:after="240"/>
        <w:ind w:left="547"/>
        <w:rPr>
          <w:rFonts w:eastAsia="Times New Roman" w:cs="Times New Roman"/>
          <w:color w:val="000000"/>
          <w:szCs w:val="24"/>
        </w:rPr>
      </w:pPr>
      <w:r w:rsidRPr="00E80BD4">
        <w:rPr>
          <w:rFonts w:eastAsia="Times New Roman" w:cs="Times New Roman"/>
          <w:color w:val="000000"/>
          <w:szCs w:val="24"/>
        </w:rPr>
        <w:t>Develop statistical models for motorcycle safety assessment, using 5-10 years of crash data. The measure of success will be the calibration of the models.</w:t>
      </w:r>
    </w:p>
    <w:p w14:paraId="13B5C2A1" w14:textId="092C6D74" w:rsidR="00B95C74" w:rsidRPr="00E80BD4" w:rsidRDefault="00E80BD4" w:rsidP="0088318F">
      <w:pPr>
        <w:pStyle w:val="ListParagraph"/>
        <w:numPr>
          <w:ilvl w:val="0"/>
          <w:numId w:val="11"/>
        </w:numPr>
        <w:spacing w:after="240"/>
        <w:ind w:left="547"/>
        <w:rPr>
          <w:rFonts w:eastAsia="Times New Roman" w:cs="Times New Roman"/>
          <w:color w:val="000000"/>
          <w:szCs w:val="24"/>
        </w:rPr>
      </w:pPr>
      <w:r w:rsidRPr="00E80BD4">
        <w:rPr>
          <w:rFonts w:eastAsia="Times New Roman" w:cs="Times New Roman"/>
          <w:color w:val="000000"/>
          <w:szCs w:val="24"/>
        </w:rPr>
        <w:t>Determine the major contributing factors for severe and fatal motorcycle crashes.</w:t>
      </w:r>
    </w:p>
    <w:p w14:paraId="08868FFD" w14:textId="09DA9A5D" w:rsidR="00E80BD4" w:rsidRPr="00E80BD4" w:rsidRDefault="00E80BD4" w:rsidP="0088318F">
      <w:pPr>
        <w:pStyle w:val="ListParagraph"/>
        <w:numPr>
          <w:ilvl w:val="0"/>
          <w:numId w:val="11"/>
        </w:numPr>
        <w:spacing w:after="240"/>
        <w:ind w:left="547"/>
        <w:rPr>
          <w:rFonts w:eastAsia="Times New Roman" w:cs="Times New Roman"/>
          <w:color w:val="000000"/>
          <w:szCs w:val="24"/>
        </w:rPr>
      </w:pPr>
      <w:r w:rsidRPr="00E80BD4">
        <w:rPr>
          <w:rFonts w:eastAsia="Times New Roman" w:cs="Times New Roman"/>
          <w:color w:val="000000"/>
          <w:szCs w:val="24"/>
        </w:rPr>
        <w:t>Develop recommendations for countermeasures. The success of these recommendations will be assessed using data from other states with implemented measures.</w:t>
      </w:r>
    </w:p>
    <w:p w14:paraId="65A69E63" w14:textId="2DFE829E" w:rsidR="00B95C74" w:rsidRDefault="005478E5" w:rsidP="007A6340">
      <w:pPr>
        <w:rPr>
          <w:rFonts w:eastAsia="Times New Roman" w:cs="Times New Roman"/>
          <w:color w:val="000000"/>
          <w:szCs w:val="24"/>
        </w:rPr>
      </w:pPr>
      <w:r>
        <w:rPr>
          <w:rFonts w:eastAsia="Times New Roman" w:cs="Times New Roman"/>
          <w:color w:val="000000"/>
          <w:szCs w:val="24"/>
        </w:rPr>
        <w:t xml:space="preserve">The study will first perform a detailed assessment of motorcycle crash characteristics using 5-10 years of safety data from Wyoming and Utah. The assessment will show crash characteristics such as crash types, severities, locations, contributing factors, and other elements of importance. </w:t>
      </w:r>
      <w:r w:rsidR="009B405B">
        <w:rPr>
          <w:rFonts w:eastAsia="Times New Roman" w:cs="Times New Roman"/>
          <w:color w:val="000000"/>
          <w:szCs w:val="24"/>
        </w:rPr>
        <w:t>These descriptive statistics will show the current state of motorcycle safety and needs for improvements.</w:t>
      </w:r>
    </w:p>
    <w:p w14:paraId="42048808" w14:textId="263565EB" w:rsidR="009B405B" w:rsidRDefault="009B405B" w:rsidP="007A6340">
      <w:pPr>
        <w:rPr>
          <w:rFonts w:eastAsia="Times New Roman" w:cs="Times New Roman"/>
          <w:color w:val="000000"/>
          <w:szCs w:val="24"/>
        </w:rPr>
      </w:pPr>
      <w:r>
        <w:rPr>
          <w:rFonts w:eastAsia="Times New Roman" w:cs="Times New Roman"/>
          <w:color w:val="000000"/>
          <w:szCs w:val="24"/>
        </w:rPr>
        <w:t xml:space="preserve">Five to ten years of crash data from Wyoming and Utah will be used to </w:t>
      </w:r>
      <w:r w:rsidR="004037F3">
        <w:rPr>
          <w:rFonts w:eastAsia="Times New Roman" w:cs="Times New Roman"/>
          <w:color w:val="000000"/>
          <w:szCs w:val="24"/>
        </w:rPr>
        <w:t>develop statistical safety models for motorcycle crashes. T</w:t>
      </w:r>
      <w:r w:rsidR="004037F3" w:rsidRPr="004037F3">
        <w:rPr>
          <w:rFonts w:eastAsia="Times New Roman" w:cs="Times New Roman"/>
          <w:color w:val="000000"/>
          <w:szCs w:val="24"/>
        </w:rPr>
        <w:t>he data will be organized by selected variables (crash characteristics, traffic, environmental conditions and roadway characteristics) and imported into statistical software. First, statistically significant variables for injury and fatal motorcycle crashes will be determined. Then, statistical models will be developed to create locally applicable Safety Performance Functions (SPFs) for these types of crashes. In addition to modeling frequencies and rates for motorcycle crashes, the SPFs will be able to predict safety performance for future changes in traffic patterns, as well as the implemented countermeasures and other updates.</w:t>
      </w:r>
      <w:r w:rsidR="004037F3">
        <w:rPr>
          <w:rFonts w:eastAsia="Times New Roman" w:cs="Times New Roman"/>
          <w:color w:val="000000"/>
          <w:szCs w:val="24"/>
        </w:rPr>
        <w:t xml:space="preserve"> The measure of success will be the calibration of these models, to ensure realistic representations of safety characteristics.</w:t>
      </w:r>
    </w:p>
    <w:p w14:paraId="04D90606" w14:textId="5680CC95" w:rsidR="004037F3" w:rsidRDefault="004037F3" w:rsidP="007A6340">
      <w:pPr>
        <w:rPr>
          <w:rFonts w:eastAsia="Times New Roman" w:cs="Times New Roman"/>
          <w:color w:val="000000"/>
          <w:szCs w:val="24"/>
        </w:rPr>
      </w:pPr>
      <w:r>
        <w:rPr>
          <w:rFonts w:eastAsia="Times New Roman" w:cs="Times New Roman"/>
          <w:color w:val="000000"/>
          <w:szCs w:val="24"/>
        </w:rPr>
        <w:t>Through both data analysis and statistical modeling, the study will determine the major contributing factors for motorcycle crashes, with a focus on severe injury and fatal crashes. The contributing factors will show the direction for needed improvements in the motorcycle safety area for the two states.</w:t>
      </w:r>
    </w:p>
    <w:p w14:paraId="592EB20A" w14:textId="6993B086" w:rsidR="000A0B4C" w:rsidRDefault="000A0B4C" w:rsidP="007A6340">
      <w:pPr>
        <w:rPr>
          <w:rFonts w:eastAsia="Times New Roman" w:cs="Times New Roman"/>
          <w:color w:val="000000"/>
          <w:szCs w:val="24"/>
        </w:rPr>
      </w:pPr>
      <w:r>
        <w:rPr>
          <w:rFonts w:eastAsia="Times New Roman" w:cs="Times New Roman"/>
          <w:color w:val="000000"/>
          <w:szCs w:val="24"/>
        </w:rPr>
        <w:t>Finally, the study will recommend potential countermeasures for the reduction of severe and fatal motorcycle crashes and assess their effectiveness</w:t>
      </w:r>
      <w:r w:rsidR="0066064B">
        <w:rPr>
          <w:rFonts w:eastAsia="Times New Roman" w:cs="Times New Roman"/>
          <w:color w:val="000000"/>
          <w:szCs w:val="24"/>
        </w:rPr>
        <w:t>,</w:t>
      </w:r>
      <w:r>
        <w:rPr>
          <w:rFonts w:eastAsia="Times New Roman" w:cs="Times New Roman"/>
          <w:color w:val="000000"/>
          <w:szCs w:val="24"/>
        </w:rPr>
        <w:t xml:space="preserve"> </w:t>
      </w:r>
      <w:r w:rsidR="0066064B">
        <w:rPr>
          <w:rFonts w:eastAsia="Times New Roman" w:cs="Times New Roman"/>
          <w:color w:val="000000"/>
          <w:szCs w:val="24"/>
        </w:rPr>
        <w:t>u</w:t>
      </w:r>
      <w:r>
        <w:rPr>
          <w:rFonts w:eastAsia="Times New Roman" w:cs="Times New Roman"/>
          <w:color w:val="000000"/>
          <w:szCs w:val="24"/>
        </w:rPr>
        <w:t xml:space="preserve">sing the previously developed statistical models. </w:t>
      </w:r>
      <w:r w:rsidR="00FD6219">
        <w:rPr>
          <w:rFonts w:eastAsia="Times New Roman" w:cs="Times New Roman"/>
          <w:color w:val="000000"/>
          <w:szCs w:val="24"/>
        </w:rPr>
        <w:t>So</w:t>
      </w:r>
      <w:r>
        <w:rPr>
          <w:rFonts w:eastAsia="Times New Roman" w:cs="Times New Roman"/>
          <w:color w:val="000000"/>
          <w:szCs w:val="24"/>
        </w:rPr>
        <w:t xml:space="preserve">me of the effectiveness of the </w:t>
      </w:r>
      <w:r w:rsidR="00FD6219">
        <w:rPr>
          <w:rFonts w:eastAsia="Times New Roman" w:cs="Times New Roman"/>
          <w:color w:val="000000"/>
          <w:szCs w:val="24"/>
        </w:rPr>
        <w:t>countermeasures</w:t>
      </w:r>
      <w:r>
        <w:rPr>
          <w:rFonts w:eastAsia="Times New Roman" w:cs="Times New Roman"/>
          <w:color w:val="000000"/>
          <w:szCs w:val="24"/>
        </w:rPr>
        <w:t xml:space="preserve"> will be determined using available Crash Modification </w:t>
      </w:r>
      <w:r w:rsidR="00FD6219">
        <w:rPr>
          <w:rFonts w:eastAsia="Times New Roman" w:cs="Times New Roman"/>
          <w:color w:val="000000"/>
          <w:szCs w:val="24"/>
        </w:rPr>
        <w:t>Factors</w:t>
      </w:r>
      <w:r>
        <w:rPr>
          <w:rFonts w:eastAsia="Times New Roman" w:cs="Times New Roman"/>
          <w:color w:val="000000"/>
          <w:szCs w:val="24"/>
        </w:rPr>
        <w:t xml:space="preserve"> (CMFs) and experiences from other states.</w:t>
      </w:r>
    </w:p>
    <w:p w14:paraId="0338DB9A" w14:textId="59E43BF4" w:rsidR="007A6340" w:rsidRPr="007A6340" w:rsidRDefault="00875DAD" w:rsidP="00DC3A53">
      <w:pPr>
        <w:pStyle w:val="Heading1"/>
      </w:pPr>
      <w:r>
        <w:t>Research Methods</w:t>
      </w:r>
    </w:p>
    <w:p w14:paraId="6C14CA8B" w14:textId="61E801CF" w:rsidR="0066064B" w:rsidRPr="001D320B" w:rsidRDefault="00200CEE" w:rsidP="000B2FCE">
      <w:pPr>
        <w:rPr>
          <w:rFonts w:eastAsia="Times New Roman" w:cs="Times New Roman"/>
          <w:color w:val="000000"/>
          <w:szCs w:val="24"/>
        </w:rPr>
      </w:pPr>
      <w:r w:rsidRPr="00200CEE">
        <w:rPr>
          <w:rFonts w:eastAsia="Times New Roman" w:cs="Times New Roman"/>
          <w:color w:val="000000"/>
          <w:szCs w:val="24"/>
        </w:rPr>
        <w:t>The study will use review</w:t>
      </w:r>
      <w:r w:rsidR="00F65FF8">
        <w:rPr>
          <w:rFonts w:eastAsia="Times New Roman" w:cs="Times New Roman"/>
          <w:color w:val="000000"/>
          <w:szCs w:val="24"/>
        </w:rPr>
        <w:t>s</w:t>
      </w:r>
      <w:r w:rsidRPr="00200CEE">
        <w:rPr>
          <w:rFonts w:eastAsia="Times New Roman" w:cs="Times New Roman"/>
          <w:color w:val="000000"/>
          <w:szCs w:val="24"/>
        </w:rPr>
        <w:t xml:space="preserve"> of literature and practice, collection </w:t>
      </w:r>
      <w:r>
        <w:rPr>
          <w:rFonts w:eastAsia="Times New Roman" w:cs="Times New Roman"/>
          <w:color w:val="000000"/>
          <w:szCs w:val="24"/>
        </w:rPr>
        <w:t xml:space="preserve">and analysis </w:t>
      </w:r>
      <w:r w:rsidRPr="00200CEE">
        <w:rPr>
          <w:rFonts w:eastAsia="Times New Roman" w:cs="Times New Roman"/>
          <w:color w:val="000000"/>
          <w:szCs w:val="24"/>
        </w:rPr>
        <w:t xml:space="preserve">of </w:t>
      </w:r>
      <w:r>
        <w:rPr>
          <w:rFonts w:eastAsia="Times New Roman" w:cs="Times New Roman"/>
          <w:color w:val="000000"/>
          <w:szCs w:val="24"/>
        </w:rPr>
        <w:t>safety</w:t>
      </w:r>
      <w:r w:rsidRPr="00200CEE">
        <w:rPr>
          <w:rFonts w:eastAsia="Times New Roman" w:cs="Times New Roman"/>
          <w:color w:val="000000"/>
          <w:szCs w:val="24"/>
        </w:rPr>
        <w:t xml:space="preserve"> data, and </w:t>
      </w:r>
      <w:r>
        <w:rPr>
          <w:rFonts w:eastAsia="Times New Roman" w:cs="Times New Roman"/>
          <w:color w:val="000000"/>
          <w:szCs w:val="24"/>
        </w:rPr>
        <w:t>statistical safety</w:t>
      </w:r>
      <w:r w:rsidRPr="00200CEE">
        <w:rPr>
          <w:rFonts w:eastAsia="Times New Roman" w:cs="Times New Roman"/>
          <w:color w:val="000000"/>
          <w:szCs w:val="24"/>
        </w:rPr>
        <w:t xml:space="preserve"> models to </w:t>
      </w:r>
      <w:r>
        <w:rPr>
          <w:rFonts w:eastAsia="Times New Roman" w:cs="Times New Roman"/>
          <w:color w:val="000000"/>
          <w:szCs w:val="24"/>
        </w:rPr>
        <w:t xml:space="preserve">assess the current state of motorcycle safety in Wyoming and Utah, and test the effectiveness of recommended countermeasures. The safety data will be collected from the crash databases from Wyoming and Utah DOTs, for a period of five to ten years. </w:t>
      </w:r>
      <w:r w:rsidR="00F65FF8">
        <w:rPr>
          <w:rFonts w:eastAsia="Times New Roman" w:cs="Times New Roman"/>
          <w:color w:val="000000"/>
          <w:szCs w:val="24"/>
        </w:rPr>
        <w:t xml:space="preserve">These databases contain detailed crash data </w:t>
      </w:r>
      <w:r w:rsidR="00BC2BE4" w:rsidRPr="004037F3">
        <w:rPr>
          <w:rFonts w:eastAsia="Times New Roman" w:cs="Times New Roman"/>
          <w:color w:val="000000"/>
          <w:szCs w:val="24"/>
        </w:rPr>
        <w:t xml:space="preserve">(crash characteristics, traffic, environmental conditions and </w:t>
      </w:r>
      <w:r w:rsidR="00BC2BE4" w:rsidRPr="004037F3">
        <w:rPr>
          <w:rFonts w:eastAsia="Times New Roman" w:cs="Times New Roman"/>
          <w:color w:val="000000"/>
          <w:szCs w:val="24"/>
        </w:rPr>
        <w:lastRenderedPageBreak/>
        <w:t>roadway characteristics)</w:t>
      </w:r>
      <w:r w:rsidR="00BC2BE4">
        <w:rPr>
          <w:rFonts w:eastAsia="Times New Roman" w:cs="Times New Roman"/>
          <w:color w:val="000000"/>
          <w:szCs w:val="24"/>
        </w:rPr>
        <w:t xml:space="preserve"> </w:t>
      </w:r>
      <w:r w:rsidR="00F65FF8">
        <w:rPr>
          <w:rFonts w:eastAsia="Times New Roman" w:cs="Times New Roman"/>
          <w:color w:val="000000"/>
          <w:szCs w:val="24"/>
        </w:rPr>
        <w:t>which can be used for descriptive analysis and statistical modeling. Statistical software, such as R and/or SAS will be used to develop statistical models and determine the significance of different crash contributing factors. These models will be used to determine the locally-applicable SPFs for motorcycle crashes in Wyoming and Utah.</w:t>
      </w:r>
      <w:r w:rsidR="00BC2BE4">
        <w:rPr>
          <w:rFonts w:eastAsia="Times New Roman" w:cs="Times New Roman"/>
          <w:color w:val="000000"/>
          <w:szCs w:val="24"/>
        </w:rPr>
        <w:t xml:space="preserve"> Our research team has </w:t>
      </w:r>
      <w:r w:rsidR="00974533">
        <w:rPr>
          <w:rFonts w:eastAsia="Times New Roman" w:cs="Times New Roman"/>
          <w:color w:val="000000"/>
          <w:szCs w:val="24"/>
        </w:rPr>
        <w:t xml:space="preserve">previous </w:t>
      </w:r>
      <w:r w:rsidR="00BC2BE4">
        <w:rPr>
          <w:rFonts w:eastAsia="Times New Roman" w:cs="Times New Roman"/>
          <w:color w:val="000000"/>
          <w:szCs w:val="24"/>
        </w:rPr>
        <w:t>experience in developing and using statistical safety models for both Wyoming and Utah.</w:t>
      </w:r>
      <w:r w:rsidR="00F65FF8">
        <w:rPr>
          <w:rFonts w:eastAsia="Times New Roman" w:cs="Times New Roman"/>
          <w:color w:val="000000"/>
          <w:szCs w:val="24"/>
        </w:rPr>
        <w:t xml:space="preserve"> Through a review of literature and practice, as well as the safety data analysis, the research team will narrow down </w:t>
      </w:r>
      <w:r w:rsidR="00BC2BE4">
        <w:rPr>
          <w:rFonts w:eastAsia="Times New Roman" w:cs="Times New Roman"/>
          <w:color w:val="000000"/>
          <w:szCs w:val="24"/>
        </w:rPr>
        <w:t>potential countermeasures to be installed in certain locations to reduce the frequency and/or severity of motorcycle-related crashes. The effectiveness of these countermeasures will be assessed based on available CMFs, or through the analysis of sites where these measures are installed.</w:t>
      </w:r>
    </w:p>
    <w:p w14:paraId="7B0B212F" w14:textId="698D60FE" w:rsidR="007A6340" w:rsidRPr="007A6340" w:rsidRDefault="00875DAD" w:rsidP="00DC3A53">
      <w:pPr>
        <w:pStyle w:val="Heading1"/>
      </w:pPr>
      <w:r>
        <w:t>Expected Outcomes</w:t>
      </w:r>
    </w:p>
    <w:p w14:paraId="14BA1A98" w14:textId="1C9A4914" w:rsidR="00974533" w:rsidRDefault="009970B8" w:rsidP="007A6340">
      <w:r w:rsidRPr="009970B8">
        <w:t xml:space="preserve">The first outcome of the study will be a synthesis of existing literature and practice on </w:t>
      </w:r>
      <w:r>
        <w:t>motorcycle safety</w:t>
      </w:r>
      <w:r w:rsidRPr="009970B8">
        <w:t xml:space="preserve">, with a focus on </w:t>
      </w:r>
      <w:r>
        <w:t>Wyoming and Utah</w:t>
      </w:r>
      <w:r w:rsidRPr="009970B8">
        <w:t>.</w:t>
      </w:r>
      <w:r>
        <w:t xml:space="preserve"> The reviews will help identify the major problems and gaps that exist in the motorcycle safety research. Furthermore, the reviews will produce recommendations for analysis methods, potential </w:t>
      </w:r>
      <w:proofErr w:type="gramStart"/>
      <w:r>
        <w:t>countermeasures</w:t>
      </w:r>
      <w:proofErr w:type="gramEnd"/>
      <w:r>
        <w:t xml:space="preserve"> and existing CMFs.</w:t>
      </w:r>
    </w:p>
    <w:p w14:paraId="100ADA7D" w14:textId="6EB9BA71" w:rsidR="009B636E" w:rsidRDefault="00B1547F" w:rsidP="007A6340">
      <w:r>
        <w:t xml:space="preserve">The second outcome will be a set of motorcycle safety data and descriptive statistics for Wyoming and Utah. The data will be redacted, organized, </w:t>
      </w:r>
      <w:proofErr w:type="gramStart"/>
      <w:r>
        <w:t>analyzed</w:t>
      </w:r>
      <w:proofErr w:type="gramEnd"/>
      <w:r>
        <w:t xml:space="preserve"> and presented </w:t>
      </w:r>
      <w:r w:rsidR="00A12B85">
        <w:t>to show the current state of motorcycle safety, crash characteristics and contributing factors, which will be used in further research.</w:t>
      </w:r>
    </w:p>
    <w:p w14:paraId="611199E3" w14:textId="66326095" w:rsidR="009B636E" w:rsidRDefault="00A12B85" w:rsidP="007A6340">
      <w:r>
        <w:t>The third outcome will be a set of advanced</w:t>
      </w:r>
      <w:r w:rsidR="009927D5">
        <w:t xml:space="preserve"> </w:t>
      </w:r>
      <w:r>
        <w:t xml:space="preserve">statistical models describing the interdependency among motorcycle crash characteristics, </w:t>
      </w:r>
      <w:r w:rsidRPr="00A12B85">
        <w:t>traffic</w:t>
      </w:r>
      <w:r>
        <w:t xml:space="preserve"> and</w:t>
      </w:r>
      <w:r w:rsidRPr="00A12B85">
        <w:t xml:space="preserve"> environmental conditions</w:t>
      </w:r>
      <w:r>
        <w:t>,</w:t>
      </w:r>
      <w:r w:rsidRPr="00A12B85">
        <w:t xml:space="preserve"> and roadway characteristics</w:t>
      </w:r>
      <w:r>
        <w:t xml:space="preserve">. These models will be used to develop specific SPFs for motorcycle crashes in Wyoming and </w:t>
      </w:r>
      <w:proofErr w:type="gramStart"/>
      <w:r>
        <w:t>Utah</w:t>
      </w:r>
      <w:r w:rsidR="009927D5">
        <w:t>, and</w:t>
      </w:r>
      <w:proofErr w:type="gramEnd"/>
      <w:r w:rsidR="009927D5">
        <w:t xml:space="preserve"> assess the effectiveness of potential countermeasures.</w:t>
      </w:r>
    </w:p>
    <w:p w14:paraId="4C71A227" w14:textId="35B024BF" w:rsidR="009B636E" w:rsidRDefault="009927D5" w:rsidP="007A6340">
      <w:r>
        <w:t xml:space="preserve">The fourth outcome will be a set of location-specific countermeasures aimed at reducing the frequency and/or severity of motorcycle-related crashes. </w:t>
      </w:r>
      <w:r w:rsidR="006402C4">
        <w:t>The effectiveness of these countermeasures will be assessed through the previously developed SPFs, estimated CMFs using the available data, and the CMFs obtained from the literature and practice, as applicable.</w:t>
      </w:r>
    </w:p>
    <w:p w14:paraId="58D6CC68" w14:textId="417E8D73" w:rsidR="00B1547F" w:rsidRDefault="006402C4" w:rsidP="007A6340">
      <w:r>
        <w:t xml:space="preserve">The </w:t>
      </w:r>
      <w:proofErr w:type="gramStart"/>
      <w:r>
        <w:t>final outcome</w:t>
      </w:r>
      <w:proofErr w:type="gramEnd"/>
      <w:r>
        <w:t xml:space="preserve"> of the study will be a set of journal publications, reports and presentations describing the research and its results.</w:t>
      </w:r>
    </w:p>
    <w:p w14:paraId="11DE2910" w14:textId="6EF260C0" w:rsidR="007A6340" w:rsidRPr="007A6340" w:rsidRDefault="00875DAD" w:rsidP="00DC3A53">
      <w:pPr>
        <w:pStyle w:val="Heading1"/>
      </w:pPr>
      <w:r>
        <w:t>Relevance to Strategic Goals</w:t>
      </w:r>
    </w:p>
    <w:p w14:paraId="5185B0F6" w14:textId="77777777" w:rsidR="002F4B56" w:rsidRDefault="006402C4" w:rsidP="007A6340">
      <w:pPr>
        <w:rPr>
          <w:rFonts w:eastAsia="Times New Roman" w:cs="Times New Roman"/>
          <w:color w:val="000000"/>
          <w:szCs w:val="24"/>
        </w:rPr>
      </w:pPr>
      <w:r>
        <w:rPr>
          <w:rFonts w:eastAsia="Times New Roman" w:cs="Times New Roman"/>
          <w:color w:val="000000"/>
          <w:szCs w:val="24"/>
        </w:rPr>
        <w:t xml:space="preserve">This research will directly address the </w:t>
      </w:r>
      <w:r w:rsidRPr="00A708C2">
        <w:rPr>
          <w:rFonts w:eastAsia="Times New Roman" w:cs="Times New Roman"/>
          <w:b/>
          <w:i/>
          <w:color w:val="000000"/>
          <w:szCs w:val="24"/>
        </w:rPr>
        <w:t>Safety</w:t>
      </w:r>
      <w:r>
        <w:rPr>
          <w:rFonts w:eastAsia="Times New Roman" w:cs="Times New Roman"/>
          <w:color w:val="000000"/>
          <w:szCs w:val="24"/>
        </w:rPr>
        <w:t xml:space="preserve"> strategic goal. </w:t>
      </w:r>
      <w:r w:rsidR="00E0404D">
        <w:rPr>
          <w:rFonts w:eastAsia="Times New Roman" w:cs="Times New Roman"/>
          <w:color w:val="000000"/>
          <w:szCs w:val="24"/>
        </w:rPr>
        <w:t xml:space="preserve">Compared to the safety research for other highway modes, motorcycle research is lagging on the national level. However, motorcycles are frequently involved in severe and fatal crashes, due to the nature of the mode. This study will shed more light on the motorcycle crash characteristics, contributing factors and countermeasures in Wyoming and Utah, but can also be applicable to other states. </w:t>
      </w:r>
    </w:p>
    <w:p w14:paraId="06E4F295" w14:textId="06F0F40C" w:rsidR="00B53BD5" w:rsidRPr="00127298" w:rsidRDefault="002F4B56" w:rsidP="00127298">
      <w:pPr>
        <w:rPr>
          <w:rFonts w:eastAsia="Times New Roman" w:cs="Times New Roman"/>
          <w:color w:val="000000"/>
          <w:szCs w:val="24"/>
        </w:rPr>
      </w:pPr>
      <w:r>
        <w:rPr>
          <w:rFonts w:eastAsia="Times New Roman" w:cs="Times New Roman"/>
          <w:color w:val="000000"/>
          <w:szCs w:val="24"/>
        </w:rPr>
        <w:t xml:space="preserve">To some degree, the study will address the </w:t>
      </w:r>
      <w:r w:rsidRPr="00A708C2">
        <w:rPr>
          <w:rFonts w:eastAsia="Times New Roman" w:cs="Times New Roman"/>
          <w:b/>
          <w:i/>
          <w:color w:val="000000"/>
          <w:szCs w:val="24"/>
        </w:rPr>
        <w:t>Environmental Sustainability</w:t>
      </w:r>
      <w:r>
        <w:rPr>
          <w:rFonts w:eastAsia="Times New Roman" w:cs="Times New Roman"/>
          <w:color w:val="000000"/>
          <w:szCs w:val="24"/>
        </w:rPr>
        <w:t xml:space="preserve"> goal, since motorcycle can be considered a more sustainable transportation mode compared to </w:t>
      </w:r>
      <w:proofErr w:type="gramStart"/>
      <w:r>
        <w:rPr>
          <w:rFonts w:eastAsia="Times New Roman" w:cs="Times New Roman"/>
          <w:color w:val="000000"/>
          <w:szCs w:val="24"/>
        </w:rPr>
        <w:t>solo-driving</w:t>
      </w:r>
      <w:proofErr w:type="gramEnd"/>
      <w:r>
        <w:rPr>
          <w:rFonts w:eastAsia="Times New Roman" w:cs="Times New Roman"/>
          <w:color w:val="000000"/>
          <w:szCs w:val="24"/>
        </w:rPr>
        <w:t>.</w:t>
      </w:r>
    </w:p>
    <w:p w14:paraId="565E1946" w14:textId="185EC62A" w:rsidR="007A6340" w:rsidRPr="007A6340" w:rsidRDefault="00875DAD" w:rsidP="00DC3A53">
      <w:pPr>
        <w:pStyle w:val="Heading1"/>
      </w:pPr>
      <w:r>
        <w:lastRenderedPageBreak/>
        <w:t>Educational Benefits</w:t>
      </w:r>
    </w:p>
    <w:p w14:paraId="5A208E3B" w14:textId="2F055B5B" w:rsidR="00DD24F8" w:rsidRDefault="00DD24F8" w:rsidP="007A6340">
      <w:pPr>
        <w:rPr>
          <w:rFonts w:eastAsia="Times New Roman" w:cs="Times New Roman"/>
          <w:color w:val="000000"/>
          <w:szCs w:val="24"/>
        </w:rPr>
      </w:pPr>
      <w:r>
        <w:rPr>
          <w:rFonts w:eastAsia="Times New Roman" w:cs="Times New Roman"/>
          <w:color w:val="000000"/>
          <w:szCs w:val="24"/>
        </w:rPr>
        <w:t>Graduate s</w:t>
      </w:r>
      <w:r w:rsidRPr="00DD24F8">
        <w:rPr>
          <w:rFonts w:eastAsia="Times New Roman" w:cs="Times New Roman"/>
          <w:color w:val="000000"/>
          <w:szCs w:val="24"/>
        </w:rPr>
        <w:t xml:space="preserve">tudents will be involved in all aspects of this study, and it will provide material for transportation courses in traffic </w:t>
      </w:r>
      <w:r>
        <w:rPr>
          <w:rFonts w:eastAsia="Times New Roman" w:cs="Times New Roman"/>
          <w:color w:val="000000"/>
          <w:szCs w:val="24"/>
        </w:rPr>
        <w:t>engineering</w:t>
      </w:r>
      <w:r w:rsidRPr="00DD24F8">
        <w:rPr>
          <w:rFonts w:eastAsia="Times New Roman" w:cs="Times New Roman"/>
          <w:color w:val="000000"/>
          <w:szCs w:val="24"/>
        </w:rPr>
        <w:t xml:space="preserve">, </w:t>
      </w:r>
      <w:r w:rsidR="0060455B">
        <w:rPr>
          <w:rFonts w:eastAsia="Times New Roman" w:cs="Times New Roman"/>
          <w:color w:val="000000"/>
          <w:szCs w:val="24"/>
        </w:rPr>
        <w:t xml:space="preserve">safety and </w:t>
      </w:r>
      <w:r w:rsidRPr="00DD24F8">
        <w:rPr>
          <w:rFonts w:eastAsia="Times New Roman" w:cs="Times New Roman"/>
          <w:color w:val="000000"/>
          <w:szCs w:val="24"/>
        </w:rPr>
        <w:t>control. The students will perform main tasks in literature review, data collection</w:t>
      </w:r>
      <w:r w:rsidR="00714A65">
        <w:rPr>
          <w:rFonts w:eastAsia="Times New Roman" w:cs="Times New Roman"/>
          <w:color w:val="000000"/>
          <w:szCs w:val="24"/>
        </w:rPr>
        <w:t xml:space="preserve"> and analysis</w:t>
      </w:r>
      <w:r w:rsidRPr="00DD24F8">
        <w:rPr>
          <w:rFonts w:eastAsia="Times New Roman" w:cs="Times New Roman"/>
          <w:color w:val="000000"/>
          <w:szCs w:val="24"/>
        </w:rPr>
        <w:t xml:space="preserve">, </w:t>
      </w:r>
      <w:r w:rsidR="00714A65">
        <w:rPr>
          <w:rFonts w:eastAsia="Times New Roman" w:cs="Times New Roman"/>
          <w:color w:val="000000"/>
          <w:szCs w:val="24"/>
        </w:rPr>
        <w:t>statistical models development and countermeasure assessment</w:t>
      </w:r>
      <w:r w:rsidRPr="00DD24F8">
        <w:rPr>
          <w:rFonts w:eastAsia="Times New Roman" w:cs="Times New Roman"/>
          <w:color w:val="000000"/>
          <w:szCs w:val="24"/>
        </w:rPr>
        <w:t xml:space="preserve">. </w:t>
      </w:r>
      <w:r w:rsidR="00714A65">
        <w:rPr>
          <w:rFonts w:eastAsia="Times New Roman" w:cs="Times New Roman"/>
          <w:color w:val="000000"/>
          <w:szCs w:val="24"/>
        </w:rPr>
        <w:t>They will also author publications and present the results of the research.</w:t>
      </w:r>
      <w:r w:rsidRPr="00DD24F8">
        <w:rPr>
          <w:rFonts w:eastAsia="Times New Roman" w:cs="Times New Roman"/>
          <w:color w:val="000000"/>
          <w:szCs w:val="24"/>
        </w:rPr>
        <w:t xml:space="preserve"> The material developed throughout the study will be used to update the course syllabi and class lectures</w:t>
      </w:r>
      <w:r w:rsidR="0060455B">
        <w:rPr>
          <w:rFonts w:eastAsia="Times New Roman" w:cs="Times New Roman"/>
          <w:color w:val="000000"/>
          <w:szCs w:val="24"/>
        </w:rPr>
        <w:t xml:space="preserve"> and assignment</w:t>
      </w:r>
      <w:r w:rsidRPr="00DD24F8">
        <w:rPr>
          <w:rFonts w:eastAsia="Times New Roman" w:cs="Times New Roman"/>
          <w:color w:val="000000"/>
          <w:szCs w:val="24"/>
        </w:rPr>
        <w:t xml:space="preserve"> in related transportation courses.</w:t>
      </w:r>
      <w:r w:rsidR="0060455B">
        <w:rPr>
          <w:rFonts w:eastAsia="Times New Roman" w:cs="Times New Roman"/>
          <w:color w:val="000000"/>
          <w:szCs w:val="24"/>
        </w:rPr>
        <w:t xml:space="preserve"> Students in these courses will have the opportunity to work with real-world data and models related to motorcycle safety.</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59CD36B8" w14:textId="27A1CD53" w:rsidR="0060455B" w:rsidRDefault="0060455B" w:rsidP="007A6340">
      <w:r w:rsidRPr="0060455B">
        <w:t>The research team will reach out to the transportation community to discuss and present the methodo</w:t>
      </w:r>
      <w:r>
        <w:t>logies and results of the study, where the</w:t>
      </w:r>
      <w:r w:rsidRPr="0060455B">
        <w:t xml:space="preserve"> </w:t>
      </w:r>
      <w:r>
        <w:t>p</w:t>
      </w:r>
      <w:r w:rsidRPr="0060455B">
        <w:t>ractitioners and researchers will be the target audience</w:t>
      </w:r>
      <w:r>
        <w:t>.</w:t>
      </w:r>
      <w:r w:rsidRPr="0060455B">
        <w:t xml:space="preserve"> This will be done through personal communication, web sites, social media, conferences and journal publications. The research team will seek input from other interested parties to improve upon the study design and methodology. </w:t>
      </w:r>
      <w:r>
        <w:t>Wyoming and Utah DOTs have a great interest in this type of study</w:t>
      </w:r>
      <w:r w:rsidRPr="0060455B">
        <w:t xml:space="preserve">, so their personnel will be </w:t>
      </w:r>
      <w:r w:rsidR="00A1737C">
        <w:t>invited to participate in certain aspects of the study</w:t>
      </w:r>
      <w:r w:rsidRPr="0060455B">
        <w:t>.</w:t>
      </w:r>
    </w:p>
    <w:p w14:paraId="4AD8CDBC" w14:textId="25C60822" w:rsidR="007A6340" w:rsidRPr="007A6340" w:rsidRDefault="00875DAD" w:rsidP="00DC3A53">
      <w:pPr>
        <w:pStyle w:val="Heading1"/>
      </w:pPr>
      <w:r>
        <w:t>Work Plan</w:t>
      </w:r>
    </w:p>
    <w:p w14:paraId="181BD3B4" w14:textId="4C28304C" w:rsidR="00A1737C" w:rsidRDefault="00A1737C" w:rsidP="00A1737C">
      <w:pPr>
        <w:rPr>
          <w:rFonts w:eastAsia="Times New Roman" w:cs="Times New Roman"/>
          <w:color w:val="000000"/>
          <w:szCs w:val="24"/>
        </w:rPr>
      </w:pPr>
      <w:r>
        <w:rPr>
          <w:rFonts w:eastAsia="Times New Roman" w:cs="Times New Roman"/>
          <w:color w:val="000000"/>
          <w:szCs w:val="24"/>
        </w:rPr>
        <w:t xml:space="preserve">The work plan is divided in </w:t>
      </w:r>
      <w:r w:rsidR="00230938">
        <w:rPr>
          <w:rFonts w:eastAsia="Times New Roman" w:cs="Times New Roman"/>
          <w:color w:val="000000"/>
          <w:szCs w:val="24"/>
        </w:rPr>
        <w:t>five</w:t>
      </w:r>
      <w:r>
        <w:rPr>
          <w:rFonts w:eastAsia="Times New Roman" w:cs="Times New Roman"/>
          <w:color w:val="000000"/>
          <w:szCs w:val="24"/>
        </w:rPr>
        <w:t xml:space="preserve"> tasks and developed for a one-year performance period. The tasks are as follows:</w:t>
      </w:r>
    </w:p>
    <w:p w14:paraId="1FD92624" w14:textId="77777777" w:rsidR="002905AC" w:rsidRDefault="00A1737C" w:rsidP="00B90B3D">
      <w:pPr>
        <w:keepNext/>
        <w:spacing w:after="120"/>
        <w:rPr>
          <w:rFonts w:eastAsia="Times New Roman" w:cs="Times New Roman"/>
          <w:color w:val="000000"/>
          <w:szCs w:val="24"/>
        </w:rPr>
      </w:pPr>
      <w:r w:rsidRPr="00310FE1">
        <w:rPr>
          <w:rFonts w:eastAsia="Times New Roman" w:cs="Times New Roman"/>
          <w:b/>
          <w:i/>
          <w:color w:val="000000"/>
          <w:szCs w:val="24"/>
        </w:rPr>
        <w:t xml:space="preserve">Task 1: Review of literature and practice related to </w:t>
      </w:r>
      <w:r>
        <w:rPr>
          <w:rFonts w:eastAsia="Times New Roman" w:cs="Times New Roman"/>
          <w:b/>
          <w:i/>
          <w:color w:val="000000"/>
          <w:szCs w:val="24"/>
        </w:rPr>
        <w:t>motorcycle safety, crash characteristics and countermeasures (NTP – Month 2, and updated throughout the study)</w:t>
      </w:r>
    </w:p>
    <w:p w14:paraId="45CA0EC3" w14:textId="4434276C" w:rsidR="00A1737C" w:rsidRDefault="00A1737C" w:rsidP="00A1737C">
      <w:pPr>
        <w:rPr>
          <w:rFonts w:eastAsia="Times New Roman" w:cs="Times New Roman"/>
          <w:color w:val="000000"/>
          <w:szCs w:val="24"/>
        </w:rPr>
      </w:pPr>
      <w:r w:rsidRPr="00A1737C">
        <w:rPr>
          <w:rFonts w:eastAsia="Times New Roman" w:cs="Times New Roman"/>
          <w:color w:val="000000"/>
          <w:szCs w:val="24"/>
        </w:rPr>
        <w:t xml:space="preserve">The research team will review the existing research studies, guidelines and best practices from different agencies related to the motorcycle safety assessment. The literature review will also provide recommendations for the selection of data, analysis </w:t>
      </w:r>
      <w:r>
        <w:rPr>
          <w:rFonts w:eastAsia="Times New Roman" w:cs="Times New Roman"/>
          <w:color w:val="000000"/>
          <w:szCs w:val="24"/>
        </w:rPr>
        <w:t xml:space="preserve">and modeling </w:t>
      </w:r>
      <w:r w:rsidRPr="00A1737C">
        <w:rPr>
          <w:rFonts w:eastAsia="Times New Roman" w:cs="Times New Roman"/>
          <w:color w:val="000000"/>
          <w:szCs w:val="24"/>
        </w:rPr>
        <w:t xml:space="preserve">methodologies, results interpretation, and potential countermeasures and their effectiveness. The research team will also review all relevant safety studies in </w:t>
      </w:r>
      <w:r>
        <w:rPr>
          <w:rFonts w:eastAsia="Times New Roman" w:cs="Times New Roman"/>
          <w:color w:val="000000"/>
          <w:szCs w:val="24"/>
        </w:rPr>
        <w:t>Wyoming and Utah</w:t>
      </w:r>
      <w:r w:rsidRPr="00A1737C">
        <w:rPr>
          <w:rFonts w:eastAsia="Times New Roman" w:cs="Times New Roman"/>
          <w:color w:val="000000"/>
          <w:szCs w:val="24"/>
        </w:rPr>
        <w:t xml:space="preserve"> to identify locally specific conditions which have an impact on motorcycle safety. Current state and local laws will be reviewed to better understand the governing principles of motorcycle licensing, enforcement and contributions to safety. </w:t>
      </w:r>
    </w:p>
    <w:p w14:paraId="23EDD7AD" w14:textId="66C3EA28" w:rsidR="00A1737C" w:rsidRPr="008C1A46" w:rsidRDefault="00A1737C" w:rsidP="00B90B3D">
      <w:pPr>
        <w:keepNext/>
        <w:spacing w:after="120"/>
        <w:rPr>
          <w:rFonts w:eastAsia="Times New Roman" w:cs="Times New Roman"/>
          <w:b/>
          <w:i/>
          <w:color w:val="000000"/>
          <w:szCs w:val="24"/>
        </w:rPr>
      </w:pPr>
      <w:r w:rsidRPr="008C1A46">
        <w:rPr>
          <w:rFonts w:eastAsia="Times New Roman" w:cs="Times New Roman"/>
          <w:b/>
          <w:i/>
          <w:color w:val="000000"/>
          <w:szCs w:val="24"/>
        </w:rPr>
        <w:t xml:space="preserve">Task </w:t>
      </w:r>
      <w:r>
        <w:rPr>
          <w:rFonts w:eastAsia="Times New Roman" w:cs="Times New Roman"/>
          <w:b/>
          <w:i/>
          <w:color w:val="000000"/>
          <w:szCs w:val="24"/>
        </w:rPr>
        <w:t>2</w:t>
      </w:r>
      <w:r w:rsidRPr="008C1A46">
        <w:rPr>
          <w:rFonts w:eastAsia="Times New Roman" w:cs="Times New Roman"/>
          <w:b/>
          <w:i/>
          <w:color w:val="000000"/>
          <w:szCs w:val="24"/>
        </w:rPr>
        <w:t>: Data collection</w:t>
      </w:r>
      <w:r w:rsidR="00435337">
        <w:rPr>
          <w:rFonts w:eastAsia="Times New Roman" w:cs="Times New Roman"/>
          <w:b/>
          <w:i/>
          <w:color w:val="000000"/>
          <w:szCs w:val="24"/>
        </w:rPr>
        <w:t>, analysis and descriptive statistics</w:t>
      </w:r>
      <w:r w:rsidRPr="008C1A46">
        <w:rPr>
          <w:rFonts w:eastAsia="Times New Roman" w:cs="Times New Roman"/>
          <w:b/>
          <w:i/>
          <w:color w:val="000000"/>
          <w:szCs w:val="24"/>
        </w:rPr>
        <w:t xml:space="preserve"> (Month </w:t>
      </w:r>
      <w:r w:rsidR="00435337">
        <w:rPr>
          <w:rFonts w:eastAsia="Times New Roman" w:cs="Times New Roman"/>
          <w:b/>
          <w:i/>
          <w:color w:val="000000"/>
          <w:szCs w:val="24"/>
        </w:rPr>
        <w:t>2</w:t>
      </w:r>
      <w:r w:rsidRPr="008C1A46">
        <w:rPr>
          <w:rFonts w:eastAsia="Times New Roman" w:cs="Times New Roman"/>
          <w:b/>
          <w:i/>
          <w:color w:val="000000"/>
          <w:szCs w:val="24"/>
        </w:rPr>
        <w:t xml:space="preserve"> – Month </w:t>
      </w:r>
      <w:r w:rsidR="00435337">
        <w:rPr>
          <w:rFonts w:eastAsia="Times New Roman" w:cs="Times New Roman"/>
          <w:b/>
          <w:i/>
          <w:color w:val="000000"/>
          <w:szCs w:val="24"/>
        </w:rPr>
        <w:t>6</w:t>
      </w:r>
      <w:r w:rsidRPr="008C1A46">
        <w:rPr>
          <w:rFonts w:eastAsia="Times New Roman" w:cs="Times New Roman"/>
          <w:b/>
          <w:i/>
          <w:color w:val="000000"/>
          <w:szCs w:val="24"/>
        </w:rPr>
        <w:t>)</w:t>
      </w:r>
    </w:p>
    <w:p w14:paraId="7677C9B5" w14:textId="5C17C193" w:rsidR="00A1737C" w:rsidRDefault="00A1737C" w:rsidP="00A1737C">
      <w:pPr>
        <w:rPr>
          <w:rFonts w:eastAsia="Times New Roman" w:cs="Times New Roman"/>
          <w:color w:val="000000"/>
          <w:szCs w:val="24"/>
        </w:rPr>
      </w:pPr>
      <w:r w:rsidRPr="00310FE1">
        <w:rPr>
          <w:rFonts w:eastAsia="Times New Roman" w:cs="Times New Roman"/>
          <w:color w:val="000000"/>
          <w:szCs w:val="24"/>
        </w:rPr>
        <w:t xml:space="preserve">The research team will identify the </w:t>
      </w:r>
      <w:r w:rsidR="00435337">
        <w:rPr>
          <w:rFonts w:eastAsia="Times New Roman" w:cs="Times New Roman"/>
          <w:color w:val="000000"/>
          <w:szCs w:val="24"/>
        </w:rPr>
        <w:t>safety</w:t>
      </w:r>
      <w:r w:rsidRPr="00310FE1">
        <w:rPr>
          <w:rFonts w:eastAsia="Times New Roman" w:cs="Times New Roman"/>
          <w:color w:val="000000"/>
          <w:szCs w:val="24"/>
        </w:rPr>
        <w:t xml:space="preserve"> data needed for th</w:t>
      </w:r>
      <w:r w:rsidR="00435337">
        <w:rPr>
          <w:rFonts w:eastAsia="Times New Roman" w:cs="Times New Roman"/>
          <w:color w:val="000000"/>
          <w:szCs w:val="24"/>
        </w:rPr>
        <w:t>is</w:t>
      </w:r>
      <w:r w:rsidRPr="00310FE1">
        <w:rPr>
          <w:rFonts w:eastAsia="Times New Roman" w:cs="Times New Roman"/>
          <w:color w:val="000000"/>
          <w:szCs w:val="24"/>
        </w:rPr>
        <w:t xml:space="preserve"> research, and the existing data sources</w:t>
      </w:r>
      <w:r w:rsidR="00435337">
        <w:rPr>
          <w:rFonts w:eastAsia="Times New Roman" w:cs="Times New Roman"/>
          <w:color w:val="000000"/>
          <w:szCs w:val="24"/>
        </w:rPr>
        <w:t xml:space="preserve"> primarily with Wyoming and Utah DOTs, as well as national databases (such as FARS</w:t>
      </w:r>
      <w:r w:rsidR="009B6F63">
        <w:rPr>
          <w:rFonts w:eastAsia="Times New Roman" w:cs="Times New Roman"/>
          <w:color w:val="000000"/>
          <w:szCs w:val="24"/>
        </w:rPr>
        <w:t xml:space="preserve">, </w:t>
      </w:r>
      <w:r w:rsidR="009B6F63" w:rsidRPr="009B6F63">
        <w:rPr>
          <w:rFonts w:eastAsia="Times New Roman" w:cs="Times New Roman"/>
          <w:color w:val="000000"/>
          <w:szCs w:val="24"/>
        </w:rPr>
        <w:t>National Motorcycle Institute Fatality Reporting System</w:t>
      </w:r>
      <w:r w:rsidR="009B6F63">
        <w:rPr>
          <w:rFonts w:eastAsia="Times New Roman" w:cs="Times New Roman"/>
          <w:color w:val="000000"/>
          <w:szCs w:val="24"/>
        </w:rPr>
        <w:t xml:space="preserve"> and similar</w:t>
      </w:r>
      <w:r w:rsidR="00435337">
        <w:rPr>
          <w:rFonts w:eastAsia="Times New Roman" w:cs="Times New Roman"/>
          <w:color w:val="000000"/>
          <w:szCs w:val="24"/>
        </w:rPr>
        <w:t>)</w:t>
      </w:r>
      <w:r w:rsidRPr="00310FE1">
        <w:rPr>
          <w:rFonts w:eastAsia="Times New Roman" w:cs="Times New Roman"/>
          <w:color w:val="000000"/>
          <w:szCs w:val="24"/>
        </w:rPr>
        <w:t>. The data will</w:t>
      </w:r>
      <w:r w:rsidR="009B6F63">
        <w:rPr>
          <w:rFonts w:eastAsia="Times New Roman" w:cs="Times New Roman"/>
          <w:color w:val="000000"/>
          <w:szCs w:val="24"/>
        </w:rPr>
        <w:t xml:space="preserve"> be collected for a period of five to ten years, and will</w:t>
      </w:r>
      <w:r w:rsidRPr="00310FE1">
        <w:rPr>
          <w:rFonts w:eastAsia="Times New Roman" w:cs="Times New Roman"/>
          <w:color w:val="000000"/>
          <w:szCs w:val="24"/>
        </w:rPr>
        <w:t xml:space="preserve"> include </w:t>
      </w:r>
      <w:r w:rsidR="00435337">
        <w:rPr>
          <w:rFonts w:eastAsia="Times New Roman" w:cs="Times New Roman"/>
          <w:color w:val="000000"/>
          <w:szCs w:val="24"/>
        </w:rPr>
        <w:t xml:space="preserve">detailed crash, traffic, environmental and roadway characteristics needed for a comprehensive assessment, with the focus on severe and fatal motorcycle crashes. Data analysis will show the most relevant descriptive statistics </w:t>
      </w:r>
      <w:r w:rsidR="009B6F63">
        <w:rPr>
          <w:rFonts w:eastAsia="Times New Roman" w:cs="Times New Roman"/>
          <w:color w:val="000000"/>
          <w:szCs w:val="24"/>
        </w:rPr>
        <w:t xml:space="preserve">needed for a better understanding of the current state of motorcycle safety and crash characteristics in Wyoming and Utah. </w:t>
      </w:r>
      <w:r w:rsidR="00C91B33">
        <w:rPr>
          <w:rFonts w:eastAsia="Times New Roman" w:cs="Times New Roman"/>
          <w:color w:val="000000"/>
          <w:szCs w:val="24"/>
        </w:rPr>
        <w:t>It</w:t>
      </w:r>
      <w:r w:rsidR="00C91B33" w:rsidRPr="00C91B33">
        <w:rPr>
          <w:rFonts w:eastAsia="Times New Roman" w:cs="Times New Roman"/>
          <w:color w:val="000000"/>
          <w:szCs w:val="24"/>
        </w:rPr>
        <w:t xml:space="preserve"> will determine the major crash contributing factors, and identify potential locations which have a higher tendency for motorcycle crashes. </w:t>
      </w:r>
      <w:r w:rsidR="009B6F63">
        <w:rPr>
          <w:rFonts w:eastAsia="Times New Roman" w:cs="Times New Roman"/>
          <w:color w:val="000000"/>
          <w:szCs w:val="24"/>
        </w:rPr>
        <w:t>The data will</w:t>
      </w:r>
      <w:r w:rsidR="00C91B33">
        <w:rPr>
          <w:rFonts w:eastAsia="Times New Roman" w:cs="Times New Roman"/>
          <w:color w:val="000000"/>
          <w:szCs w:val="24"/>
        </w:rPr>
        <w:t xml:space="preserve"> then</w:t>
      </w:r>
      <w:r w:rsidR="009B6F63">
        <w:rPr>
          <w:rFonts w:eastAsia="Times New Roman" w:cs="Times New Roman"/>
          <w:color w:val="000000"/>
          <w:szCs w:val="24"/>
        </w:rPr>
        <w:t xml:space="preserve"> be used for the development of statistical safety models.</w:t>
      </w:r>
    </w:p>
    <w:p w14:paraId="55DF5333" w14:textId="20739728" w:rsidR="00A1737C" w:rsidRPr="008C1A46" w:rsidRDefault="00A1737C" w:rsidP="00B90B3D">
      <w:pPr>
        <w:keepNext/>
        <w:spacing w:after="120"/>
        <w:rPr>
          <w:rFonts w:eastAsia="Times New Roman" w:cs="Times New Roman"/>
          <w:b/>
          <w:i/>
          <w:color w:val="000000"/>
          <w:szCs w:val="24"/>
        </w:rPr>
      </w:pPr>
      <w:r w:rsidRPr="008C1A46">
        <w:rPr>
          <w:rFonts w:eastAsia="Times New Roman" w:cs="Times New Roman"/>
          <w:b/>
          <w:i/>
          <w:color w:val="000000"/>
          <w:szCs w:val="24"/>
        </w:rPr>
        <w:lastRenderedPageBreak/>
        <w:t xml:space="preserve">Task </w:t>
      </w:r>
      <w:r>
        <w:rPr>
          <w:rFonts w:eastAsia="Times New Roman" w:cs="Times New Roman"/>
          <w:b/>
          <w:i/>
          <w:color w:val="000000"/>
          <w:szCs w:val="24"/>
        </w:rPr>
        <w:t>3</w:t>
      </w:r>
      <w:r w:rsidRPr="008C1A46">
        <w:rPr>
          <w:rFonts w:eastAsia="Times New Roman" w:cs="Times New Roman"/>
          <w:b/>
          <w:i/>
          <w:color w:val="000000"/>
          <w:szCs w:val="24"/>
        </w:rPr>
        <w:t xml:space="preserve">: </w:t>
      </w:r>
      <w:r w:rsidR="00153D63">
        <w:rPr>
          <w:rFonts w:eastAsia="Times New Roman" w:cs="Times New Roman"/>
          <w:b/>
          <w:i/>
          <w:color w:val="000000"/>
          <w:szCs w:val="24"/>
        </w:rPr>
        <w:t>Statistical safety modeling</w:t>
      </w:r>
      <w:r w:rsidRPr="008C1A46">
        <w:rPr>
          <w:rFonts w:eastAsia="Times New Roman" w:cs="Times New Roman"/>
          <w:b/>
          <w:i/>
          <w:color w:val="000000"/>
          <w:szCs w:val="24"/>
        </w:rPr>
        <w:t xml:space="preserve"> (Month </w:t>
      </w:r>
      <w:r w:rsidR="00153D63">
        <w:rPr>
          <w:rFonts w:eastAsia="Times New Roman" w:cs="Times New Roman"/>
          <w:b/>
          <w:i/>
          <w:color w:val="000000"/>
          <w:szCs w:val="24"/>
        </w:rPr>
        <w:t>4</w:t>
      </w:r>
      <w:r w:rsidRPr="008C1A46">
        <w:rPr>
          <w:rFonts w:eastAsia="Times New Roman" w:cs="Times New Roman"/>
          <w:b/>
          <w:i/>
          <w:color w:val="000000"/>
          <w:szCs w:val="24"/>
        </w:rPr>
        <w:t xml:space="preserve"> – Month </w:t>
      </w:r>
      <w:r w:rsidR="00153D63">
        <w:rPr>
          <w:rFonts w:eastAsia="Times New Roman" w:cs="Times New Roman"/>
          <w:b/>
          <w:i/>
          <w:color w:val="000000"/>
          <w:szCs w:val="24"/>
        </w:rPr>
        <w:t>8</w:t>
      </w:r>
      <w:r w:rsidRPr="008C1A46">
        <w:rPr>
          <w:rFonts w:eastAsia="Times New Roman" w:cs="Times New Roman"/>
          <w:b/>
          <w:i/>
          <w:color w:val="000000"/>
          <w:szCs w:val="24"/>
        </w:rPr>
        <w:t>)</w:t>
      </w:r>
    </w:p>
    <w:p w14:paraId="48A07E97" w14:textId="45D62F06" w:rsidR="001403B2" w:rsidRDefault="001403B2" w:rsidP="00A1737C">
      <w:pPr>
        <w:rPr>
          <w:rFonts w:eastAsia="Times New Roman" w:cs="Times New Roman"/>
          <w:color w:val="000000"/>
          <w:szCs w:val="24"/>
        </w:rPr>
      </w:pPr>
      <w:r>
        <w:rPr>
          <w:rFonts w:eastAsia="Times New Roman" w:cs="Times New Roman"/>
          <w:color w:val="000000"/>
          <w:szCs w:val="24"/>
        </w:rPr>
        <w:t xml:space="preserve">Through data analysis from Task 3, </w:t>
      </w:r>
      <w:r w:rsidRPr="001403B2">
        <w:rPr>
          <w:rFonts w:eastAsia="Times New Roman" w:cs="Times New Roman"/>
          <w:color w:val="000000"/>
          <w:szCs w:val="24"/>
        </w:rPr>
        <w:t xml:space="preserve">statistically significant variables for </w:t>
      </w:r>
      <w:r>
        <w:rPr>
          <w:rFonts w:eastAsia="Times New Roman" w:cs="Times New Roman"/>
          <w:color w:val="000000"/>
          <w:szCs w:val="24"/>
        </w:rPr>
        <w:t xml:space="preserve">serious </w:t>
      </w:r>
      <w:r w:rsidRPr="001403B2">
        <w:rPr>
          <w:rFonts w:eastAsia="Times New Roman" w:cs="Times New Roman"/>
          <w:color w:val="000000"/>
          <w:szCs w:val="24"/>
        </w:rPr>
        <w:t xml:space="preserve">injury and fatal motorcycle crashes will be determined. Then, statistical models will be developed to create locally applicable SPFs for these types of crashes. In addition to modeling frequencies and rates for motorcycle crashes, the SPFs will be able to predict safety performance for future changes in traffic patterns, as well as the implemented countermeasures and other updates. Statistical software, such as R and/or SAS will be used </w:t>
      </w:r>
      <w:r>
        <w:rPr>
          <w:rFonts w:eastAsia="Times New Roman" w:cs="Times New Roman"/>
          <w:color w:val="000000"/>
          <w:szCs w:val="24"/>
        </w:rPr>
        <w:t>in this task</w:t>
      </w:r>
      <w:r w:rsidRPr="001403B2">
        <w:rPr>
          <w:rFonts w:eastAsia="Times New Roman" w:cs="Times New Roman"/>
          <w:color w:val="000000"/>
          <w:szCs w:val="24"/>
        </w:rPr>
        <w:t>. Our research team has previous experience in developing and using statistical safety models for both Wyoming and Utah.</w:t>
      </w:r>
    </w:p>
    <w:p w14:paraId="1EC08D54" w14:textId="74D6747A" w:rsidR="00A1737C" w:rsidRPr="008C1A46" w:rsidRDefault="00A1737C" w:rsidP="00B90B3D">
      <w:pPr>
        <w:keepNext/>
        <w:spacing w:after="120"/>
        <w:rPr>
          <w:rFonts w:eastAsia="Times New Roman" w:cs="Times New Roman"/>
          <w:b/>
          <w:i/>
          <w:color w:val="000000"/>
          <w:szCs w:val="24"/>
        </w:rPr>
      </w:pPr>
      <w:r w:rsidRPr="008C1A46">
        <w:rPr>
          <w:rFonts w:eastAsia="Times New Roman" w:cs="Times New Roman"/>
          <w:b/>
          <w:i/>
          <w:color w:val="000000"/>
          <w:szCs w:val="24"/>
        </w:rPr>
        <w:t xml:space="preserve">Task </w:t>
      </w:r>
      <w:r>
        <w:rPr>
          <w:rFonts w:eastAsia="Times New Roman" w:cs="Times New Roman"/>
          <w:b/>
          <w:i/>
          <w:color w:val="000000"/>
          <w:szCs w:val="24"/>
        </w:rPr>
        <w:t>4</w:t>
      </w:r>
      <w:r w:rsidRPr="008C1A46">
        <w:rPr>
          <w:rFonts w:eastAsia="Times New Roman" w:cs="Times New Roman"/>
          <w:b/>
          <w:i/>
          <w:color w:val="000000"/>
          <w:szCs w:val="24"/>
        </w:rPr>
        <w:t xml:space="preserve">: </w:t>
      </w:r>
      <w:r w:rsidR="00FF4A6E">
        <w:rPr>
          <w:rFonts w:eastAsia="Times New Roman" w:cs="Times New Roman"/>
          <w:b/>
          <w:i/>
          <w:color w:val="000000"/>
          <w:szCs w:val="24"/>
        </w:rPr>
        <w:t>Recommendation and analysis of potential countermeasures</w:t>
      </w:r>
      <w:r w:rsidRPr="008C1A46">
        <w:rPr>
          <w:rFonts w:eastAsia="Times New Roman" w:cs="Times New Roman"/>
          <w:b/>
          <w:i/>
          <w:color w:val="000000"/>
          <w:szCs w:val="24"/>
        </w:rPr>
        <w:t xml:space="preserve"> (Month </w:t>
      </w:r>
      <w:r w:rsidR="00FF4A6E">
        <w:rPr>
          <w:rFonts w:eastAsia="Times New Roman" w:cs="Times New Roman"/>
          <w:b/>
          <w:i/>
          <w:color w:val="000000"/>
          <w:szCs w:val="24"/>
        </w:rPr>
        <w:t>7 – Month 10</w:t>
      </w:r>
      <w:r w:rsidRPr="008C1A46">
        <w:rPr>
          <w:rFonts w:eastAsia="Times New Roman" w:cs="Times New Roman"/>
          <w:b/>
          <w:i/>
          <w:color w:val="000000"/>
          <w:szCs w:val="24"/>
        </w:rPr>
        <w:t>)</w:t>
      </w:r>
    </w:p>
    <w:p w14:paraId="36D58CB8" w14:textId="7B8E7F15" w:rsidR="00FF4A6E" w:rsidRDefault="00FF4A6E" w:rsidP="00FF4A6E">
      <w:pPr>
        <w:rPr>
          <w:rFonts w:eastAsia="Times New Roman" w:cs="Times New Roman"/>
          <w:color w:val="000000"/>
          <w:szCs w:val="24"/>
        </w:rPr>
      </w:pPr>
      <w:r w:rsidRPr="001403B2">
        <w:rPr>
          <w:rFonts w:eastAsia="Times New Roman" w:cs="Times New Roman"/>
          <w:color w:val="000000"/>
          <w:szCs w:val="24"/>
        </w:rPr>
        <w:t xml:space="preserve">Through </w:t>
      </w:r>
      <w:r>
        <w:rPr>
          <w:rFonts w:eastAsia="Times New Roman" w:cs="Times New Roman"/>
          <w:color w:val="000000"/>
          <w:szCs w:val="24"/>
        </w:rPr>
        <w:t>th</w:t>
      </w:r>
      <w:r w:rsidRPr="001403B2">
        <w:rPr>
          <w:rFonts w:eastAsia="Times New Roman" w:cs="Times New Roman"/>
          <w:color w:val="000000"/>
          <w:szCs w:val="24"/>
        </w:rPr>
        <w:t xml:space="preserve">e review </w:t>
      </w:r>
      <w:r>
        <w:rPr>
          <w:rFonts w:eastAsia="Times New Roman" w:cs="Times New Roman"/>
          <w:color w:val="000000"/>
          <w:szCs w:val="24"/>
        </w:rPr>
        <w:t xml:space="preserve">of literature and practice, as well as </w:t>
      </w:r>
      <w:r w:rsidRPr="001403B2">
        <w:rPr>
          <w:rFonts w:eastAsia="Times New Roman" w:cs="Times New Roman"/>
          <w:color w:val="000000"/>
          <w:szCs w:val="24"/>
        </w:rPr>
        <w:t xml:space="preserve">by </w:t>
      </w:r>
      <w:r w:rsidR="001061CF">
        <w:rPr>
          <w:rFonts w:eastAsia="Times New Roman" w:cs="Times New Roman"/>
          <w:color w:val="000000"/>
          <w:szCs w:val="24"/>
        </w:rPr>
        <w:t>assessing the local conditions</w:t>
      </w:r>
      <w:r w:rsidR="001061CF" w:rsidRPr="001403B2">
        <w:rPr>
          <w:rFonts w:eastAsia="Times New Roman" w:cs="Times New Roman"/>
          <w:color w:val="000000"/>
          <w:szCs w:val="24"/>
        </w:rPr>
        <w:t xml:space="preserve"> </w:t>
      </w:r>
      <w:r w:rsidR="001061CF">
        <w:rPr>
          <w:rFonts w:eastAsia="Times New Roman" w:cs="Times New Roman"/>
          <w:color w:val="000000"/>
          <w:szCs w:val="24"/>
        </w:rPr>
        <w:t xml:space="preserve">and </w:t>
      </w:r>
      <w:r w:rsidRPr="001403B2">
        <w:rPr>
          <w:rFonts w:eastAsia="Times New Roman" w:cs="Times New Roman"/>
          <w:color w:val="000000"/>
          <w:szCs w:val="24"/>
        </w:rPr>
        <w:t>querying the CMF Clearinghouse, the research team will identify potential countermeasures for each location</w:t>
      </w:r>
      <w:r w:rsidR="001061CF">
        <w:rPr>
          <w:rFonts w:eastAsia="Times New Roman" w:cs="Times New Roman"/>
          <w:color w:val="000000"/>
          <w:szCs w:val="24"/>
        </w:rPr>
        <w:t xml:space="preserve"> previously defined as a hotspot for motorcycle crashes. Some CMFs will be developed for local conditions using the available safety data, as applicable. The countermeasures will be implemented i</w:t>
      </w:r>
      <w:r w:rsidRPr="001403B2">
        <w:rPr>
          <w:rFonts w:eastAsia="Times New Roman" w:cs="Times New Roman"/>
          <w:color w:val="000000"/>
          <w:szCs w:val="24"/>
        </w:rPr>
        <w:t xml:space="preserve">n the </w:t>
      </w:r>
      <w:r w:rsidR="001061CF">
        <w:rPr>
          <w:rFonts w:eastAsia="Times New Roman" w:cs="Times New Roman"/>
          <w:color w:val="000000"/>
          <w:szCs w:val="24"/>
        </w:rPr>
        <w:t xml:space="preserve">previously developed </w:t>
      </w:r>
      <w:r w:rsidRPr="001403B2">
        <w:rPr>
          <w:rFonts w:eastAsia="Times New Roman" w:cs="Times New Roman"/>
          <w:color w:val="000000"/>
          <w:szCs w:val="24"/>
        </w:rPr>
        <w:t>statistical models to predict the safety performance after a potential improvement.</w:t>
      </w:r>
    </w:p>
    <w:p w14:paraId="646742BC" w14:textId="2FE49756" w:rsidR="00A1737C" w:rsidRPr="008C1A46" w:rsidRDefault="00A1737C" w:rsidP="00B90B3D">
      <w:pPr>
        <w:keepNext/>
        <w:spacing w:after="120"/>
        <w:rPr>
          <w:rFonts w:eastAsia="Times New Roman" w:cs="Times New Roman"/>
          <w:b/>
          <w:i/>
          <w:color w:val="000000"/>
          <w:szCs w:val="24"/>
        </w:rPr>
      </w:pPr>
      <w:r w:rsidRPr="008C1A46">
        <w:rPr>
          <w:rFonts w:eastAsia="Times New Roman" w:cs="Times New Roman"/>
          <w:b/>
          <w:i/>
          <w:color w:val="000000"/>
          <w:szCs w:val="24"/>
        </w:rPr>
        <w:t xml:space="preserve">Task </w:t>
      </w:r>
      <w:r w:rsidR="0004164A">
        <w:rPr>
          <w:rFonts w:eastAsia="Times New Roman" w:cs="Times New Roman"/>
          <w:b/>
          <w:i/>
          <w:color w:val="000000"/>
          <w:szCs w:val="24"/>
        </w:rPr>
        <w:t>5</w:t>
      </w:r>
      <w:r w:rsidRPr="008C1A46">
        <w:rPr>
          <w:rFonts w:eastAsia="Times New Roman" w:cs="Times New Roman"/>
          <w:b/>
          <w:i/>
          <w:color w:val="000000"/>
          <w:szCs w:val="24"/>
        </w:rPr>
        <w:t xml:space="preserve">: Final report (Month </w:t>
      </w:r>
      <w:r w:rsidR="0004164A">
        <w:rPr>
          <w:rFonts w:eastAsia="Times New Roman" w:cs="Times New Roman"/>
          <w:b/>
          <w:i/>
          <w:color w:val="000000"/>
          <w:szCs w:val="24"/>
        </w:rPr>
        <w:t>1</w:t>
      </w:r>
      <w:r w:rsidRPr="008C1A46">
        <w:rPr>
          <w:rFonts w:eastAsia="Times New Roman" w:cs="Times New Roman"/>
          <w:b/>
          <w:i/>
          <w:color w:val="000000"/>
          <w:szCs w:val="24"/>
        </w:rPr>
        <w:t xml:space="preserve">0 – Month </w:t>
      </w:r>
      <w:r w:rsidR="0004164A">
        <w:rPr>
          <w:rFonts w:eastAsia="Times New Roman" w:cs="Times New Roman"/>
          <w:b/>
          <w:i/>
          <w:color w:val="000000"/>
          <w:szCs w:val="24"/>
        </w:rPr>
        <w:t>12</w:t>
      </w:r>
      <w:r w:rsidRPr="008C1A46">
        <w:rPr>
          <w:rFonts w:eastAsia="Times New Roman" w:cs="Times New Roman"/>
          <w:b/>
          <w:i/>
          <w:color w:val="000000"/>
          <w:szCs w:val="24"/>
        </w:rPr>
        <w:t>)</w:t>
      </w:r>
    </w:p>
    <w:p w14:paraId="38B2866C" w14:textId="492C8182" w:rsidR="00A1737C" w:rsidRPr="001D320B" w:rsidRDefault="00A1737C" w:rsidP="00A1737C">
      <w:pPr>
        <w:rPr>
          <w:rFonts w:eastAsia="Times New Roman" w:cs="Times New Roman"/>
          <w:color w:val="000000"/>
          <w:szCs w:val="24"/>
        </w:rPr>
      </w:pPr>
      <w:r>
        <w:rPr>
          <w:rFonts w:eastAsia="Times New Roman" w:cs="Times New Roman"/>
          <w:color w:val="000000"/>
          <w:szCs w:val="24"/>
        </w:rPr>
        <w:t>The research team will summarize the study in a formal final report. Technical reports and memos will be developed throughout the study</w:t>
      </w:r>
      <w:r w:rsidR="0004164A">
        <w:rPr>
          <w:rFonts w:eastAsia="Times New Roman" w:cs="Times New Roman"/>
          <w:color w:val="000000"/>
          <w:szCs w:val="24"/>
        </w:rPr>
        <w:t>, as applicable</w:t>
      </w:r>
      <w:r>
        <w:rPr>
          <w:rFonts w:eastAsia="Times New Roman" w:cs="Times New Roman"/>
          <w:color w:val="000000"/>
          <w:szCs w:val="24"/>
        </w:rPr>
        <w:t>. The final report will be a complex document that</w:t>
      </w:r>
      <w:r w:rsidR="0004164A">
        <w:rPr>
          <w:rFonts w:eastAsia="Times New Roman" w:cs="Times New Roman"/>
          <w:color w:val="000000"/>
          <w:szCs w:val="24"/>
        </w:rPr>
        <w:t xml:space="preserve"> will</w:t>
      </w:r>
      <w:r>
        <w:rPr>
          <w:rFonts w:eastAsia="Times New Roman" w:cs="Times New Roman"/>
          <w:color w:val="000000"/>
          <w:szCs w:val="24"/>
        </w:rPr>
        <w:t xml:space="preserve"> include the review of literature and practice, </w:t>
      </w:r>
      <w:r w:rsidR="0004164A">
        <w:rPr>
          <w:rFonts w:eastAsia="Times New Roman" w:cs="Times New Roman"/>
          <w:color w:val="000000"/>
          <w:szCs w:val="24"/>
        </w:rPr>
        <w:t>data analysis</w:t>
      </w:r>
      <w:r>
        <w:rPr>
          <w:rFonts w:eastAsia="Times New Roman" w:cs="Times New Roman"/>
          <w:color w:val="000000"/>
          <w:szCs w:val="24"/>
        </w:rPr>
        <w:t xml:space="preserve">, </w:t>
      </w:r>
      <w:r w:rsidR="0004164A">
        <w:rPr>
          <w:rFonts w:eastAsia="Times New Roman" w:cs="Times New Roman"/>
          <w:color w:val="000000"/>
          <w:szCs w:val="24"/>
        </w:rPr>
        <w:t xml:space="preserve">statistical </w:t>
      </w:r>
      <w:r>
        <w:rPr>
          <w:rFonts w:eastAsia="Times New Roman" w:cs="Times New Roman"/>
          <w:color w:val="000000"/>
          <w:szCs w:val="24"/>
        </w:rPr>
        <w:t xml:space="preserve">models, </w:t>
      </w:r>
      <w:r w:rsidR="0004164A">
        <w:rPr>
          <w:rFonts w:eastAsia="Times New Roman" w:cs="Times New Roman"/>
          <w:color w:val="000000"/>
          <w:szCs w:val="24"/>
        </w:rPr>
        <w:t>description of countermeasures and their effectiveness</w:t>
      </w:r>
      <w:r>
        <w:rPr>
          <w:rFonts w:eastAsia="Times New Roman" w:cs="Times New Roman"/>
          <w:color w:val="000000"/>
          <w:szCs w:val="24"/>
        </w:rPr>
        <w:t xml:space="preserve">, </w:t>
      </w:r>
      <w:r w:rsidR="0004164A">
        <w:rPr>
          <w:rFonts w:eastAsia="Times New Roman" w:cs="Times New Roman"/>
          <w:color w:val="000000"/>
          <w:szCs w:val="24"/>
        </w:rPr>
        <w:t>and the final results</w:t>
      </w:r>
      <w:r>
        <w:rPr>
          <w:rFonts w:eastAsia="Times New Roman" w:cs="Times New Roman"/>
          <w:color w:val="000000"/>
          <w:szCs w:val="24"/>
        </w:rPr>
        <w:t>.</w:t>
      </w:r>
    </w:p>
    <w:p w14:paraId="5930AF74" w14:textId="69C7B693" w:rsidR="007A6340" w:rsidRDefault="00875DAD" w:rsidP="00DC3A53">
      <w:pPr>
        <w:pStyle w:val="Heading1"/>
      </w:pPr>
      <w:r>
        <w:t>Project Cost</w:t>
      </w:r>
    </w:p>
    <w:p w14:paraId="0069363F" w14:textId="7D5D97B5"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0B43C5">
        <w:rPr>
          <w:rFonts w:eastAsia="Times New Roman" w:cs="Times New Roman"/>
          <w:color w:val="000000"/>
          <w:szCs w:val="24"/>
        </w:rPr>
        <w:t>95,031</w:t>
      </w:r>
    </w:p>
    <w:p w14:paraId="5F52BD44" w14:textId="22EAE73B"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Requested: </w:t>
      </w:r>
      <w:r w:rsidRPr="00F305CF">
        <w:rPr>
          <w:rFonts w:eastAsia="Times New Roman" w:cs="Times New Roman"/>
          <w:color w:val="000000"/>
          <w:szCs w:val="24"/>
        </w:rPr>
        <w:tab/>
        <w:t>$</w:t>
      </w:r>
      <w:r w:rsidR="0004164A">
        <w:rPr>
          <w:rFonts w:eastAsia="Times New Roman" w:cs="Times New Roman"/>
          <w:color w:val="000000"/>
          <w:szCs w:val="24"/>
        </w:rPr>
        <w:t>4</w:t>
      </w:r>
      <w:r w:rsidR="000B43C5">
        <w:rPr>
          <w:rFonts w:eastAsia="Times New Roman" w:cs="Times New Roman"/>
          <w:color w:val="000000"/>
          <w:szCs w:val="24"/>
        </w:rPr>
        <w:t>5</w:t>
      </w:r>
      <w:r w:rsidR="0004164A">
        <w:rPr>
          <w:rFonts w:eastAsia="Times New Roman" w:cs="Times New Roman"/>
          <w:color w:val="000000"/>
          <w:szCs w:val="24"/>
        </w:rPr>
        <w:t>,8</w:t>
      </w:r>
      <w:r w:rsidR="000B43C5">
        <w:rPr>
          <w:rFonts w:eastAsia="Times New Roman" w:cs="Times New Roman"/>
          <w:color w:val="000000"/>
          <w:szCs w:val="24"/>
        </w:rPr>
        <w:t>38</w:t>
      </w:r>
    </w:p>
    <w:p w14:paraId="0433C442" w14:textId="2695371B"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04164A">
        <w:rPr>
          <w:rFonts w:eastAsia="Times New Roman" w:cs="Times New Roman"/>
          <w:color w:val="000000"/>
          <w:szCs w:val="24"/>
        </w:rPr>
        <w:t>4</w:t>
      </w:r>
      <w:r w:rsidR="000B43C5">
        <w:rPr>
          <w:rFonts w:eastAsia="Times New Roman" w:cs="Times New Roman"/>
          <w:color w:val="000000"/>
          <w:szCs w:val="24"/>
        </w:rPr>
        <w:t>9</w:t>
      </w:r>
      <w:r w:rsidR="0004164A">
        <w:rPr>
          <w:rFonts w:eastAsia="Times New Roman" w:cs="Times New Roman"/>
          <w:color w:val="000000"/>
          <w:szCs w:val="24"/>
        </w:rPr>
        <w:t>,</w:t>
      </w:r>
      <w:r w:rsidR="000B43C5">
        <w:rPr>
          <w:rFonts w:eastAsia="Times New Roman" w:cs="Times New Roman"/>
          <w:color w:val="000000"/>
          <w:szCs w:val="24"/>
        </w:rPr>
        <w:t>19</w:t>
      </w:r>
      <w:r w:rsidR="0004164A">
        <w:rPr>
          <w:rFonts w:eastAsia="Times New Roman" w:cs="Times New Roman"/>
          <w:color w:val="000000"/>
          <w:szCs w:val="24"/>
        </w:rPr>
        <w:t>3</w:t>
      </w:r>
    </w:p>
    <w:p w14:paraId="0B2D48CD" w14:textId="3821612A" w:rsidR="007A6340" w:rsidRPr="00C72C86" w:rsidRDefault="00F305CF" w:rsidP="00C72C86">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04164A">
        <w:rPr>
          <w:rFonts w:eastAsia="Times New Roman" w:cs="Times New Roman"/>
          <w:color w:val="000000"/>
          <w:szCs w:val="24"/>
        </w:rPr>
        <w:t>University of Wyoming</w:t>
      </w:r>
    </w:p>
    <w:p w14:paraId="16430FAD" w14:textId="0EC9F2A1" w:rsidR="00073055" w:rsidRDefault="00875DAD" w:rsidP="00DC3A53">
      <w:pPr>
        <w:pStyle w:val="Heading1"/>
      </w:pPr>
      <w:r>
        <w:t>References</w:t>
      </w:r>
    </w:p>
    <w:p w14:paraId="24A47CF9" w14:textId="29930BBD" w:rsidR="00AF7C8D" w:rsidRPr="0004164A" w:rsidRDefault="00AF7C8D" w:rsidP="00E21100">
      <w:pPr>
        <w:pStyle w:val="ListParagraph"/>
        <w:numPr>
          <w:ilvl w:val="0"/>
          <w:numId w:val="8"/>
        </w:numPr>
        <w:autoSpaceDE w:val="0"/>
        <w:autoSpaceDN w:val="0"/>
        <w:adjustRightInd w:val="0"/>
        <w:ind w:left="360"/>
        <w:contextualSpacing w:val="0"/>
        <w:rPr>
          <w:rFonts w:cs="Arial"/>
          <w:szCs w:val="24"/>
        </w:rPr>
      </w:pPr>
      <w:r w:rsidRPr="0004164A">
        <w:rPr>
          <w:rFonts w:cs="Arial"/>
          <w:szCs w:val="24"/>
        </w:rPr>
        <w:t xml:space="preserve">National Motorcycle Institute Fatality Reporting System, National Motorcycle Institute. </w:t>
      </w:r>
      <w:hyperlink r:id="rId11" w:history="1">
        <w:r w:rsidR="00E21100" w:rsidRPr="00BE2E53">
          <w:rPr>
            <w:rStyle w:val="Hyperlink"/>
            <w:rFonts w:cs="Arial"/>
            <w:szCs w:val="24"/>
          </w:rPr>
          <w:t>https://motorcyclefatalities.org/</w:t>
        </w:r>
      </w:hyperlink>
    </w:p>
    <w:p w14:paraId="736665A3" w14:textId="77777777" w:rsidR="00AF7C8D" w:rsidRPr="0004164A" w:rsidRDefault="00AF7C8D" w:rsidP="00E21100">
      <w:pPr>
        <w:pStyle w:val="ListParagraph"/>
        <w:numPr>
          <w:ilvl w:val="0"/>
          <w:numId w:val="8"/>
        </w:numPr>
        <w:ind w:left="360"/>
        <w:contextualSpacing w:val="0"/>
        <w:rPr>
          <w:szCs w:val="24"/>
        </w:rPr>
      </w:pPr>
      <w:r w:rsidRPr="0004164A">
        <w:rPr>
          <w:szCs w:val="24"/>
        </w:rPr>
        <w:t xml:space="preserve">National Highway Traffic Safety Administration (NHTSA). </w:t>
      </w:r>
      <w:r w:rsidRPr="0004164A">
        <w:rPr>
          <w:i/>
          <w:szCs w:val="24"/>
        </w:rPr>
        <w:t>Traffic Safety Facts: 2007 Data: Motorcycles</w:t>
      </w:r>
      <w:r w:rsidRPr="0004164A">
        <w:rPr>
          <w:szCs w:val="24"/>
        </w:rPr>
        <w:t xml:space="preserve"> (DOT HS 810 990). Washington, DC: US Department of Transportation; 2008.</w:t>
      </w:r>
    </w:p>
    <w:p w14:paraId="5B46B557" w14:textId="66528CF0" w:rsidR="00C35D9B" w:rsidRPr="0004164A" w:rsidRDefault="00C35D9B" w:rsidP="00E21100">
      <w:pPr>
        <w:pStyle w:val="Header"/>
        <w:numPr>
          <w:ilvl w:val="0"/>
          <w:numId w:val="8"/>
        </w:numPr>
        <w:tabs>
          <w:tab w:val="clear" w:pos="4680"/>
          <w:tab w:val="clear" w:pos="9360"/>
          <w:tab w:val="center" w:pos="4320"/>
          <w:tab w:val="right" w:pos="8640"/>
        </w:tabs>
        <w:spacing w:after="120"/>
        <w:ind w:left="360"/>
        <w:rPr>
          <w:szCs w:val="24"/>
        </w:rPr>
      </w:pPr>
      <w:r w:rsidRPr="0004164A">
        <w:rPr>
          <w:szCs w:val="24"/>
        </w:rPr>
        <w:t xml:space="preserve">Fatalities Crash Statistics, Utah Department of Public Safety's Highway Safety Office. </w:t>
      </w:r>
      <w:hyperlink r:id="rId12" w:anchor="/" w:history="1">
        <w:r w:rsidRPr="0004164A">
          <w:rPr>
            <w:rStyle w:val="Hyperlink"/>
            <w:szCs w:val="24"/>
          </w:rPr>
          <w:t>https://udps.numetric.net/fatalities-data#/</w:t>
        </w:r>
      </w:hyperlink>
    </w:p>
    <w:p w14:paraId="42A7AD23" w14:textId="34DB90E6" w:rsidR="00C35D9B" w:rsidRPr="0004164A" w:rsidRDefault="00C35D9B" w:rsidP="00E21100">
      <w:pPr>
        <w:pStyle w:val="Header"/>
        <w:numPr>
          <w:ilvl w:val="0"/>
          <w:numId w:val="8"/>
        </w:numPr>
        <w:tabs>
          <w:tab w:val="clear" w:pos="4680"/>
          <w:tab w:val="clear" w:pos="9360"/>
        </w:tabs>
        <w:spacing w:after="120"/>
        <w:ind w:left="360"/>
        <w:rPr>
          <w:szCs w:val="24"/>
        </w:rPr>
      </w:pPr>
      <w:r w:rsidRPr="0004164A">
        <w:rPr>
          <w:szCs w:val="24"/>
        </w:rPr>
        <w:t xml:space="preserve">UDOT. </w:t>
      </w:r>
      <w:r w:rsidRPr="0004164A">
        <w:rPr>
          <w:i/>
          <w:szCs w:val="24"/>
        </w:rPr>
        <w:t>March 2020 Traffic Fatality Comparison Summary</w:t>
      </w:r>
      <w:r w:rsidRPr="0004164A">
        <w:rPr>
          <w:szCs w:val="24"/>
        </w:rPr>
        <w:t>.</w:t>
      </w:r>
    </w:p>
    <w:p w14:paraId="1940E572" w14:textId="648E5D62" w:rsidR="00AF7C8D" w:rsidRPr="0004164A" w:rsidRDefault="003B4E36" w:rsidP="00E21100">
      <w:pPr>
        <w:pStyle w:val="ListParagraph"/>
        <w:numPr>
          <w:ilvl w:val="0"/>
          <w:numId w:val="8"/>
        </w:numPr>
        <w:ind w:left="360"/>
        <w:contextualSpacing w:val="0"/>
        <w:rPr>
          <w:rFonts w:eastAsia="Times New Roman" w:cs="Times New Roman"/>
          <w:color w:val="000000"/>
          <w:szCs w:val="24"/>
        </w:rPr>
      </w:pPr>
      <w:r w:rsidRPr="0004164A">
        <w:rPr>
          <w:rFonts w:eastAsia="Times New Roman" w:cs="Times New Roman"/>
          <w:color w:val="000000"/>
          <w:szCs w:val="24"/>
        </w:rPr>
        <w:t xml:space="preserve">Insurance Institute for Highway Safety (IIHS). </w:t>
      </w:r>
      <w:r w:rsidRPr="0004164A">
        <w:rPr>
          <w:rFonts w:eastAsia="Times New Roman" w:cs="Times New Roman"/>
          <w:i/>
          <w:color w:val="000000"/>
          <w:szCs w:val="24"/>
        </w:rPr>
        <w:t>Motorcycle helmet use laws by state</w:t>
      </w:r>
      <w:r w:rsidRPr="0004164A">
        <w:rPr>
          <w:rFonts w:eastAsia="Times New Roman" w:cs="Times New Roman"/>
          <w:color w:val="000000"/>
          <w:szCs w:val="24"/>
        </w:rPr>
        <w:t xml:space="preserve">. </w:t>
      </w:r>
      <w:hyperlink r:id="rId13" w:history="1">
        <w:r w:rsidRPr="0004164A">
          <w:rPr>
            <w:rStyle w:val="Hyperlink"/>
            <w:rFonts w:eastAsia="Times New Roman" w:cs="Times New Roman"/>
            <w:szCs w:val="24"/>
          </w:rPr>
          <w:t>https://www.iihs.org/topics/motorcycles/motorcycle-helmet-laws-table</w:t>
        </w:r>
      </w:hyperlink>
      <w:r w:rsidRPr="0004164A">
        <w:rPr>
          <w:rFonts w:eastAsia="Times New Roman" w:cs="Times New Roman"/>
          <w:color w:val="000000"/>
          <w:szCs w:val="24"/>
        </w:rPr>
        <w:t>. Accessed Feb 22, 2021.</w:t>
      </w:r>
    </w:p>
    <w:sectPr w:rsidR="00AF7C8D" w:rsidRPr="0004164A" w:rsidSect="00085F8C">
      <w:footerReference w:type="defaul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7187" w14:textId="77777777" w:rsidR="00E31B78" w:rsidRDefault="00E31B78" w:rsidP="00BB0B66">
      <w:r>
        <w:separator/>
      </w:r>
    </w:p>
  </w:endnote>
  <w:endnote w:type="continuationSeparator" w:id="0">
    <w:p w14:paraId="76C289AB" w14:textId="77777777" w:rsidR="00E31B78" w:rsidRDefault="00E31B78"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688177"/>
      <w:docPartObj>
        <w:docPartGallery w:val="Page Numbers (Bottom of Page)"/>
        <w:docPartUnique/>
      </w:docPartObj>
    </w:sdtPr>
    <w:sdtEndPr>
      <w:rPr>
        <w:noProof/>
      </w:rPr>
    </w:sdtEndPr>
    <w:sdtContent>
      <w:p w14:paraId="590198B1" w14:textId="0A23FF11" w:rsidR="004E6B0A" w:rsidRDefault="004E6B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BA717" w14:textId="77777777" w:rsidR="00E31B78" w:rsidRDefault="00E31B78" w:rsidP="00BB0B66">
      <w:r>
        <w:separator/>
      </w:r>
    </w:p>
  </w:footnote>
  <w:footnote w:type="continuationSeparator" w:id="0">
    <w:p w14:paraId="680FFB25" w14:textId="77777777" w:rsidR="00E31B78" w:rsidRDefault="00E31B78"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D7469"/>
    <w:multiLevelType w:val="hybridMultilevel"/>
    <w:tmpl w:val="531A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92E4D"/>
    <w:multiLevelType w:val="hybridMultilevel"/>
    <w:tmpl w:val="10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A87064"/>
    <w:multiLevelType w:val="hybridMultilevel"/>
    <w:tmpl w:val="603C4DDA"/>
    <w:lvl w:ilvl="0" w:tplc="0678A77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27293"/>
    <w:multiLevelType w:val="hybridMultilevel"/>
    <w:tmpl w:val="C020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B1564"/>
    <w:multiLevelType w:val="hybridMultilevel"/>
    <w:tmpl w:val="A13A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584759">
    <w:abstractNumId w:val="9"/>
  </w:num>
  <w:num w:numId="2" w16cid:durableId="1450854760">
    <w:abstractNumId w:val="5"/>
  </w:num>
  <w:num w:numId="3" w16cid:durableId="1228612087">
    <w:abstractNumId w:val="1"/>
  </w:num>
  <w:num w:numId="4" w16cid:durableId="1005547637">
    <w:abstractNumId w:val="0"/>
  </w:num>
  <w:num w:numId="5" w16cid:durableId="1527867626">
    <w:abstractNumId w:val="2"/>
  </w:num>
  <w:num w:numId="6" w16cid:durableId="1052314974">
    <w:abstractNumId w:val="4"/>
  </w:num>
  <w:num w:numId="7" w16cid:durableId="694113864">
    <w:abstractNumId w:val="10"/>
  </w:num>
  <w:num w:numId="8" w16cid:durableId="1993169875">
    <w:abstractNumId w:val="3"/>
  </w:num>
  <w:num w:numId="9" w16cid:durableId="1709376218">
    <w:abstractNumId w:val="6"/>
  </w:num>
  <w:num w:numId="10" w16cid:durableId="24990892">
    <w:abstractNumId w:val="7"/>
  </w:num>
  <w:num w:numId="11" w16cid:durableId="2583738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3AA7"/>
    <w:rsid w:val="000041E8"/>
    <w:rsid w:val="00012B9A"/>
    <w:rsid w:val="00016F3A"/>
    <w:rsid w:val="00021C8A"/>
    <w:rsid w:val="00025B60"/>
    <w:rsid w:val="0002620C"/>
    <w:rsid w:val="000263F1"/>
    <w:rsid w:val="00035E5F"/>
    <w:rsid w:val="00035F5E"/>
    <w:rsid w:val="00036885"/>
    <w:rsid w:val="0004164A"/>
    <w:rsid w:val="000418A4"/>
    <w:rsid w:val="00043778"/>
    <w:rsid w:val="00046433"/>
    <w:rsid w:val="00051CF4"/>
    <w:rsid w:val="00061370"/>
    <w:rsid w:val="0006241E"/>
    <w:rsid w:val="00063E1A"/>
    <w:rsid w:val="000663F5"/>
    <w:rsid w:val="0006719D"/>
    <w:rsid w:val="00072EB5"/>
    <w:rsid w:val="00073055"/>
    <w:rsid w:val="00082C1B"/>
    <w:rsid w:val="00085C3A"/>
    <w:rsid w:val="00085F8C"/>
    <w:rsid w:val="000908AF"/>
    <w:rsid w:val="00093D8D"/>
    <w:rsid w:val="0009428F"/>
    <w:rsid w:val="000A0B4C"/>
    <w:rsid w:val="000A42D0"/>
    <w:rsid w:val="000B2FCE"/>
    <w:rsid w:val="000B43C5"/>
    <w:rsid w:val="000B6B34"/>
    <w:rsid w:val="000C4ACC"/>
    <w:rsid w:val="000D47B7"/>
    <w:rsid w:val="000D6F1D"/>
    <w:rsid w:val="000D6F1E"/>
    <w:rsid w:val="000E79A9"/>
    <w:rsid w:val="000F38DB"/>
    <w:rsid w:val="000F783F"/>
    <w:rsid w:val="0010512F"/>
    <w:rsid w:val="001061CF"/>
    <w:rsid w:val="00112F6D"/>
    <w:rsid w:val="0011408E"/>
    <w:rsid w:val="00115791"/>
    <w:rsid w:val="0011690B"/>
    <w:rsid w:val="00127298"/>
    <w:rsid w:val="0013078D"/>
    <w:rsid w:val="00136473"/>
    <w:rsid w:val="00136EA8"/>
    <w:rsid w:val="00136F81"/>
    <w:rsid w:val="001403B2"/>
    <w:rsid w:val="00145C9E"/>
    <w:rsid w:val="00150038"/>
    <w:rsid w:val="0015316D"/>
    <w:rsid w:val="00153D63"/>
    <w:rsid w:val="00154B4E"/>
    <w:rsid w:val="00160181"/>
    <w:rsid w:val="00166304"/>
    <w:rsid w:val="001707C8"/>
    <w:rsid w:val="00176303"/>
    <w:rsid w:val="001A262C"/>
    <w:rsid w:val="001D320B"/>
    <w:rsid w:val="001D3265"/>
    <w:rsid w:val="001D36EA"/>
    <w:rsid w:val="001E1F3E"/>
    <w:rsid w:val="001F46FE"/>
    <w:rsid w:val="001F7F90"/>
    <w:rsid w:val="002002EA"/>
    <w:rsid w:val="00200CEE"/>
    <w:rsid w:val="00206592"/>
    <w:rsid w:val="002101ED"/>
    <w:rsid w:val="0022674B"/>
    <w:rsid w:val="00230938"/>
    <w:rsid w:val="0024286A"/>
    <w:rsid w:val="00247772"/>
    <w:rsid w:val="00252CC7"/>
    <w:rsid w:val="002549A8"/>
    <w:rsid w:val="00261A37"/>
    <w:rsid w:val="0026257A"/>
    <w:rsid w:val="00264CFF"/>
    <w:rsid w:val="002749A5"/>
    <w:rsid w:val="00277957"/>
    <w:rsid w:val="0028512F"/>
    <w:rsid w:val="002905AC"/>
    <w:rsid w:val="00293EAB"/>
    <w:rsid w:val="0029688E"/>
    <w:rsid w:val="002A1375"/>
    <w:rsid w:val="002A3583"/>
    <w:rsid w:val="002B2132"/>
    <w:rsid w:val="002B3F24"/>
    <w:rsid w:val="002C457B"/>
    <w:rsid w:val="002D4842"/>
    <w:rsid w:val="002D4B30"/>
    <w:rsid w:val="002E3CF7"/>
    <w:rsid w:val="002E70D2"/>
    <w:rsid w:val="002F2F60"/>
    <w:rsid w:val="002F4B56"/>
    <w:rsid w:val="002F7B6E"/>
    <w:rsid w:val="00300B8F"/>
    <w:rsid w:val="003154D2"/>
    <w:rsid w:val="0032031F"/>
    <w:rsid w:val="00323340"/>
    <w:rsid w:val="0033716D"/>
    <w:rsid w:val="003456C9"/>
    <w:rsid w:val="00347DAB"/>
    <w:rsid w:val="00353513"/>
    <w:rsid w:val="0036489F"/>
    <w:rsid w:val="00364DD2"/>
    <w:rsid w:val="00370E3E"/>
    <w:rsid w:val="003A263B"/>
    <w:rsid w:val="003B3CA1"/>
    <w:rsid w:val="003B4160"/>
    <w:rsid w:val="003B4E36"/>
    <w:rsid w:val="003B5878"/>
    <w:rsid w:val="003C4998"/>
    <w:rsid w:val="003C678E"/>
    <w:rsid w:val="003E6C0D"/>
    <w:rsid w:val="003E7E2F"/>
    <w:rsid w:val="004037F3"/>
    <w:rsid w:val="00403AC1"/>
    <w:rsid w:val="00404498"/>
    <w:rsid w:val="004054B1"/>
    <w:rsid w:val="004220D1"/>
    <w:rsid w:val="004220E0"/>
    <w:rsid w:val="00427792"/>
    <w:rsid w:val="00432527"/>
    <w:rsid w:val="00435337"/>
    <w:rsid w:val="00436733"/>
    <w:rsid w:val="00437CBE"/>
    <w:rsid w:val="004418DA"/>
    <w:rsid w:val="00442F90"/>
    <w:rsid w:val="004455D6"/>
    <w:rsid w:val="00466DCC"/>
    <w:rsid w:val="00471E83"/>
    <w:rsid w:val="00472938"/>
    <w:rsid w:val="004778CB"/>
    <w:rsid w:val="00484107"/>
    <w:rsid w:val="00492425"/>
    <w:rsid w:val="00497BE8"/>
    <w:rsid w:val="004A45E9"/>
    <w:rsid w:val="004C0CAE"/>
    <w:rsid w:val="004C17C0"/>
    <w:rsid w:val="004C31F0"/>
    <w:rsid w:val="004C59DD"/>
    <w:rsid w:val="004D4A89"/>
    <w:rsid w:val="004E6B0A"/>
    <w:rsid w:val="004E7784"/>
    <w:rsid w:val="004F6A5D"/>
    <w:rsid w:val="004F6CFC"/>
    <w:rsid w:val="00501446"/>
    <w:rsid w:val="00524307"/>
    <w:rsid w:val="00525F7E"/>
    <w:rsid w:val="00527A0B"/>
    <w:rsid w:val="0053654D"/>
    <w:rsid w:val="00540466"/>
    <w:rsid w:val="005478E5"/>
    <w:rsid w:val="00555C71"/>
    <w:rsid w:val="0055750F"/>
    <w:rsid w:val="00557604"/>
    <w:rsid w:val="00563761"/>
    <w:rsid w:val="0056629B"/>
    <w:rsid w:val="005768CE"/>
    <w:rsid w:val="00577B54"/>
    <w:rsid w:val="005820FE"/>
    <w:rsid w:val="005850DB"/>
    <w:rsid w:val="005A0AEC"/>
    <w:rsid w:val="005A0E97"/>
    <w:rsid w:val="005A57F5"/>
    <w:rsid w:val="005A7E45"/>
    <w:rsid w:val="005B51F0"/>
    <w:rsid w:val="005D1E1B"/>
    <w:rsid w:val="005D3015"/>
    <w:rsid w:val="005D6C1C"/>
    <w:rsid w:val="005E0A1D"/>
    <w:rsid w:val="005E52AC"/>
    <w:rsid w:val="005E5D51"/>
    <w:rsid w:val="005E6FE0"/>
    <w:rsid w:val="005F1444"/>
    <w:rsid w:val="005F3C93"/>
    <w:rsid w:val="005F7860"/>
    <w:rsid w:val="006021CA"/>
    <w:rsid w:val="0060455B"/>
    <w:rsid w:val="006241F7"/>
    <w:rsid w:val="00631407"/>
    <w:rsid w:val="006402C4"/>
    <w:rsid w:val="00644ED5"/>
    <w:rsid w:val="00654EB2"/>
    <w:rsid w:val="00655EE3"/>
    <w:rsid w:val="0066064B"/>
    <w:rsid w:val="006608A5"/>
    <w:rsid w:val="006710CD"/>
    <w:rsid w:val="00682C45"/>
    <w:rsid w:val="0068366D"/>
    <w:rsid w:val="00683CFC"/>
    <w:rsid w:val="00686204"/>
    <w:rsid w:val="0069442A"/>
    <w:rsid w:val="006A4261"/>
    <w:rsid w:val="006B0D10"/>
    <w:rsid w:val="006B1627"/>
    <w:rsid w:val="006C1A83"/>
    <w:rsid w:val="006C22E0"/>
    <w:rsid w:val="006C26AD"/>
    <w:rsid w:val="006C720A"/>
    <w:rsid w:val="006C7D05"/>
    <w:rsid w:val="006D630D"/>
    <w:rsid w:val="006F43EC"/>
    <w:rsid w:val="006F71C3"/>
    <w:rsid w:val="006F7B58"/>
    <w:rsid w:val="0071154E"/>
    <w:rsid w:val="00714A65"/>
    <w:rsid w:val="0072651E"/>
    <w:rsid w:val="00731DFD"/>
    <w:rsid w:val="00733587"/>
    <w:rsid w:val="00736020"/>
    <w:rsid w:val="00741F9B"/>
    <w:rsid w:val="007437E1"/>
    <w:rsid w:val="00744B27"/>
    <w:rsid w:val="007567F0"/>
    <w:rsid w:val="00767DD3"/>
    <w:rsid w:val="00775B67"/>
    <w:rsid w:val="00783C10"/>
    <w:rsid w:val="007857A6"/>
    <w:rsid w:val="00796D5A"/>
    <w:rsid w:val="007A0360"/>
    <w:rsid w:val="007A6340"/>
    <w:rsid w:val="007B3C8C"/>
    <w:rsid w:val="007B4ECF"/>
    <w:rsid w:val="007C1AE8"/>
    <w:rsid w:val="007C79B9"/>
    <w:rsid w:val="007F2B45"/>
    <w:rsid w:val="008036CD"/>
    <w:rsid w:val="00806D9F"/>
    <w:rsid w:val="00806FD5"/>
    <w:rsid w:val="00813D58"/>
    <w:rsid w:val="00822EE0"/>
    <w:rsid w:val="00825530"/>
    <w:rsid w:val="00825819"/>
    <w:rsid w:val="008309F7"/>
    <w:rsid w:val="00833051"/>
    <w:rsid w:val="00833D30"/>
    <w:rsid w:val="008345EC"/>
    <w:rsid w:val="008459F6"/>
    <w:rsid w:val="00847817"/>
    <w:rsid w:val="00855D45"/>
    <w:rsid w:val="00862821"/>
    <w:rsid w:val="008710A2"/>
    <w:rsid w:val="00873ADE"/>
    <w:rsid w:val="00874363"/>
    <w:rsid w:val="00875DAD"/>
    <w:rsid w:val="00876A2A"/>
    <w:rsid w:val="0088318F"/>
    <w:rsid w:val="00894F53"/>
    <w:rsid w:val="008A055C"/>
    <w:rsid w:val="008A195A"/>
    <w:rsid w:val="008A3A68"/>
    <w:rsid w:val="008C7848"/>
    <w:rsid w:val="008D3C30"/>
    <w:rsid w:val="008D3F85"/>
    <w:rsid w:val="008D5E36"/>
    <w:rsid w:val="008E5E55"/>
    <w:rsid w:val="008F012B"/>
    <w:rsid w:val="008F0187"/>
    <w:rsid w:val="008F79A6"/>
    <w:rsid w:val="00904C4D"/>
    <w:rsid w:val="00905552"/>
    <w:rsid w:val="00907F01"/>
    <w:rsid w:val="00913A5F"/>
    <w:rsid w:val="0092280C"/>
    <w:rsid w:val="00922900"/>
    <w:rsid w:val="00924B74"/>
    <w:rsid w:val="00925E79"/>
    <w:rsid w:val="00926228"/>
    <w:rsid w:val="009279FF"/>
    <w:rsid w:val="00936D9A"/>
    <w:rsid w:val="00937901"/>
    <w:rsid w:val="0094082C"/>
    <w:rsid w:val="00964B87"/>
    <w:rsid w:val="00974533"/>
    <w:rsid w:val="0097716F"/>
    <w:rsid w:val="009816A8"/>
    <w:rsid w:val="009827D2"/>
    <w:rsid w:val="00984DF9"/>
    <w:rsid w:val="00987BE5"/>
    <w:rsid w:val="009927D5"/>
    <w:rsid w:val="009970B8"/>
    <w:rsid w:val="009A62CE"/>
    <w:rsid w:val="009B405B"/>
    <w:rsid w:val="009B636E"/>
    <w:rsid w:val="009B6CC4"/>
    <w:rsid w:val="009B6F63"/>
    <w:rsid w:val="009C38C9"/>
    <w:rsid w:val="009C7F5E"/>
    <w:rsid w:val="009D48F9"/>
    <w:rsid w:val="009D532E"/>
    <w:rsid w:val="009D78AE"/>
    <w:rsid w:val="009E0375"/>
    <w:rsid w:val="009E1167"/>
    <w:rsid w:val="009E11B3"/>
    <w:rsid w:val="009E1448"/>
    <w:rsid w:val="009F2506"/>
    <w:rsid w:val="00A00E95"/>
    <w:rsid w:val="00A05637"/>
    <w:rsid w:val="00A1108E"/>
    <w:rsid w:val="00A12B85"/>
    <w:rsid w:val="00A16D47"/>
    <w:rsid w:val="00A1737C"/>
    <w:rsid w:val="00A17584"/>
    <w:rsid w:val="00A21FF5"/>
    <w:rsid w:val="00A30B28"/>
    <w:rsid w:val="00A40283"/>
    <w:rsid w:val="00A43C82"/>
    <w:rsid w:val="00A47119"/>
    <w:rsid w:val="00A5694C"/>
    <w:rsid w:val="00A6675B"/>
    <w:rsid w:val="00A708C2"/>
    <w:rsid w:val="00A97A90"/>
    <w:rsid w:val="00AA0C0B"/>
    <w:rsid w:val="00AA56B7"/>
    <w:rsid w:val="00AA5914"/>
    <w:rsid w:val="00AC10DC"/>
    <w:rsid w:val="00AC2CB8"/>
    <w:rsid w:val="00AC5121"/>
    <w:rsid w:val="00AC5DD0"/>
    <w:rsid w:val="00AD733C"/>
    <w:rsid w:val="00AE1376"/>
    <w:rsid w:val="00AE2F66"/>
    <w:rsid w:val="00AE5AAB"/>
    <w:rsid w:val="00AF267A"/>
    <w:rsid w:val="00AF4655"/>
    <w:rsid w:val="00AF7C8D"/>
    <w:rsid w:val="00B102A9"/>
    <w:rsid w:val="00B102EF"/>
    <w:rsid w:val="00B1547F"/>
    <w:rsid w:val="00B15F93"/>
    <w:rsid w:val="00B161A4"/>
    <w:rsid w:val="00B305E1"/>
    <w:rsid w:val="00B30957"/>
    <w:rsid w:val="00B313AE"/>
    <w:rsid w:val="00B32B86"/>
    <w:rsid w:val="00B4016B"/>
    <w:rsid w:val="00B4133B"/>
    <w:rsid w:val="00B4150A"/>
    <w:rsid w:val="00B4191B"/>
    <w:rsid w:val="00B51539"/>
    <w:rsid w:val="00B53BD5"/>
    <w:rsid w:val="00B54E84"/>
    <w:rsid w:val="00B5763D"/>
    <w:rsid w:val="00B66810"/>
    <w:rsid w:val="00B83072"/>
    <w:rsid w:val="00B90B3D"/>
    <w:rsid w:val="00B95C74"/>
    <w:rsid w:val="00BB0B66"/>
    <w:rsid w:val="00BC2BE4"/>
    <w:rsid w:val="00BC50C2"/>
    <w:rsid w:val="00BC7F48"/>
    <w:rsid w:val="00BE0B6E"/>
    <w:rsid w:val="00BF2286"/>
    <w:rsid w:val="00BF7A6A"/>
    <w:rsid w:val="00C044D4"/>
    <w:rsid w:val="00C11729"/>
    <w:rsid w:val="00C119A5"/>
    <w:rsid w:val="00C17399"/>
    <w:rsid w:val="00C23629"/>
    <w:rsid w:val="00C26416"/>
    <w:rsid w:val="00C312F3"/>
    <w:rsid w:val="00C32FA0"/>
    <w:rsid w:val="00C3319F"/>
    <w:rsid w:val="00C3543D"/>
    <w:rsid w:val="00C35D9B"/>
    <w:rsid w:val="00C536CB"/>
    <w:rsid w:val="00C53DDD"/>
    <w:rsid w:val="00C543AD"/>
    <w:rsid w:val="00C543F3"/>
    <w:rsid w:val="00C6070E"/>
    <w:rsid w:val="00C666F8"/>
    <w:rsid w:val="00C72C86"/>
    <w:rsid w:val="00C761EF"/>
    <w:rsid w:val="00C862A5"/>
    <w:rsid w:val="00C87FE6"/>
    <w:rsid w:val="00C91B33"/>
    <w:rsid w:val="00C92E4A"/>
    <w:rsid w:val="00C935E3"/>
    <w:rsid w:val="00CA44B3"/>
    <w:rsid w:val="00CD29FB"/>
    <w:rsid w:val="00CD3E96"/>
    <w:rsid w:val="00CD4994"/>
    <w:rsid w:val="00CD778B"/>
    <w:rsid w:val="00CE015A"/>
    <w:rsid w:val="00CF6E76"/>
    <w:rsid w:val="00D035B4"/>
    <w:rsid w:val="00D05D2D"/>
    <w:rsid w:val="00D214A0"/>
    <w:rsid w:val="00D267FF"/>
    <w:rsid w:val="00D27BD4"/>
    <w:rsid w:val="00D509F4"/>
    <w:rsid w:val="00D60C15"/>
    <w:rsid w:val="00D707B1"/>
    <w:rsid w:val="00D7183D"/>
    <w:rsid w:val="00D72514"/>
    <w:rsid w:val="00D910E7"/>
    <w:rsid w:val="00D92BB5"/>
    <w:rsid w:val="00D97F91"/>
    <w:rsid w:val="00DB134A"/>
    <w:rsid w:val="00DB20A1"/>
    <w:rsid w:val="00DB28E9"/>
    <w:rsid w:val="00DB749D"/>
    <w:rsid w:val="00DC3A53"/>
    <w:rsid w:val="00DC4EE3"/>
    <w:rsid w:val="00DC7826"/>
    <w:rsid w:val="00DD24F8"/>
    <w:rsid w:val="00DE14EA"/>
    <w:rsid w:val="00DE5C0F"/>
    <w:rsid w:val="00E00C9D"/>
    <w:rsid w:val="00E0404D"/>
    <w:rsid w:val="00E07E61"/>
    <w:rsid w:val="00E104BA"/>
    <w:rsid w:val="00E135AF"/>
    <w:rsid w:val="00E14811"/>
    <w:rsid w:val="00E21100"/>
    <w:rsid w:val="00E261FF"/>
    <w:rsid w:val="00E31B78"/>
    <w:rsid w:val="00E32B47"/>
    <w:rsid w:val="00E63A15"/>
    <w:rsid w:val="00E65394"/>
    <w:rsid w:val="00E6659F"/>
    <w:rsid w:val="00E80BD4"/>
    <w:rsid w:val="00E82BA7"/>
    <w:rsid w:val="00E85008"/>
    <w:rsid w:val="00E87E87"/>
    <w:rsid w:val="00E908FD"/>
    <w:rsid w:val="00E90A38"/>
    <w:rsid w:val="00E97613"/>
    <w:rsid w:val="00EA0845"/>
    <w:rsid w:val="00EA4B18"/>
    <w:rsid w:val="00EB2310"/>
    <w:rsid w:val="00EC0C93"/>
    <w:rsid w:val="00EC5EE4"/>
    <w:rsid w:val="00EC63A7"/>
    <w:rsid w:val="00ED7095"/>
    <w:rsid w:val="00F0770E"/>
    <w:rsid w:val="00F10A23"/>
    <w:rsid w:val="00F22987"/>
    <w:rsid w:val="00F23D01"/>
    <w:rsid w:val="00F305CF"/>
    <w:rsid w:val="00F32823"/>
    <w:rsid w:val="00F3615F"/>
    <w:rsid w:val="00F42766"/>
    <w:rsid w:val="00F465B0"/>
    <w:rsid w:val="00F50EFA"/>
    <w:rsid w:val="00F511E2"/>
    <w:rsid w:val="00F5654D"/>
    <w:rsid w:val="00F65FF8"/>
    <w:rsid w:val="00F72BBB"/>
    <w:rsid w:val="00F73AEC"/>
    <w:rsid w:val="00F75D86"/>
    <w:rsid w:val="00F76F63"/>
    <w:rsid w:val="00F81F27"/>
    <w:rsid w:val="00F85F96"/>
    <w:rsid w:val="00F976FA"/>
    <w:rsid w:val="00FA1AD8"/>
    <w:rsid w:val="00FA567D"/>
    <w:rsid w:val="00FA79DB"/>
    <w:rsid w:val="00FB4B4E"/>
    <w:rsid w:val="00FD1116"/>
    <w:rsid w:val="00FD5676"/>
    <w:rsid w:val="00FD6219"/>
    <w:rsid w:val="00FE4B14"/>
    <w:rsid w:val="00FF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C23629"/>
    <w:pPr>
      <w:keepNext/>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3629"/>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nhideWhenUsed/>
    <w:rsid w:val="002E70D2"/>
    <w:pPr>
      <w:tabs>
        <w:tab w:val="center" w:pos="4680"/>
        <w:tab w:val="right" w:pos="9360"/>
      </w:tabs>
    </w:pPr>
  </w:style>
  <w:style w:type="character" w:customStyle="1" w:styleId="HeaderChar">
    <w:name w:val="Header Char"/>
    <w:basedOn w:val="DefaultParagraphFont"/>
    <w:link w:val="Header"/>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 w:type="character" w:styleId="UnresolvedMention">
    <w:name w:val="Unresolved Mention"/>
    <w:basedOn w:val="DefaultParagraphFont"/>
    <w:uiPriority w:val="99"/>
    <w:semiHidden/>
    <w:unhideWhenUsed/>
    <w:rsid w:val="00E21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510">
      <w:bodyDiv w:val="1"/>
      <w:marLeft w:val="0"/>
      <w:marRight w:val="0"/>
      <w:marTop w:val="0"/>
      <w:marBottom w:val="0"/>
      <w:divBdr>
        <w:top w:val="none" w:sz="0" w:space="0" w:color="auto"/>
        <w:left w:val="none" w:sz="0" w:space="0" w:color="auto"/>
        <w:bottom w:val="none" w:sz="0" w:space="0" w:color="auto"/>
        <w:right w:val="none" w:sz="0" w:space="0" w:color="auto"/>
      </w:divBdr>
    </w:div>
    <w:div w:id="4086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ihs.org/topics/motorcycles/motorcycle-helmet-laws-tab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dps.numetric.net/fatalities-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torcyclefatalitie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BC66723BE0744859AC131D8471515" ma:contentTypeVersion="13" ma:contentTypeDescription="Create a new document." ma:contentTypeScope="" ma:versionID="f6fc505f63373696300c5f47565bc385">
  <xsd:schema xmlns:xsd="http://www.w3.org/2001/XMLSchema" xmlns:xs="http://www.w3.org/2001/XMLSchema" xmlns:p="http://schemas.microsoft.com/office/2006/metadata/properties" xmlns:ns3="9749b436-3466-44b1-986c-abaa8838d1e1" xmlns:ns4="d443133c-914f-4625-9311-d1c5625217a8" targetNamespace="http://schemas.microsoft.com/office/2006/metadata/properties" ma:root="true" ma:fieldsID="b363563a05a618909a0236709abab95b" ns3:_="" ns4:_="">
    <xsd:import namespace="9749b436-3466-44b1-986c-abaa8838d1e1"/>
    <xsd:import namespace="d443133c-914f-4625-9311-d1c5625217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9b436-3466-44b1-986c-abaa8838d1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3133c-914f-4625-9311-d1c5625217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655E-7AD3-40E5-9B2A-CF150AD39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9b436-3466-44b1-986c-abaa8838d1e1"/>
    <ds:schemaRef ds:uri="d443133c-914f-4625-9311-d1c562521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AB0CE-CC07-49B6-9E22-CC9169A47F4E}">
  <ds:schemaRefs>
    <ds:schemaRef ds:uri="http://schemas.microsoft.com/sharepoint/v3/contenttype/forms"/>
  </ds:schemaRefs>
</ds:datastoreItem>
</file>

<file path=customXml/itemProps3.xml><?xml version="1.0" encoding="utf-8"?>
<ds:datastoreItem xmlns:ds="http://schemas.openxmlformats.org/officeDocument/2006/customXml" ds:itemID="{D78B700D-3270-4A51-8CEA-3A545F934C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19D329-0DAB-4135-91F7-42B60CEE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MPC Research Proposal Template</vt:lpstr>
    </vt:vector>
  </TitlesOfParts>
  <Company>Microsoft</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Safety Assessment in Wyoming and Utah: Crash Characteristics and Contributing Factors (MPC-655)</dc:title>
  <dc:creator>patrick.nichols</dc:creator>
  <cp:lastModifiedBy>Nichols, Patrick</cp:lastModifiedBy>
  <cp:revision>26</cp:revision>
  <cp:lastPrinted>2021-05-28T01:35:00Z</cp:lastPrinted>
  <dcterms:created xsi:type="dcterms:W3CDTF">2021-02-23T20:29:00Z</dcterms:created>
  <dcterms:modified xsi:type="dcterms:W3CDTF">2022-08-29T13:11:00Z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0x010100B32BC66723BE0744859AC131D8471515</vt:lpwstr>
  </property>
</Properties>
</file>