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1DDD55BC" w14:textId="7215EF1A" w:rsidR="006369C0" w:rsidRPr="004B7858" w:rsidRDefault="00244C18" w:rsidP="008A4F52">
            <w:pPr>
              <w:rPr>
                <w:rFonts w:ascii="Times New Roman" w:hAnsi="Times New Roman" w:cs="Times New Roman"/>
                <w:szCs w:val="24"/>
              </w:rPr>
            </w:pPr>
            <w:r>
              <w:rPr>
                <w:rFonts w:ascii="Times New Roman" w:hAnsi="Times New Roman" w:cs="Times New Roman"/>
                <w:noProof/>
                <w:szCs w:val="24"/>
              </w:rPr>
              <w:t>MPC-6</w:t>
            </w:r>
            <w:r w:rsidR="00C669C6">
              <w:rPr>
                <w:rFonts w:ascii="Times New Roman" w:hAnsi="Times New Roman" w:cs="Times New Roman"/>
                <w:noProof/>
                <w:szCs w:val="24"/>
              </w:rPr>
              <w:t>7</w:t>
            </w:r>
            <w:r w:rsidR="00C100D3">
              <w:rPr>
                <w:rFonts w:ascii="Times New Roman" w:hAnsi="Times New Roman" w:cs="Times New Roman"/>
                <w:noProof/>
                <w:szCs w:val="24"/>
              </w:rPr>
              <w:t>3</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C100D3" w:rsidRPr="00C100D3">
              <w:rPr>
                <w:rFonts w:ascii="Times New Roman" w:hAnsi="Times New Roman" w:cs="Times New Roman"/>
                <w:szCs w:val="24"/>
              </w:rPr>
              <w:t>Multimodal, Multistate Corridor Modeling for Long-Distance Movements of Food and Containerized Goods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4C3EC97F" w14:textId="3A612296" w:rsidR="006369C0" w:rsidRPr="004B7858" w:rsidRDefault="003164D3" w:rsidP="00A2584A">
            <w:pPr>
              <w:jc w:val="both"/>
              <w:rPr>
                <w:rFonts w:ascii="Times New Roman" w:eastAsia="Calibri" w:hAnsi="Times New Roman" w:cs="Times New Roman"/>
                <w:szCs w:val="24"/>
              </w:rPr>
            </w:pPr>
            <w:r w:rsidRPr="003164D3">
              <w:rPr>
                <w:rFonts w:ascii="Times New Roman" w:eastAsia="Calibri" w:hAnsi="Times New Roman" w:cs="Times New Roman"/>
                <w:szCs w:val="24"/>
              </w:rPr>
              <w:t>North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1FBFDEFB" w14:textId="1EDA0B91" w:rsidR="003164D3" w:rsidRDefault="003164D3" w:rsidP="00353193">
            <w:pPr>
              <w:rPr>
                <w:rFonts w:ascii="Times New Roman" w:hAnsi="Times New Roman" w:cs="Times New Roman"/>
                <w:noProof/>
                <w:szCs w:val="24"/>
              </w:rPr>
            </w:pPr>
            <w:r w:rsidRPr="003164D3">
              <w:rPr>
                <w:rFonts w:ascii="Times New Roman" w:hAnsi="Times New Roman" w:cs="Times New Roman"/>
                <w:noProof/>
                <w:szCs w:val="24"/>
              </w:rPr>
              <w:t>Alan Dybing, Ph.D.</w:t>
            </w:r>
          </w:p>
          <w:p w14:paraId="518171C8" w14:textId="33174BB3" w:rsidR="003164D3" w:rsidRDefault="003164D3" w:rsidP="00353193">
            <w:pPr>
              <w:rPr>
                <w:rFonts w:ascii="Times New Roman" w:hAnsi="Times New Roman" w:cs="Times New Roman"/>
                <w:noProof/>
                <w:szCs w:val="24"/>
              </w:rPr>
            </w:pPr>
            <w:r w:rsidRPr="003164D3">
              <w:rPr>
                <w:rFonts w:ascii="Times New Roman" w:hAnsi="Times New Roman" w:cs="Times New Roman"/>
                <w:noProof/>
                <w:szCs w:val="24"/>
              </w:rPr>
              <w:t>Pan Lu, Ph.D.</w:t>
            </w:r>
          </w:p>
          <w:p w14:paraId="0E730182" w14:textId="331BEDE0" w:rsidR="00136A54" w:rsidRPr="00A5155B" w:rsidRDefault="003164D3" w:rsidP="00353193">
            <w:pPr>
              <w:rPr>
                <w:rFonts w:ascii="Times New Roman" w:hAnsi="Times New Roman" w:cs="Times New Roman"/>
                <w:noProof/>
                <w:szCs w:val="24"/>
              </w:rPr>
            </w:pPr>
            <w:r w:rsidRPr="003164D3">
              <w:rPr>
                <w:rFonts w:ascii="Times New Roman" w:hAnsi="Times New Roman" w:cs="Times New Roman"/>
                <w:noProof/>
                <w:szCs w:val="24"/>
              </w:rPr>
              <w:t>Denver Tolliver,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71ECB1A5"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Alan Dybing, Ph.D.</w:t>
            </w:r>
          </w:p>
          <w:p w14:paraId="20680007"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Associate Research Fellow</w:t>
            </w:r>
          </w:p>
          <w:p w14:paraId="50D5D466"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Upper Great Plains Transportation Institute</w:t>
            </w:r>
          </w:p>
          <w:p w14:paraId="36422E50"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Phone: (701) 231-5988</w:t>
            </w:r>
          </w:p>
          <w:p w14:paraId="23F78410"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Email: alan.dybing@ndsu.edu</w:t>
            </w:r>
          </w:p>
          <w:p w14:paraId="69921AD9" w14:textId="21515844"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ORCID: 0000-0003-3533-3270</w:t>
            </w:r>
          </w:p>
          <w:p w14:paraId="4AC97338" w14:textId="77777777" w:rsidR="003164D3" w:rsidRDefault="003164D3" w:rsidP="003164D3">
            <w:pPr>
              <w:rPr>
                <w:rFonts w:ascii="Times New Roman" w:hAnsi="Times New Roman" w:cs="Times New Roman"/>
                <w:noProof/>
                <w:szCs w:val="24"/>
              </w:rPr>
            </w:pPr>
          </w:p>
          <w:p w14:paraId="251CEA26" w14:textId="39ECC189"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Pan Lu, Ph.D.</w:t>
            </w:r>
          </w:p>
          <w:p w14:paraId="614F7C2F"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Associate Professor</w:t>
            </w:r>
          </w:p>
          <w:p w14:paraId="415C02BF"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Upper Great Plains Transportation Institute</w:t>
            </w:r>
          </w:p>
          <w:p w14:paraId="01E233E7"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Phone: (701) 212-3795</w:t>
            </w:r>
          </w:p>
          <w:p w14:paraId="5DEDE894"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Email: pan.lu@ndsu.edu</w:t>
            </w:r>
          </w:p>
          <w:p w14:paraId="0B00506F"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ORCID: 0000-0002-1640-3598</w:t>
            </w:r>
          </w:p>
          <w:p w14:paraId="1E14DC3A" w14:textId="77777777" w:rsidR="003164D3" w:rsidRDefault="003164D3" w:rsidP="003164D3">
            <w:pPr>
              <w:rPr>
                <w:rFonts w:ascii="Times New Roman" w:hAnsi="Times New Roman" w:cs="Times New Roman"/>
                <w:noProof/>
                <w:szCs w:val="24"/>
              </w:rPr>
            </w:pPr>
          </w:p>
          <w:p w14:paraId="261A7490" w14:textId="4D9667B1"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Denver Tolliver, Ph.D.</w:t>
            </w:r>
          </w:p>
          <w:p w14:paraId="5FF681AA"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Director</w:t>
            </w:r>
          </w:p>
          <w:p w14:paraId="0ED9504B"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Upper Great Plains Transportation Institute</w:t>
            </w:r>
          </w:p>
          <w:p w14:paraId="41EA188D"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Phone: (701) 231-7190</w:t>
            </w:r>
          </w:p>
          <w:p w14:paraId="4CBCA1C1" w14:textId="77777777" w:rsidR="003164D3" w:rsidRPr="003164D3" w:rsidRDefault="003164D3" w:rsidP="003164D3">
            <w:pPr>
              <w:rPr>
                <w:rFonts w:ascii="Times New Roman" w:hAnsi="Times New Roman" w:cs="Times New Roman"/>
                <w:noProof/>
                <w:szCs w:val="24"/>
              </w:rPr>
            </w:pPr>
            <w:r w:rsidRPr="003164D3">
              <w:rPr>
                <w:rFonts w:ascii="Times New Roman" w:hAnsi="Times New Roman" w:cs="Times New Roman"/>
                <w:noProof/>
                <w:szCs w:val="24"/>
              </w:rPr>
              <w:t>Email: denver.tolliver@ndsu.edu</w:t>
            </w:r>
          </w:p>
          <w:p w14:paraId="31CE917A" w14:textId="7B963C5B" w:rsidR="006369C0" w:rsidRDefault="003164D3" w:rsidP="003164D3">
            <w:pPr>
              <w:rPr>
                <w:rFonts w:ascii="Times New Roman" w:hAnsi="Times New Roman" w:cs="Times New Roman"/>
                <w:noProof/>
                <w:szCs w:val="24"/>
              </w:rPr>
            </w:pPr>
            <w:r w:rsidRPr="003164D3">
              <w:rPr>
                <w:rFonts w:ascii="Times New Roman" w:hAnsi="Times New Roman" w:cs="Times New Roman"/>
                <w:noProof/>
                <w:szCs w:val="24"/>
              </w:rPr>
              <w:t>ORCID: 0000-0002-8522-9394</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689453EC" w14:textId="618B5896" w:rsidR="008B495C" w:rsidRDefault="006369C0" w:rsidP="00AC760B">
            <w:pPr>
              <w:spacing w:after="240"/>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r w:rsidR="00AC760B">
              <w:rPr>
                <w:rFonts w:ascii="Times New Roman" w:hAnsi="Times New Roman" w:cs="Times New Roman"/>
              </w:rPr>
              <w:br/>
            </w:r>
            <w:r w:rsidR="00F44E21" w:rsidRPr="00CE274D">
              <w:rPr>
                <w:rFonts w:ascii="Times New Roman" w:hAnsi="Times New Roman" w:cs="Times New Roman"/>
              </w:rPr>
              <w:t>$</w:t>
            </w:r>
            <w:r w:rsidR="00DE02B3">
              <w:rPr>
                <w:rFonts w:ascii="Times New Roman" w:hAnsi="Times New Roman" w:cs="Times New Roman"/>
              </w:rPr>
              <w:t>4</w:t>
            </w:r>
            <w:r w:rsidR="00993D6E">
              <w:rPr>
                <w:rFonts w:ascii="Times New Roman" w:hAnsi="Times New Roman" w:cs="Times New Roman"/>
              </w:rPr>
              <w:t>57</w:t>
            </w:r>
            <w:r w:rsidR="00466FE8">
              <w:rPr>
                <w:rFonts w:ascii="Times New Roman" w:hAnsi="Times New Roman" w:cs="Times New Roman"/>
              </w:rPr>
              <w:t>,</w:t>
            </w:r>
            <w:r w:rsidR="00993D6E">
              <w:rPr>
                <w:rFonts w:ascii="Times New Roman" w:hAnsi="Times New Roman" w:cs="Times New Roman"/>
              </w:rPr>
              <w:t>728</w:t>
            </w:r>
          </w:p>
          <w:p w14:paraId="19624EF6" w14:textId="6475E2DE" w:rsidR="002755D6" w:rsidRDefault="00993D6E" w:rsidP="002755D6">
            <w:pPr>
              <w:rPr>
                <w:rFonts w:ascii="Times New Roman" w:hAnsi="Times New Roman" w:cs="Times New Roman"/>
              </w:rPr>
            </w:pPr>
            <w:r w:rsidRPr="00993D6E">
              <w:rPr>
                <w:rFonts w:ascii="Times New Roman" w:hAnsi="Times New Roman" w:cs="Times New Roman"/>
              </w:rPr>
              <w:t>North Dakota State University</w:t>
            </w:r>
          </w:p>
          <w:p w14:paraId="228866A4" w14:textId="3FD7D6BE" w:rsidR="00334777" w:rsidRPr="00CE274D" w:rsidRDefault="002755D6" w:rsidP="002755D6">
            <w:pPr>
              <w:rPr>
                <w:rFonts w:ascii="Times New Roman" w:hAnsi="Times New Roman" w:cs="Times New Roman"/>
              </w:rPr>
            </w:pPr>
            <w:r w:rsidRPr="002755D6">
              <w:rPr>
                <w:rFonts w:ascii="Times New Roman" w:hAnsi="Times New Roman" w:cs="Times New Roman"/>
              </w:rPr>
              <w:t>$</w:t>
            </w:r>
            <w:r w:rsidR="00993D6E">
              <w:rPr>
                <w:rFonts w:ascii="Times New Roman" w:hAnsi="Times New Roman" w:cs="Times New Roman"/>
              </w:rPr>
              <w:t>457</w:t>
            </w:r>
            <w:r w:rsidRPr="002755D6">
              <w:rPr>
                <w:rFonts w:ascii="Times New Roman" w:hAnsi="Times New Roman" w:cs="Times New Roman"/>
              </w:rPr>
              <w:t>,</w:t>
            </w:r>
            <w:r w:rsidR="00993D6E">
              <w:rPr>
                <w:rFonts w:ascii="Times New Roman" w:hAnsi="Times New Roman" w:cs="Times New Roman"/>
              </w:rPr>
              <w:t>728</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3D67C476" w14:textId="79FFC2E6" w:rsidR="006369C0" w:rsidRDefault="00F829B1" w:rsidP="00400EA7">
            <w:pPr>
              <w:rPr>
                <w:rFonts w:ascii="Times New Roman" w:hAnsi="Times New Roman" w:cs="Times New Roman"/>
              </w:rPr>
            </w:pPr>
            <w:r>
              <w:rPr>
                <w:rFonts w:ascii="Times New Roman" w:hAnsi="Times New Roman" w:cs="Times New Roman"/>
              </w:rPr>
              <w:t>$</w:t>
            </w:r>
            <w:r w:rsidR="00993D6E">
              <w:rPr>
                <w:rFonts w:ascii="Times New Roman" w:hAnsi="Times New Roman" w:cs="Times New Roman"/>
              </w:rPr>
              <w:t>915</w:t>
            </w:r>
            <w:r w:rsidR="00476C74">
              <w:rPr>
                <w:rFonts w:ascii="Times New Roman" w:hAnsi="Times New Roman" w:cs="Times New Roman"/>
              </w:rPr>
              <w:t>,</w:t>
            </w:r>
            <w:r w:rsidR="00993D6E">
              <w:rPr>
                <w:rFonts w:ascii="Times New Roman" w:hAnsi="Times New Roman" w:cs="Times New Roman"/>
              </w:rPr>
              <w:t>456</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0FD324C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5DA14AF" w14:textId="5FD00358" w:rsidR="006369C0" w:rsidRPr="004B070F" w:rsidRDefault="00993D6E" w:rsidP="00664F87">
            <w:pPr>
              <w:rPr>
                <w:rFonts w:ascii="Times New Roman" w:hAnsi="Times New Roman" w:cs="Times New Roman"/>
                <w:highlight w:val="yellow"/>
              </w:rPr>
            </w:pPr>
            <w:r>
              <w:rPr>
                <w:rFonts w:ascii="Times New Roman" w:hAnsi="Times New Roman" w:cs="Times New Roman"/>
                <w:noProof/>
              </w:rPr>
              <w:t>October</w:t>
            </w:r>
            <w:r w:rsidR="006369C0" w:rsidRPr="00432B0E">
              <w:rPr>
                <w:rFonts w:ascii="Times New Roman" w:hAnsi="Times New Roman" w:cs="Times New Roman"/>
                <w:noProof/>
              </w:rPr>
              <w:t xml:space="preserve"> </w:t>
            </w:r>
            <w:r w:rsidR="00DF4CA0">
              <w:rPr>
                <w:rFonts w:ascii="Times New Roman" w:hAnsi="Times New Roman" w:cs="Times New Roman"/>
                <w:noProof/>
              </w:rPr>
              <w:t>2</w:t>
            </w:r>
            <w:r>
              <w:rPr>
                <w:rFonts w:ascii="Times New Roman" w:hAnsi="Times New Roman" w:cs="Times New Roman"/>
                <w:noProof/>
              </w:rPr>
              <w:t>1</w:t>
            </w:r>
            <w:r w:rsidR="006369C0" w:rsidRPr="00432B0E">
              <w:rPr>
                <w:rFonts w:ascii="Times New Roman" w:hAnsi="Times New Roman" w:cs="Times New Roman"/>
                <w:noProof/>
              </w:rPr>
              <w:t>, 20</w:t>
            </w:r>
            <w:r w:rsidR="00784CFD">
              <w:rPr>
                <w:rFonts w:ascii="Times New Roman" w:hAnsi="Times New Roman" w:cs="Times New Roman"/>
                <w:noProof/>
              </w:rPr>
              <w:t>21</w:t>
            </w:r>
            <w:r w:rsidR="006369C0" w:rsidRPr="00432B0E">
              <w:rPr>
                <w:rFonts w:ascii="Times New Roman" w:hAnsi="Times New Roman" w:cs="Times New Roman"/>
                <w:noProof/>
              </w:rPr>
              <w:t xml:space="preserve"> to July 31, 2022</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059A8B07" w14:textId="662FCB15" w:rsidR="00E57CA6" w:rsidRPr="004B7858" w:rsidRDefault="00DE3608" w:rsidP="00C80E4D">
            <w:pPr>
              <w:rPr>
                <w:rFonts w:ascii="Times New Roman" w:hAnsi="Times New Roman" w:cs="Times New Roman"/>
                <w:noProof/>
                <w:szCs w:val="24"/>
              </w:rPr>
            </w:pPr>
            <w:r w:rsidRPr="00DE3608">
              <w:rPr>
                <w:rFonts w:ascii="Times New Roman" w:hAnsi="Times New Roman" w:cs="Times New Roman"/>
                <w:noProof/>
                <w:szCs w:val="24"/>
              </w:rPr>
              <w:t>The purpose of this project is to develop an archetypal model for a lengthy freight corridor (comprised of many jurisdictions) that can be used for capacity, performance, and investment analysis. Uses of the model will be illustrated, along with its limitations and desired data improvements. The potential for transference to other corridors and settings will be discussed, as well as suggestions for future model development. While the same modeling approach can be used for many commodities and types of flows, this project will focus on food, energy-related, and container traffic. These primary flows are critical to global trade, economic development, and food security.</w:t>
            </w:r>
          </w:p>
        </w:tc>
      </w:tr>
      <w:tr w:rsidR="006369C0" w:rsidRPr="004B070F" w14:paraId="2E989BDD" w14:textId="77777777" w:rsidTr="00147172">
        <w:trPr>
          <w:trHeight w:val="1034"/>
          <w:jc w:val="center"/>
        </w:trPr>
        <w:tc>
          <w:tcPr>
            <w:tcW w:w="3415" w:type="dxa"/>
          </w:tcPr>
          <w:p w14:paraId="2C298402" w14:textId="77777777"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14:paraId="4FBA15EB" w14:textId="77777777" w:rsidR="006369C0" w:rsidRPr="004B070F" w:rsidRDefault="006369C0">
            <w:pPr>
              <w:rPr>
                <w:rFonts w:ascii="Times New Roman" w:hAnsi="Times New Roman" w:cs="Times New Roman"/>
              </w:rPr>
            </w:pPr>
          </w:p>
          <w:p w14:paraId="30E7C65E"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46B1D080" w14:textId="77777777" w:rsidR="006369C0" w:rsidRPr="004B070F" w:rsidRDefault="006369C0" w:rsidP="00F5541A">
            <w:pPr>
              <w:spacing w:after="240"/>
            </w:pP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2EF2D50C"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34E3E6D5" w14:textId="77777777" w:rsidR="006369C0" w:rsidRPr="004B070F" w:rsidRDefault="006369C0" w:rsidP="00F5541A">
            <w:pPr>
              <w:spacing w:after="240"/>
              <w:rPr>
                <w:rFonts w:ascii="Times New Roman" w:hAnsi="Times New Roman" w:cs="Times New Roman"/>
              </w:rPr>
            </w:pPr>
          </w:p>
        </w:tc>
      </w:tr>
      <w:tr w:rsidR="006369C0" w:rsidRPr="004B070F" w14:paraId="4A6BE980" w14:textId="77777777" w:rsidTr="00147172">
        <w:trPr>
          <w:jc w:val="center"/>
        </w:trPr>
        <w:tc>
          <w:tcPr>
            <w:tcW w:w="3415" w:type="dxa"/>
          </w:tcPr>
          <w:p w14:paraId="7D692A26"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4682E00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5D844EE"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74D92BA2" w14:textId="77777777" w:rsidR="006369C0" w:rsidRPr="004B070F" w:rsidRDefault="006369C0" w:rsidP="00AB062C">
            <w:pPr>
              <w:rPr>
                <w:rFonts w:ascii="Times New Roman" w:hAnsi="Times New Roman" w:cs="Times New Roman"/>
              </w:rPr>
            </w:pPr>
          </w:p>
        </w:tc>
      </w:tr>
    </w:tbl>
    <w:p w14:paraId="28E9B2E3"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CE1"/>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52FA"/>
    <w:rsid w:val="001D0048"/>
    <w:rsid w:val="001D1BB3"/>
    <w:rsid w:val="001E3098"/>
    <w:rsid w:val="001E32FA"/>
    <w:rsid w:val="001E4512"/>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77D"/>
    <w:rsid w:val="002F1EA9"/>
    <w:rsid w:val="002F44C5"/>
    <w:rsid w:val="002F6FE5"/>
    <w:rsid w:val="003113AA"/>
    <w:rsid w:val="003152EB"/>
    <w:rsid w:val="003164D3"/>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333A"/>
    <w:rsid w:val="003A6155"/>
    <w:rsid w:val="003A71EB"/>
    <w:rsid w:val="003B0FAD"/>
    <w:rsid w:val="003B2994"/>
    <w:rsid w:val="003B6493"/>
    <w:rsid w:val="003C0226"/>
    <w:rsid w:val="003C597A"/>
    <w:rsid w:val="003D19A6"/>
    <w:rsid w:val="003D2341"/>
    <w:rsid w:val="003E052B"/>
    <w:rsid w:val="003E0DF5"/>
    <w:rsid w:val="003E2327"/>
    <w:rsid w:val="003E2C50"/>
    <w:rsid w:val="003E378B"/>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E7B9E"/>
    <w:rsid w:val="004F1053"/>
    <w:rsid w:val="004F38F1"/>
    <w:rsid w:val="004F47E8"/>
    <w:rsid w:val="004F4C3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1B95"/>
    <w:rsid w:val="00692D86"/>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7A14"/>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3AF3"/>
    <w:rsid w:val="009C76B9"/>
    <w:rsid w:val="009D1318"/>
    <w:rsid w:val="009D61B8"/>
    <w:rsid w:val="009D71A7"/>
    <w:rsid w:val="009E1E75"/>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0D3"/>
    <w:rsid w:val="00C1015E"/>
    <w:rsid w:val="00C11EE1"/>
    <w:rsid w:val="00C1254F"/>
    <w:rsid w:val="00C23D39"/>
    <w:rsid w:val="00C24EBB"/>
    <w:rsid w:val="00C33CA3"/>
    <w:rsid w:val="00C42582"/>
    <w:rsid w:val="00C44A6D"/>
    <w:rsid w:val="00C537EA"/>
    <w:rsid w:val="00C543E5"/>
    <w:rsid w:val="00C56434"/>
    <w:rsid w:val="00C56B26"/>
    <w:rsid w:val="00C5701A"/>
    <w:rsid w:val="00C65822"/>
    <w:rsid w:val="00C669C6"/>
    <w:rsid w:val="00C71004"/>
    <w:rsid w:val="00C7764F"/>
    <w:rsid w:val="00C80E4D"/>
    <w:rsid w:val="00C86A09"/>
    <w:rsid w:val="00C86AC4"/>
    <w:rsid w:val="00C93D8B"/>
    <w:rsid w:val="00C93E4C"/>
    <w:rsid w:val="00C95D8F"/>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E7A60"/>
    <w:rsid w:val="00CF11BA"/>
    <w:rsid w:val="00CF3C6A"/>
    <w:rsid w:val="00CF4153"/>
    <w:rsid w:val="00D14607"/>
    <w:rsid w:val="00D25E50"/>
    <w:rsid w:val="00D2662E"/>
    <w:rsid w:val="00D26E48"/>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B69C5"/>
    <w:rsid w:val="00EC2ACB"/>
    <w:rsid w:val="00EC34DE"/>
    <w:rsid w:val="00ED3425"/>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7E5BF9"/>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UTC Project Information | Multimodal, Multistate Corridor Modeling for Long-Distance Movements of Food and Containerized Goods</vt:lpstr>
    </vt:vector>
  </TitlesOfParts>
  <Company>DOT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Multimodal, Multistate Corridor Modeling for Long-Distance Movements of Food and Containerized Goods</dc:title>
  <dc:creator>patrick.nichols</dc:creator>
  <cp:lastModifiedBy>Nichols, Patrick</cp:lastModifiedBy>
  <cp:revision>664</cp:revision>
  <cp:lastPrinted>2021-06-01T15:00:00Z</cp:lastPrinted>
  <dcterms:created xsi:type="dcterms:W3CDTF">2019-01-17T15:14:00Z</dcterms:created>
  <dcterms:modified xsi:type="dcterms:W3CDTF">2021-11-08T20:32:00Z</dcterms:modified>
</cp:coreProperties>
</file>